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94C" w:rsidRDefault="0014094C" w:rsidP="0014094C">
      <w:pPr>
        <w:pStyle w:val="Default"/>
      </w:pPr>
    </w:p>
    <w:p w:rsidR="0084724E" w:rsidRPr="00EF30F8" w:rsidRDefault="0084724E" w:rsidP="0084724E">
      <w:pPr>
        <w:rPr>
          <w:rFonts w:ascii="Circe" w:eastAsiaTheme="minorHAnsi" w:hAnsi="Circe" w:cs="Calibri"/>
          <w:b/>
          <w:color w:val="CFB46F"/>
          <w:lang w:eastAsia="en-US"/>
        </w:rPr>
      </w:pPr>
    </w:p>
    <w:p w:rsidR="00EF30F8" w:rsidRDefault="00EF30F8" w:rsidP="0084724E">
      <w:pPr>
        <w:rPr>
          <w:b/>
          <w:color w:val="CFB46F"/>
          <w:sz w:val="28"/>
          <w:szCs w:val="28"/>
        </w:rPr>
      </w:pPr>
    </w:p>
    <w:p w:rsidR="00C01D01" w:rsidRPr="00EF30F8" w:rsidRDefault="00BC265B" w:rsidP="0084724E">
      <w:pPr>
        <w:rPr>
          <w:b/>
          <w:color w:val="CFB46F"/>
          <w:sz w:val="28"/>
          <w:szCs w:val="28"/>
        </w:rPr>
      </w:pPr>
      <w:r>
        <w:rPr>
          <w:b/>
          <w:color w:val="CFB46F"/>
          <w:sz w:val="28"/>
          <w:szCs w:val="28"/>
        </w:rPr>
        <w:t>Сообщение для СМИ</w:t>
      </w:r>
    </w:p>
    <w:p w:rsidR="0084724E" w:rsidRDefault="0084724E" w:rsidP="00BF6D05">
      <w:pPr>
        <w:rPr>
          <w:b/>
        </w:rPr>
      </w:pPr>
    </w:p>
    <w:p w:rsidR="00BC265B" w:rsidRPr="00472373" w:rsidRDefault="00BC265B" w:rsidP="00BC265B">
      <w:pPr>
        <w:jc w:val="center"/>
        <w:rPr>
          <w:b/>
        </w:rPr>
      </w:pPr>
      <w:r w:rsidRPr="00472373">
        <w:rPr>
          <w:b/>
        </w:rPr>
        <w:t xml:space="preserve">В </w:t>
      </w:r>
      <w:proofErr w:type="gramStart"/>
      <w:r w:rsidRPr="00472373">
        <w:rPr>
          <w:b/>
        </w:rPr>
        <w:t>Музеях</w:t>
      </w:r>
      <w:proofErr w:type="gramEnd"/>
      <w:r w:rsidRPr="00472373">
        <w:rPr>
          <w:b/>
        </w:rPr>
        <w:t xml:space="preserve"> Московского Кремля пройдет конференция в рамках выставки «Изысканная трапеза. История еды в древнем Китае»</w:t>
      </w:r>
    </w:p>
    <w:p w:rsidR="00BC265B" w:rsidRPr="00472373" w:rsidRDefault="00BC265B" w:rsidP="00BC265B">
      <w:pPr>
        <w:jc w:val="center"/>
        <w:rPr>
          <w:b/>
        </w:rPr>
      </w:pPr>
    </w:p>
    <w:p w:rsidR="00BC265B" w:rsidRDefault="00BC265B" w:rsidP="00BC265B">
      <w:pPr>
        <w:jc w:val="both"/>
      </w:pPr>
      <w:r w:rsidRPr="00472373">
        <w:t xml:space="preserve">18-19 июня 2025 года в </w:t>
      </w:r>
      <w:proofErr w:type="spellStart"/>
      <w:r w:rsidRPr="00472373">
        <w:t>Мироваренной</w:t>
      </w:r>
      <w:proofErr w:type="spellEnd"/>
      <w:r w:rsidRPr="00472373">
        <w:t xml:space="preserve"> палате Патриаршего дворца состоится международная научная конференция «</w:t>
      </w:r>
      <w:hyperlink r:id="rId8" w:history="1">
        <w:r w:rsidRPr="00472373">
          <w:rPr>
            <w:rStyle w:val="a9"/>
          </w:rPr>
          <w:t>Трапеза в истории Европы и Азии: искусство, традиции, культурное пространство</w:t>
        </w:r>
      </w:hyperlink>
      <w:r w:rsidRPr="00472373">
        <w:t>».</w:t>
      </w:r>
    </w:p>
    <w:p w:rsidR="00BC265B" w:rsidRPr="00472373" w:rsidRDefault="00BC265B" w:rsidP="00BC265B">
      <w:pPr>
        <w:jc w:val="both"/>
      </w:pPr>
    </w:p>
    <w:p w:rsidR="00BC265B" w:rsidRDefault="00BC265B" w:rsidP="00BC265B">
      <w:pPr>
        <w:jc w:val="both"/>
      </w:pPr>
      <w:r>
        <w:t>В ходе</w:t>
      </w:r>
      <w:r w:rsidRPr="00472373">
        <w:t xml:space="preserve"> мероприятия будут затронуты </w:t>
      </w:r>
      <w:r>
        <w:t>вопросы</w:t>
      </w:r>
      <w:r w:rsidRPr="00472373">
        <w:t>, связанные с историей русских, восточных и европейских застолий и торжественных обедов, а также вопросы мировой истории гастрономии с древности до Новейшего времени. Участники конференции обсудят многовековую историю трапезы и ее самобытность в культуре разных стран, взаимовлияние и межкультурные связи в области кулинарии, традиции застолий при дворах правителей и в жизни разных слоев общества, застольный этикет и правила подачи блюд, кулинарные приемы приготовления пищи разных эпох.</w:t>
      </w:r>
    </w:p>
    <w:p w:rsidR="00BC265B" w:rsidRPr="00472373" w:rsidRDefault="00BC265B" w:rsidP="00BC265B">
      <w:pPr>
        <w:jc w:val="both"/>
      </w:pPr>
    </w:p>
    <w:p w:rsidR="00BC265B" w:rsidRDefault="00BC265B" w:rsidP="00BC265B">
      <w:pPr>
        <w:jc w:val="both"/>
      </w:pPr>
      <w:r>
        <w:t>Участники рассмотрят</w:t>
      </w:r>
      <w:bookmarkStart w:id="0" w:name="_GoBack"/>
      <w:bookmarkEnd w:id="0"/>
      <w:r>
        <w:t xml:space="preserve"> такие темы как: </w:t>
      </w:r>
      <w:proofErr w:type="gramStart"/>
      <w:r>
        <w:t xml:space="preserve">«Пища </w:t>
      </w:r>
      <w:proofErr w:type="spellStart"/>
      <w:r>
        <w:t>даосских</w:t>
      </w:r>
      <w:proofErr w:type="spellEnd"/>
      <w:r>
        <w:t xml:space="preserve"> бессмертных в китайских коллекциях русских музеев» «Застолья и культура питания в четырех классических романах Китая», «Древнейшие русские пиршественные сосуды»</w:t>
      </w:r>
      <w:r w:rsidRPr="00472373">
        <w:t xml:space="preserve">, </w:t>
      </w:r>
      <w:r>
        <w:t xml:space="preserve">  «Пять злаков и пять вкусов: от тушеного оленьего хвоста до душистых цветов </w:t>
      </w:r>
      <w:proofErr w:type="spellStart"/>
      <w:r>
        <w:t>османтуса</w:t>
      </w:r>
      <w:proofErr w:type="spellEnd"/>
      <w:r>
        <w:t xml:space="preserve">, или Что ели в Запретном городе последние китайские императоры»,  «Чаепитие </w:t>
      </w:r>
      <w:proofErr w:type="spellStart"/>
      <w:r>
        <w:t>afternoon</w:t>
      </w:r>
      <w:proofErr w:type="spellEnd"/>
      <w:r>
        <w:t xml:space="preserve"> </w:t>
      </w:r>
      <w:proofErr w:type="spellStart"/>
      <w:r>
        <w:t>tea</w:t>
      </w:r>
      <w:proofErr w:type="spellEnd"/>
      <w:r>
        <w:t xml:space="preserve"> в Великобритании: история и традиции, правила проведения в современных социально-культурных условиях», «Обед небольшой, но</w:t>
      </w:r>
      <w:proofErr w:type="gramEnd"/>
      <w:r>
        <w:t xml:space="preserve"> утонченный». Драгоценная русская посуда XIX – начала XX века из собрания Музеев Московского Кремля» и многие другие интереснейшие  вопросы. </w:t>
      </w:r>
      <w:r w:rsidRPr="00472373">
        <w:t xml:space="preserve"> </w:t>
      </w:r>
      <w:r>
        <w:t xml:space="preserve"> </w:t>
      </w:r>
    </w:p>
    <w:p w:rsidR="00BC265B" w:rsidRPr="00472373" w:rsidRDefault="00BC265B" w:rsidP="00BC265B">
      <w:pPr>
        <w:jc w:val="both"/>
      </w:pPr>
    </w:p>
    <w:p w:rsidR="00BC265B" w:rsidRDefault="00BC265B" w:rsidP="00BC265B">
      <w:pPr>
        <w:jc w:val="both"/>
      </w:pPr>
      <w:r w:rsidRPr="00472373">
        <w:t>Среди выступающих – представители ведущих музеев и исследовательских центров: Государственного музея Востока, Центрального музея древнерусской культуры и искусства имени Андрея Рублева, МГУ имени М.В. Ломоносова, Государственного института искусствознания, Института востоковедения РАН, Школы бизнеса и международных компетенций МГИМО, Н</w:t>
      </w:r>
      <w:r w:rsidR="003B2C28">
        <w:t xml:space="preserve">ационального исследовательского </w:t>
      </w:r>
      <w:r w:rsidR="00B711D3">
        <w:t>института</w:t>
      </w:r>
      <w:r w:rsidR="003B2C28">
        <w:t xml:space="preserve"> </w:t>
      </w:r>
      <w:r w:rsidRPr="00472373">
        <w:t xml:space="preserve">«Высшая школа экономики», Центра международного протокола </w:t>
      </w:r>
      <w:proofErr w:type="spellStart"/>
      <w:r w:rsidRPr="00472373">
        <w:t>РАНХиГС</w:t>
      </w:r>
      <w:proofErr w:type="spellEnd"/>
      <w:r w:rsidRPr="00472373">
        <w:t xml:space="preserve"> при Президенте РФ и др. </w:t>
      </w:r>
    </w:p>
    <w:p w:rsidR="00BC265B" w:rsidRPr="00472373" w:rsidRDefault="00BC265B" w:rsidP="00BC265B">
      <w:pPr>
        <w:jc w:val="both"/>
      </w:pPr>
    </w:p>
    <w:p w:rsidR="00BC265B" w:rsidRPr="00472373" w:rsidRDefault="00BC265B" w:rsidP="00BC265B">
      <w:pPr>
        <w:jc w:val="both"/>
      </w:pPr>
      <w:r w:rsidRPr="00472373">
        <w:t xml:space="preserve">Посещение конференции доступно по </w:t>
      </w:r>
      <w:hyperlink r:id="rId9" w:history="1">
        <w:r w:rsidRPr="00472373">
          <w:rPr>
            <w:rStyle w:val="a9"/>
          </w:rPr>
          <w:t>предварительной регистрации</w:t>
        </w:r>
      </w:hyperlink>
      <w:r w:rsidRPr="00472373">
        <w:t xml:space="preserve"> </w:t>
      </w:r>
    </w:p>
    <w:p w:rsidR="00BC265B" w:rsidRPr="00472373" w:rsidRDefault="00BC265B" w:rsidP="00BC265B">
      <w:pPr>
        <w:jc w:val="both"/>
      </w:pPr>
      <w:r w:rsidRPr="00472373">
        <w:t xml:space="preserve">Присоединиться к конференции можно также </w:t>
      </w:r>
      <w:proofErr w:type="spellStart"/>
      <w:r w:rsidRPr="00472373">
        <w:t>онлайн</w:t>
      </w:r>
      <w:proofErr w:type="spellEnd"/>
      <w:r w:rsidRPr="00472373">
        <w:t xml:space="preserve"> – трансляция будет проходить</w:t>
      </w:r>
      <w:hyperlink r:id="rId10" w:history="1">
        <w:r w:rsidRPr="00472373">
          <w:rPr>
            <w:rStyle w:val="a9"/>
          </w:rPr>
          <w:t xml:space="preserve"> в </w:t>
        </w:r>
        <w:proofErr w:type="spellStart"/>
        <w:r w:rsidRPr="00472373">
          <w:rPr>
            <w:rStyle w:val="a9"/>
            <w:lang w:val="en-US"/>
          </w:rPr>
          <w:t>Rutube</w:t>
        </w:r>
        <w:proofErr w:type="spellEnd"/>
        <w:r w:rsidRPr="00472373">
          <w:rPr>
            <w:rStyle w:val="a9"/>
          </w:rPr>
          <w:t xml:space="preserve"> на канале музея</w:t>
        </w:r>
      </w:hyperlink>
      <w:r w:rsidRPr="00472373">
        <w:t>.</w:t>
      </w:r>
    </w:p>
    <w:p w:rsidR="00BC265B" w:rsidRPr="00472373" w:rsidRDefault="00BC265B" w:rsidP="00BC265B">
      <w:pPr>
        <w:jc w:val="both"/>
      </w:pPr>
    </w:p>
    <w:p w:rsidR="00BC265B" w:rsidRPr="00472373" w:rsidRDefault="00BC265B" w:rsidP="00BC265B">
      <w:pPr>
        <w:jc w:val="both"/>
      </w:pPr>
      <w:r w:rsidRPr="00472373">
        <w:t xml:space="preserve">Программу и тезисы конференции можно найти на </w:t>
      </w:r>
      <w:hyperlink r:id="rId11" w:history="1">
        <w:r w:rsidRPr="00472373">
          <w:rPr>
            <w:rStyle w:val="a9"/>
          </w:rPr>
          <w:t>сайте музея</w:t>
        </w:r>
      </w:hyperlink>
      <w:r w:rsidRPr="00472373">
        <w:t>.</w:t>
      </w:r>
    </w:p>
    <w:p w:rsidR="00946388" w:rsidRDefault="00946388" w:rsidP="00122A79">
      <w:pPr>
        <w:jc w:val="center"/>
        <w:rPr>
          <w:rFonts w:ascii="Times New Roman" w:hAnsi="Times New Roman"/>
          <w:b/>
        </w:rPr>
      </w:pPr>
    </w:p>
    <w:p w:rsidR="00122A79" w:rsidRPr="002C3727" w:rsidRDefault="00122A79" w:rsidP="00122A79">
      <w:pPr>
        <w:jc w:val="center"/>
        <w:rPr>
          <w:rFonts w:ascii="Times New Roman" w:hAnsi="Times New Roman"/>
          <w:b/>
        </w:rPr>
      </w:pPr>
    </w:p>
    <w:p w:rsidR="0004122E" w:rsidRPr="002C3727" w:rsidRDefault="0004122E" w:rsidP="0004122E">
      <w:pPr>
        <w:rPr>
          <w:rFonts w:ascii="Times New Roman" w:hAnsi="Times New Roman"/>
        </w:rPr>
      </w:pPr>
      <w:r w:rsidRPr="002C3727">
        <w:rPr>
          <w:rFonts w:ascii="Times New Roman" w:hAnsi="Times New Roman"/>
        </w:rPr>
        <w:t xml:space="preserve">За дополнительной информацией </w:t>
      </w:r>
    </w:p>
    <w:p w:rsidR="0004122E" w:rsidRPr="002C3727" w:rsidRDefault="0004122E" w:rsidP="0004122E">
      <w:pPr>
        <w:rPr>
          <w:rFonts w:ascii="Times New Roman" w:hAnsi="Times New Roman"/>
        </w:rPr>
      </w:pPr>
      <w:r w:rsidRPr="002C3727">
        <w:rPr>
          <w:rFonts w:ascii="Times New Roman" w:hAnsi="Times New Roman"/>
        </w:rPr>
        <w:t>обращайтесь в пресс-службу Музеев Московского Кремля:</w:t>
      </w:r>
    </w:p>
    <w:p w:rsidR="0004122E" w:rsidRPr="002C3727" w:rsidRDefault="0004122E" w:rsidP="0004122E">
      <w:pPr>
        <w:rPr>
          <w:rFonts w:ascii="Times New Roman" w:hAnsi="Times New Roman"/>
        </w:rPr>
      </w:pPr>
      <w:r w:rsidRPr="002C3727">
        <w:rPr>
          <w:rFonts w:ascii="Times New Roman" w:hAnsi="Times New Roman"/>
        </w:rPr>
        <w:t xml:space="preserve">press@kremlin.museum.ru </w:t>
      </w:r>
    </w:p>
    <w:p w:rsidR="0004122E" w:rsidRPr="00BC265B" w:rsidRDefault="0004122E" w:rsidP="00BF6D05">
      <w:pPr>
        <w:rPr>
          <w:rFonts w:ascii="Times New Roman" w:hAnsi="Times New Roman"/>
        </w:rPr>
      </w:pPr>
      <w:r w:rsidRPr="002C3727">
        <w:rPr>
          <w:rFonts w:ascii="Times New Roman" w:hAnsi="Times New Roman"/>
        </w:rPr>
        <w:t>Тел.: +7 (495) 695-41-87</w:t>
      </w:r>
    </w:p>
    <w:sectPr w:rsidR="0004122E" w:rsidRPr="00BC265B" w:rsidSect="00FC5895">
      <w:headerReference w:type="even" r:id="rId12"/>
      <w:headerReference w:type="default" r:id="rId13"/>
      <w:headerReference w:type="first" r:id="rId14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200F" w:rsidRDefault="0085200F" w:rsidP="003D7DD2">
      <w:r>
        <w:separator/>
      </w:r>
    </w:p>
  </w:endnote>
  <w:endnote w:type="continuationSeparator" w:id="1">
    <w:p w:rsidR="0085200F" w:rsidRDefault="0085200F" w:rsidP="003D7D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??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irce">
    <w:altName w:val="Times New Roman"/>
    <w:panose1 w:val="020B0502020203020203"/>
    <w:charset w:val="00"/>
    <w:family w:val="swiss"/>
    <w:notTrueType/>
    <w:pitch w:val="variable"/>
    <w:sig w:usb0="A00002FF" w:usb1="5000604B" w:usb2="00000000" w:usb3="00000000" w:csb0="00000097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200F" w:rsidRDefault="0085200F" w:rsidP="003D7DD2">
      <w:r>
        <w:separator/>
      </w:r>
    </w:p>
  </w:footnote>
  <w:footnote w:type="continuationSeparator" w:id="1">
    <w:p w:rsidR="0085200F" w:rsidRDefault="0085200F" w:rsidP="003D7DD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DD2" w:rsidRDefault="009F5BE7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43109" o:spid="_x0000_s2050" type="#_x0000_t75" style="position:absolute;margin-left:0;margin-top:0;width:623.5pt;height:870.25pt;z-index:-251657216;mso-position-horizontal:center;mso-position-horizontal-relative:margin;mso-position-vertical:center;mso-position-vertical-relative:margin" o:allowincell="f">
          <v:imagedata r:id="rId1" o:title="Лист для пресс-релиза_conv-01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DD2" w:rsidRDefault="009F5BE7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43110" o:spid="_x0000_s2051" type="#_x0000_t75" style="position:absolute;margin-left:0;margin-top:0;width:623.5pt;height:870.25pt;z-index:-251656192;mso-position-horizontal:center;mso-position-horizontal-relative:margin;mso-position-vertical:center;mso-position-vertical-relative:margin" o:allowincell="f">
          <v:imagedata r:id="rId1" o:title="Лист для пресс-релиза_conv-01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7DD2" w:rsidRDefault="009F5BE7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43108" o:spid="_x0000_s2049" type="#_x0000_t75" style="position:absolute;margin-left:0;margin-top:0;width:623.5pt;height:870.25pt;z-index:-251658240;mso-position-horizontal:center;mso-position-horizontal-relative:margin;mso-position-vertical:center;mso-position-vertical-relative:margin" o:allowincell="f">
          <v:imagedata r:id="rId1" o:title="Лист для пресс-релиза_conv-01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442392"/>
    <w:multiLevelType w:val="hybridMultilevel"/>
    <w:tmpl w:val="C43604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3D7DD2"/>
    <w:rsid w:val="000116CF"/>
    <w:rsid w:val="000122AB"/>
    <w:rsid w:val="000247F6"/>
    <w:rsid w:val="00040760"/>
    <w:rsid w:val="0004122E"/>
    <w:rsid w:val="00052652"/>
    <w:rsid w:val="00067598"/>
    <w:rsid w:val="00094CFF"/>
    <w:rsid w:val="000A7A63"/>
    <w:rsid w:val="000A7CA2"/>
    <w:rsid w:val="000B263F"/>
    <w:rsid w:val="000B4754"/>
    <w:rsid w:val="000B4B21"/>
    <w:rsid w:val="000C5B8F"/>
    <w:rsid w:val="000D101B"/>
    <w:rsid w:val="000E0CF2"/>
    <w:rsid w:val="00106C9B"/>
    <w:rsid w:val="00106D94"/>
    <w:rsid w:val="00122A79"/>
    <w:rsid w:val="00125B29"/>
    <w:rsid w:val="00127F98"/>
    <w:rsid w:val="00132C5A"/>
    <w:rsid w:val="001341D3"/>
    <w:rsid w:val="0014094C"/>
    <w:rsid w:val="001635C2"/>
    <w:rsid w:val="001A670E"/>
    <w:rsid w:val="001A7C9D"/>
    <w:rsid w:val="001B23F0"/>
    <w:rsid w:val="001C42DF"/>
    <w:rsid w:val="001C4CCC"/>
    <w:rsid w:val="001D1209"/>
    <w:rsid w:val="001D7B8B"/>
    <w:rsid w:val="001F39FB"/>
    <w:rsid w:val="001F64C2"/>
    <w:rsid w:val="002012F2"/>
    <w:rsid w:val="00221346"/>
    <w:rsid w:val="00227DF3"/>
    <w:rsid w:val="002433A8"/>
    <w:rsid w:val="00257BDB"/>
    <w:rsid w:val="00262A1D"/>
    <w:rsid w:val="00277A34"/>
    <w:rsid w:val="00284E1A"/>
    <w:rsid w:val="00291C57"/>
    <w:rsid w:val="002A409B"/>
    <w:rsid w:val="002B1EA3"/>
    <w:rsid w:val="002D538B"/>
    <w:rsid w:val="00312799"/>
    <w:rsid w:val="00322340"/>
    <w:rsid w:val="00323702"/>
    <w:rsid w:val="0032438B"/>
    <w:rsid w:val="0032476F"/>
    <w:rsid w:val="0034105B"/>
    <w:rsid w:val="00346BF5"/>
    <w:rsid w:val="00384D86"/>
    <w:rsid w:val="003B2C28"/>
    <w:rsid w:val="003C4C20"/>
    <w:rsid w:val="003C6F88"/>
    <w:rsid w:val="003D7DD2"/>
    <w:rsid w:val="003F1611"/>
    <w:rsid w:val="003F7AD6"/>
    <w:rsid w:val="00404437"/>
    <w:rsid w:val="00404625"/>
    <w:rsid w:val="00421650"/>
    <w:rsid w:val="00433304"/>
    <w:rsid w:val="0043639A"/>
    <w:rsid w:val="00442E2B"/>
    <w:rsid w:val="00450E1D"/>
    <w:rsid w:val="00463D5A"/>
    <w:rsid w:val="00471D78"/>
    <w:rsid w:val="00477F1A"/>
    <w:rsid w:val="00480CAB"/>
    <w:rsid w:val="00485832"/>
    <w:rsid w:val="00486DF8"/>
    <w:rsid w:val="00494F80"/>
    <w:rsid w:val="004A0DE0"/>
    <w:rsid w:val="004A6F2A"/>
    <w:rsid w:val="004C6FBB"/>
    <w:rsid w:val="004D111F"/>
    <w:rsid w:val="004D50C2"/>
    <w:rsid w:val="004E4DB9"/>
    <w:rsid w:val="004F4F0C"/>
    <w:rsid w:val="004F5099"/>
    <w:rsid w:val="00507125"/>
    <w:rsid w:val="00531708"/>
    <w:rsid w:val="005415A7"/>
    <w:rsid w:val="005465F5"/>
    <w:rsid w:val="00550DE5"/>
    <w:rsid w:val="00553F7F"/>
    <w:rsid w:val="00570BAB"/>
    <w:rsid w:val="00586BBF"/>
    <w:rsid w:val="005944F4"/>
    <w:rsid w:val="005A1EC9"/>
    <w:rsid w:val="005A5454"/>
    <w:rsid w:val="005D2C5B"/>
    <w:rsid w:val="005D3812"/>
    <w:rsid w:val="005E48D3"/>
    <w:rsid w:val="005F0D3A"/>
    <w:rsid w:val="005F15E6"/>
    <w:rsid w:val="005F34DB"/>
    <w:rsid w:val="00612250"/>
    <w:rsid w:val="006128FA"/>
    <w:rsid w:val="006256A0"/>
    <w:rsid w:val="00630ADA"/>
    <w:rsid w:val="00632516"/>
    <w:rsid w:val="0064251D"/>
    <w:rsid w:val="00661032"/>
    <w:rsid w:val="0068637E"/>
    <w:rsid w:val="00693EC9"/>
    <w:rsid w:val="006976C5"/>
    <w:rsid w:val="006A2D38"/>
    <w:rsid w:val="006A3696"/>
    <w:rsid w:val="006A4B38"/>
    <w:rsid w:val="006F66FA"/>
    <w:rsid w:val="007041D6"/>
    <w:rsid w:val="00734701"/>
    <w:rsid w:val="0074475A"/>
    <w:rsid w:val="00755EA8"/>
    <w:rsid w:val="00771F72"/>
    <w:rsid w:val="00783224"/>
    <w:rsid w:val="00791E58"/>
    <w:rsid w:val="00792073"/>
    <w:rsid w:val="007A2333"/>
    <w:rsid w:val="007B210D"/>
    <w:rsid w:val="007B4955"/>
    <w:rsid w:val="007B5ADE"/>
    <w:rsid w:val="007C3BDF"/>
    <w:rsid w:val="007E35D6"/>
    <w:rsid w:val="00801108"/>
    <w:rsid w:val="00815E76"/>
    <w:rsid w:val="00821540"/>
    <w:rsid w:val="00844BEC"/>
    <w:rsid w:val="0084724E"/>
    <w:rsid w:val="0085175C"/>
    <w:rsid w:val="0085200F"/>
    <w:rsid w:val="0086100A"/>
    <w:rsid w:val="00866187"/>
    <w:rsid w:val="00867FE0"/>
    <w:rsid w:val="00871276"/>
    <w:rsid w:val="008B170E"/>
    <w:rsid w:val="008C6F85"/>
    <w:rsid w:val="008C7909"/>
    <w:rsid w:val="008D75C1"/>
    <w:rsid w:val="008E5EDD"/>
    <w:rsid w:val="008F1CA1"/>
    <w:rsid w:val="008F782C"/>
    <w:rsid w:val="00905AE1"/>
    <w:rsid w:val="009206A5"/>
    <w:rsid w:val="00937D84"/>
    <w:rsid w:val="00946388"/>
    <w:rsid w:val="009531F6"/>
    <w:rsid w:val="00954EA3"/>
    <w:rsid w:val="009943C1"/>
    <w:rsid w:val="009A1DF9"/>
    <w:rsid w:val="009A1ED3"/>
    <w:rsid w:val="009A42D6"/>
    <w:rsid w:val="009B392B"/>
    <w:rsid w:val="009B3C6C"/>
    <w:rsid w:val="009C219A"/>
    <w:rsid w:val="009D1DD9"/>
    <w:rsid w:val="009E687B"/>
    <w:rsid w:val="009F17D6"/>
    <w:rsid w:val="009F5BE7"/>
    <w:rsid w:val="00A00D81"/>
    <w:rsid w:val="00A01F74"/>
    <w:rsid w:val="00A061F8"/>
    <w:rsid w:val="00A07460"/>
    <w:rsid w:val="00A07F9F"/>
    <w:rsid w:val="00A205B1"/>
    <w:rsid w:val="00A20DE2"/>
    <w:rsid w:val="00A25B45"/>
    <w:rsid w:val="00A41C51"/>
    <w:rsid w:val="00A429A2"/>
    <w:rsid w:val="00A57672"/>
    <w:rsid w:val="00A80997"/>
    <w:rsid w:val="00A85ACA"/>
    <w:rsid w:val="00A85F16"/>
    <w:rsid w:val="00A9107A"/>
    <w:rsid w:val="00A96A2E"/>
    <w:rsid w:val="00AB46BA"/>
    <w:rsid w:val="00AD0E0F"/>
    <w:rsid w:val="00AD12C8"/>
    <w:rsid w:val="00AD2816"/>
    <w:rsid w:val="00AD3E52"/>
    <w:rsid w:val="00AD7CE7"/>
    <w:rsid w:val="00B04B63"/>
    <w:rsid w:val="00B07044"/>
    <w:rsid w:val="00B112A1"/>
    <w:rsid w:val="00B157A5"/>
    <w:rsid w:val="00B21554"/>
    <w:rsid w:val="00B21E25"/>
    <w:rsid w:val="00B24064"/>
    <w:rsid w:val="00B371BC"/>
    <w:rsid w:val="00B44ACC"/>
    <w:rsid w:val="00B57CE3"/>
    <w:rsid w:val="00B6179A"/>
    <w:rsid w:val="00B63674"/>
    <w:rsid w:val="00B711D3"/>
    <w:rsid w:val="00B862B9"/>
    <w:rsid w:val="00BC2256"/>
    <w:rsid w:val="00BC265B"/>
    <w:rsid w:val="00BC5D7C"/>
    <w:rsid w:val="00BD7A52"/>
    <w:rsid w:val="00BE6BDB"/>
    <w:rsid w:val="00BF571E"/>
    <w:rsid w:val="00BF6D05"/>
    <w:rsid w:val="00C01D01"/>
    <w:rsid w:val="00C037D0"/>
    <w:rsid w:val="00C23B7B"/>
    <w:rsid w:val="00C3161A"/>
    <w:rsid w:val="00C33CC3"/>
    <w:rsid w:val="00C36FC0"/>
    <w:rsid w:val="00C4351C"/>
    <w:rsid w:val="00C779E8"/>
    <w:rsid w:val="00C81966"/>
    <w:rsid w:val="00C82FAB"/>
    <w:rsid w:val="00C85A9F"/>
    <w:rsid w:val="00CA33B3"/>
    <w:rsid w:val="00CA52B6"/>
    <w:rsid w:val="00CC7D5C"/>
    <w:rsid w:val="00CD288B"/>
    <w:rsid w:val="00CD6C97"/>
    <w:rsid w:val="00CF4537"/>
    <w:rsid w:val="00CF73C5"/>
    <w:rsid w:val="00D148A3"/>
    <w:rsid w:val="00D47580"/>
    <w:rsid w:val="00D62B99"/>
    <w:rsid w:val="00D711E8"/>
    <w:rsid w:val="00D91737"/>
    <w:rsid w:val="00DB7563"/>
    <w:rsid w:val="00DC5A9E"/>
    <w:rsid w:val="00DC75DE"/>
    <w:rsid w:val="00DE307B"/>
    <w:rsid w:val="00DE4C68"/>
    <w:rsid w:val="00E044E9"/>
    <w:rsid w:val="00E048BB"/>
    <w:rsid w:val="00E05016"/>
    <w:rsid w:val="00E608D8"/>
    <w:rsid w:val="00E67C34"/>
    <w:rsid w:val="00E75500"/>
    <w:rsid w:val="00E91DEB"/>
    <w:rsid w:val="00E93814"/>
    <w:rsid w:val="00EA249B"/>
    <w:rsid w:val="00EA666C"/>
    <w:rsid w:val="00EB7392"/>
    <w:rsid w:val="00ED05E3"/>
    <w:rsid w:val="00ED568B"/>
    <w:rsid w:val="00EE527B"/>
    <w:rsid w:val="00EF30F8"/>
    <w:rsid w:val="00EF57CE"/>
    <w:rsid w:val="00F07198"/>
    <w:rsid w:val="00F16A36"/>
    <w:rsid w:val="00F24494"/>
    <w:rsid w:val="00F33C53"/>
    <w:rsid w:val="00F36764"/>
    <w:rsid w:val="00F40183"/>
    <w:rsid w:val="00F40AE4"/>
    <w:rsid w:val="00F46C8F"/>
    <w:rsid w:val="00F47831"/>
    <w:rsid w:val="00F5270E"/>
    <w:rsid w:val="00F54807"/>
    <w:rsid w:val="00F566E5"/>
    <w:rsid w:val="00F573A1"/>
    <w:rsid w:val="00F6360D"/>
    <w:rsid w:val="00F65895"/>
    <w:rsid w:val="00FA451A"/>
    <w:rsid w:val="00FC5895"/>
    <w:rsid w:val="00FD4627"/>
    <w:rsid w:val="00FD5AD3"/>
    <w:rsid w:val="00FD66BC"/>
    <w:rsid w:val="00FF13D4"/>
    <w:rsid w:val="00FF32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B38"/>
    <w:pPr>
      <w:spacing w:after="0" w:line="240" w:lineRule="auto"/>
    </w:pPr>
    <w:rPr>
      <w:rFonts w:ascii="Cambria" w:eastAsia="MS ??" w:hAnsi="Cambria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84E1A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D7DD2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3D7DD2"/>
  </w:style>
  <w:style w:type="paragraph" w:styleId="a5">
    <w:name w:val="footer"/>
    <w:basedOn w:val="a"/>
    <w:link w:val="a6"/>
    <w:uiPriority w:val="99"/>
    <w:semiHidden/>
    <w:unhideWhenUsed/>
    <w:rsid w:val="003D7DD2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3D7DD2"/>
  </w:style>
  <w:style w:type="paragraph" w:customStyle="1" w:styleId="Default">
    <w:name w:val="Default"/>
    <w:rsid w:val="0014094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circu">
    <w:name w:val="circu"/>
    <w:basedOn w:val="Default"/>
    <w:rsid w:val="0014094C"/>
    <w:rPr>
      <w:b/>
      <w:bCs/>
      <w:color w:val="933634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284E1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84E1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84E1A"/>
    <w:rPr>
      <w:rFonts w:ascii="Tahoma" w:eastAsia="MS ??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132C5A"/>
    <w:rPr>
      <w:color w:val="0000FF" w:themeColor="hyperlink"/>
      <w:u w:val="single"/>
    </w:rPr>
  </w:style>
  <w:style w:type="paragraph" w:styleId="aa">
    <w:name w:val="Body Text"/>
    <w:basedOn w:val="a"/>
    <w:link w:val="ab"/>
    <w:uiPriority w:val="99"/>
    <w:semiHidden/>
    <w:rsid w:val="00C3161A"/>
    <w:pPr>
      <w:widowControl w:val="0"/>
      <w:suppressAutoHyphens/>
      <w:spacing w:after="120"/>
    </w:pPr>
    <w:rPr>
      <w:rFonts w:ascii="Times New Roman" w:eastAsia="Times New Roman" w:hAnsi="Times New Roman"/>
      <w:kern w:val="2"/>
    </w:rPr>
  </w:style>
  <w:style w:type="character" w:customStyle="1" w:styleId="ab">
    <w:name w:val="Основной текст Знак"/>
    <w:basedOn w:val="a0"/>
    <w:link w:val="aa"/>
    <w:uiPriority w:val="99"/>
    <w:semiHidden/>
    <w:rsid w:val="00C3161A"/>
    <w:rPr>
      <w:rFonts w:ascii="Times New Roman" w:eastAsia="Times New Roman" w:hAnsi="Times New Roman" w:cs="Times New Roman"/>
      <w:kern w:val="2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2D538B"/>
    <w:pPr>
      <w:spacing w:after="200" w:line="276" w:lineRule="auto"/>
      <w:ind w:left="720"/>
      <w:contextualSpacing/>
    </w:pPr>
    <w:rPr>
      <w:rFonts w:asciiTheme="minorHAnsi" w:eastAsia="SimSun" w:hAnsiTheme="minorHAnsi" w:cstheme="minorBidi"/>
      <w:sz w:val="22"/>
      <w:szCs w:val="22"/>
      <w:lang w:eastAsia="en-US"/>
    </w:rPr>
  </w:style>
  <w:style w:type="paragraph" w:styleId="ad">
    <w:name w:val="Normal (Web)"/>
    <w:basedOn w:val="a"/>
    <w:uiPriority w:val="99"/>
    <w:rsid w:val="00844BEC"/>
    <w:pPr>
      <w:spacing w:before="100" w:beforeAutospacing="1" w:after="100" w:afterAutospacing="1"/>
    </w:pPr>
    <w:rPr>
      <w:rFonts w:ascii="Times" w:eastAsia="MS Mincho" w:hAnsi="Times"/>
      <w:sz w:val="20"/>
      <w:szCs w:val="20"/>
    </w:rPr>
  </w:style>
  <w:style w:type="character" w:customStyle="1" w:styleId="apple-converted-space">
    <w:name w:val="apple-converted-space"/>
    <w:uiPriority w:val="99"/>
    <w:rsid w:val="00844BEC"/>
  </w:style>
  <w:style w:type="paragraph" w:customStyle="1" w:styleId="paragraph">
    <w:name w:val="paragraph"/>
    <w:basedOn w:val="a"/>
    <w:rsid w:val="007041D6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normaltextrun">
    <w:name w:val="normaltextrun"/>
    <w:basedOn w:val="a0"/>
    <w:rsid w:val="007041D6"/>
  </w:style>
  <w:style w:type="character" w:customStyle="1" w:styleId="eop">
    <w:name w:val="eop"/>
    <w:basedOn w:val="a0"/>
    <w:rsid w:val="007041D6"/>
  </w:style>
  <w:style w:type="character" w:customStyle="1" w:styleId="spellingerror">
    <w:name w:val="spellingerror"/>
    <w:basedOn w:val="a0"/>
    <w:rsid w:val="007041D6"/>
  </w:style>
  <w:style w:type="character" w:styleId="ae">
    <w:name w:val="FollowedHyperlink"/>
    <w:basedOn w:val="a0"/>
    <w:uiPriority w:val="99"/>
    <w:semiHidden/>
    <w:unhideWhenUsed/>
    <w:rsid w:val="00905AE1"/>
    <w:rPr>
      <w:color w:val="800080" w:themeColor="followedHyperlink"/>
      <w:u w:val="single"/>
    </w:rPr>
  </w:style>
  <w:style w:type="paragraph" w:customStyle="1" w:styleId="228bf8a64b8551e1msonormal">
    <w:name w:val="228bf8a64b8551e1msonormal"/>
    <w:basedOn w:val="a"/>
    <w:rsid w:val="000B4754"/>
    <w:pPr>
      <w:spacing w:before="100" w:beforeAutospacing="1" w:after="100" w:afterAutospacing="1"/>
    </w:pPr>
    <w:rPr>
      <w:rFonts w:ascii="Times New Roman" w:eastAsia="Times New Roman" w:hAnsi="Times New Roman"/>
      <w:lang w:eastAsia="ko-KR"/>
    </w:rPr>
  </w:style>
  <w:style w:type="table" w:styleId="af">
    <w:name w:val="Table Grid"/>
    <w:basedOn w:val="a1"/>
    <w:uiPriority w:val="59"/>
    <w:rsid w:val="0006759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B38"/>
    <w:pPr>
      <w:spacing w:after="0" w:line="240" w:lineRule="auto"/>
    </w:pPr>
    <w:rPr>
      <w:rFonts w:ascii="Cambria" w:eastAsia="MS ??" w:hAnsi="Cambria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84E1A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D7DD2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3D7DD2"/>
  </w:style>
  <w:style w:type="paragraph" w:styleId="a5">
    <w:name w:val="footer"/>
    <w:basedOn w:val="a"/>
    <w:link w:val="a6"/>
    <w:uiPriority w:val="99"/>
    <w:semiHidden/>
    <w:unhideWhenUsed/>
    <w:rsid w:val="003D7DD2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3D7DD2"/>
  </w:style>
  <w:style w:type="paragraph" w:customStyle="1" w:styleId="Default">
    <w:name w:val="Default"/>
    <w:rsid w:val="0014094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circu">
    <w:name w:val="circu"/>
    <w:basedOn w:val="Default"/>
    <w:rsid w:val="0014094C"/>
    <w:rPr>
      <w:b/>
      <w:bCs/>
      <w:color w:val="933634"/>
      <w:sz w:val="22"/>
      <w:szCs w:val="22"/>
    </w:rPr>
  </w:style>
  <w:style w:type="character" w:customStyle="1" w:styleId="10">
    <w:name w:val="Заголовок 1 Знак"/>
    <w:basedOn w:val="a0"/>
    <w:link w:val="1"/>
    <w:uiPriority w:val="9"/>
    <w:rsid w:val="00284E1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84E1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84E1A"/>
    <w:rPr>
      <w:rFonts w:ascii="Tahoma" w:eastAsia="MS ??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132C5A"/>
    <w:rPr>
      <w:color w:val="0000FF" w:themeColor="hyperlink"/>
      <w:u w:val="single"/>
    </w:rPr>
  </w:style>
  <w:style w:type="paragraph" w:styleId="aa">
    <w:name w:val="Body Text"/>
    <w:basedOn w:val="a"/>
    <w:link w:val="ab"/>
    <w:uiPriority w:val="99"/>
    <w:semiHidden/>
    <w:rsid w:val="00C3161A"/>
    <w:pPr>
      <w:widowControl w:val="0"/>
      <w:suppressAutoHyphens/>
      <w:spacing w:after="120"/>
    </w:pPr>
    <w:rPr>
      <w:rFonts w:ascii="Times New Roman" w:eastAsia="Times New Roman" w:hAnsi="Times New Roman"/>
      <w:kern w:val="2"/>
    </w:rPr>
  </w:style>
  <w:style w:type="character" w:customStyle="1" w:styleId="ab">
    <w:name w:val="Основной текст Знак"/>
    <w:basedOn w:val="a0"/>
    <w:link w:val="aa"/>
    <w:uiPriority w:val="99"/>
    <w:semiHidden/>
    <w:rsid w:val="00C3161A"/>
    <w:rPr>
      <w:rFonts w:ascii="Times New Roman" w:eastAsia="Times New Roman" w:hAnsi="Times New Roman" w:cs="Times New Roman"/>
      <w:kern w:val="2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2D538B"/>
    <w:pPr>
      <w:spacing w:after="200" w:line="276" w:lineRule="auto"/>
      <w:ind w:left="720"/>
      <w:contextualSpacing/>
    </w:pPr>
    <w:rPr>
      <w:rFonts w:asciiTheme="minorHAnsi" w:eastAsia="SimSun" w:hAnsiTheme="minorHAnsi" w:cstheme="minorBidi"/>
      <w:sz w:val="22"/>
      <w:szCs w:val="22"/>
      <w:lang w:eastAsia="en-US"/>
    </w:rPr>
  </w:style>
  <w:style w:type="paragraph" w:styleId="ad">
    <w:name w:val="Normal (Web)"/>
    <w:basedOn w:val="a"/>
    <w:uiPriority w:val="99"/>
    <w:rsid w:val="00844BEC"/>
    <w:pPr>
      <w:spacing w:before="100" w:beforeAutospacing="1" w:after="100" w:afterAutospacing="1"/>
    </w:pPr>
    <w:rPr>
      <w:rFonts w:ascii="Times" w:eastAsia="MS Mincho" w:hAnsi="Times"/>
      <w:sz w:val="20"/>
      <w:szCs w:val="20"/>
    </w:rPr>
  </w:style>
  <w:style w:type="character" w:customStyle="1" w:styleId="apple-converted-space">
    <w:name w:val="apple-converted-space"/>
    <w:uiPriority w:val="99"/>
    <w:rsid w:val="00844BEC"/>
  </w:style>
  <w:style w:type="paragraph" w:customStyle="1" w:styleId="paragraph">
    <w:name w:val="paragraph"/>
    <w:basedOn w:val="a"/>
    <w:rsid w:val="007041D6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normaltextrun">
    <w:name w:val="normaltextrun"/>
    <w:basedOn w:val="a0"/>
    <w:rsid w:val="007041D6"/>
  </w:style>
  <w:style w:type="character" w:customStyle="1" w:styleId="eop">
    <w:name w:val="eop"/>
    <w:basedOn w:val="a0"/>
    <w:rsid w:val="007041D6"/>
  </w:style>
  <w:style w:type="character" w:customStyle="1" w:styleId="spellingerror">
    <w:name w:val="spellingerror"/>
    <w:basedOn w:val="a0"/>
    <w:rsid w:val="007041D6"/>
  </w:style>
  <w:style w:type="character" w:styleId="ae">
    <w:name w:val="FollowedHyperlink"/>
    <w:basedOn w:val="a0"/>
    <w:uiPriority w:val="99"/>
    <w:semiHidden/>
    <w:unhideWhenUsed/>
    <w:rsid w:val="00905AE1"/>
    <w:rPr>
      <w:color w:val="800080" w:themeColor="followedHyperlink"/>
      <w:u w:val="single"/>
    </w:rPr>
  </w:style>
  <w:style w:type="paragraph" w:customStyle="1" w:styleId="228bf8a64b8551e1msonormal">
    <w:name w:val="228bf8a64b8551e1msonormal"/>
    <w:basedOn w:val="a"/>
    <w:rsid w:val="000B4754"/>
    <w:pPr>
      <w:spacing w:before="100" w:beforeAutospacing="1" w:after="100" w:afterAutospacing="1"/>
    </w:pPr>
    <w:rPr>
      <w:rFonts w:ascii="Times New Roman" w:eastAsia="Times New Roman" w:hAnsi="Times New Roman"/>
      <w:lang w:eastAsia="ko-KR"/>
    </w:rPr>
  </w:style>
  <w:style w:type="table" w:styleId="af">
    <w:name w:val="Table Grid"/>
    <w:basedOn w:val="a1"/>
    <w:uiPriority w:val="59"/>
    <w:rsid w:val="0006759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4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2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reml.ru/research/conferences-and-seminars/trapeza-v-istorii-evropy-i-azii--iskusstvo--traditsii--kulturnoe-prostranstvo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kreml.ru/research/conferences-and-seminars/trapeza-v-istorii-evropy-i-azii--iskusstvo--traditsii--kulturnoe-prostranstvo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rutube.ru/channel/25505274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kreml.ru/member-area/registration-form/trapeza-v-istorii-evropy-i-azii--iskusstvo--traditsii--kulturnoe-prostranstvo/" TargetMode="Externa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DF9992-6335-420D-AE68-D69969FE7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Cultprog5</dc:creator>
  <cp:lastModifiedBy>Reklama4</cp:lastModifiedBy>
  <cp:revision>4</cp:revision>
  <cp:lastPrinted>2025-03-18T11:18:00Z</cp:lastPrinted>
  <dcterms:created xsi:type="dcterms:W3CDTF">2025-06-10T09:36:00Z</dcterms:created>
  <dcterms:modified xsi:type="dcterms:W3CDTF">2025-06-10T14:29:00Z</dcterms:modified>
</cp:coreProperties>
</file>