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F92D" w14:textId="77777777" w:rsidR="003F632E" w:rsidRPr="00E86AB1" w:rsidRDefault="003F632E" w:rsidP="003F632E">
      <w:pPr>
        <w:jc w:val="center"/>
        <w:rPr>
          <w:b/>
          <w:bCs/>
        </w:rPr>
      </w:pPr>
      <w:r w:rsidRPr="00E86AB1">
        <w:rPr>
          <w:b/>
          <w:bCs/>
        </w:rPr>
        <w:t>Самые актуальные вопросы развития молочной отрасли в Сибири обсудили в Алтайском ГАУ</w:t>
      </w:r>
    </w:p>
    <w:p w14:paraId="14380CE4" w14:textId="77777777" w:rsidR="003F632E" w:rsidRDefault="003F632E" w:rsidP="003F632E"/>
    <w:p w14:paraId="45533CA0" w14:textId="77777777" w:rsidR="003F632E" w:rsidRPr="002A3FB6" w:rsidRDefault="003F632E" w:rsidP="003F632E">
      <w:pPr>
        <w:rPr>
          <w:i/>
          <w:iCs/>
        </w:rPr>
      </w:pPr>
      <w:r w:rsidRPr="002A3FB6">
        <w:rPr>
          <w:i/>
          <w:iCs/>
        </w:rPr>
        <w:t>Сегодня, 25 июня, на базе Алтайского государственного аграрного университета состоялось Межрегиональное совещание представителей молочной отрасли Сибирского федерального округа</w:t>
      </w:r>
    </w:p>
    <w:p w14:paraId="2549B000" w14:textId="77777777" w:rsidR="003F632E" w:rsidRDefault="003F632E" w:rsidP="003F632E"/>
    <w:p w14:paraId="16F1BCBB" w14:textId="77777777" w:rsidR="003F632E" w:rsidRPr="003F632E" w:rsidRDefault="003F632E" w:rsidP="003F632E">
      <w:r>
        <w:t xml:space="preserve">В конференц-зале главного корпуса Алтайского ГАУ собрались </w:t>
      </w:r>
      <w:r w:rsidRPr="002A3FB6">
        <w:rPr>
          <w:b/>
          <w:bCs/>
        </w:rPr>
        <w:t>более 40</w:t>
      </w:r>
      <w:r>
        <w:t xml:space="preserve"> представителей ведущих компаний-производителей молока, профильных министерств Правительства Алтайского края, ученые АГАУ.</w:t>
      </w:r>
    </w:p>
    <w:p w14:paraId="52E20569" w14:textId="77777777" w:rsidR="003F632E" w:rsidRDefault="003F632E" w:rsidP="003F632E">
      <w:r w:rsidRPr="00FD4116">
        <w:t>В совещании, организованном Национальным союзом производителей молока при поддержке Правительства Алтайского края, приняли участие руководители и специалисты сельхозорганизаций, перерабатывающих предприятий Сибирского федерального округа</w:t>
      </w:r>
      <w:r>
        <w:t>, представители министерства сельского хозяйства и управления по пищевой, перерабатывающей, фармацевтической промышленности и биотехнологиям Алтайского края, ученые АГАУ</w:t>
      </w:r>
      <w:r w:rsidRPr="00FD4116">
        <w:t xml:space="preserve">. </w:t>
      </w:r>
    </w:p>
    <w:p w14:paraId="43F65ED1" w14:textId="77777777" w:rsidR="003F632E" w:rsidRPr="00FD4116" w:rsidRDefault="003F632E" w:rsidP="003F632E">
      <w:r w:rsidRPr="00FD4116">
        <w:t xml:space="preserve">Модерировал работу совещания заместитель Председателя Правительства Алтайского края </w:t>
      </w:r>
      <w:r w:rsidRPr="00FD4116">
        <w:rPr>
          <w:b/>
          <w:bCs/>
        </w:rPr>
        <w:t>Александр Лукьянов</w:t>
      </w:r>
      <w:r w:rsidRPr="00FD4116">
        <w:t>.</w:t>
      </w:r>
    </w:p>
    <w:p w14:paraId="5DA05150" w14:textId="77777777" w:rsidR="003F632E" w:rsidRPr="00FD4116" w:rsidRDefault="003F632E" w:rsidP="003F632E">
      <w:r w:rsidRPr="00FD4116">
        <w:rPr>
          <w:i/>
          <w:iCs/>
        </w:rPr>
        <w:t xml:space="preserve">«Опыт последних лет показывает, что лидерами как по продуктивности, так и по производству молока являются хозяйства с поголовьем от одной тысячи коров, которые занимаются техническим перевооружением. «Поэтому перспективу развития животноводства мы </w:t>
      </w:r>
      <w:r w:rsidRPr="00FD4116">
        <w:rPr>
          <w:i/>
          <w:iCs/>
        </w:rPr>
        <w:lastRenderedPageBreak/>
        <w:t>видим именно в создании крупных животноводческих комплексов»,</w:t>
      </w:r>
      <w:r w:rsidRPr="00FD4116">
        <w:t xml:space="preserve"> - отметил </w:t>
      </w:r>
      <w:r>
        <w:t xml:space="preserve">в своем приветственном слове к участникам совещания </w:t>
      </w:r>
      <w:r w:rsidRPr="00FD4116">
        <w:rPr>
          <w:b/>
          <w:bCs/>
        </w:rPr>
        <w:t>Александр Лукьянов</w:t>
      </w:r>
      <w:r w:rsidRPr="00FD4116">
        <w:t>.</w:t>
      </w:r>
    </w:p>
    <w:p w14:paraId="6A5C5EA6" w14:textId="77777777" w:rsidR="003F632E" w:rsidRPr="00FD4116" w:rsidRDefault="003F632E" w:rsidP="003F632E">
      <w:r w:rsidRPr="00FD4116">
        <w:rPr>
          <w:b/>
          <w:bCs/>
        </w:rPr>
        <w:t>Александр Лукьянов</w:t>
      </w:r>
      <w:r w:rsidRPr="00FD4116">
        <w:t xml:space="preserve"> назвал основные меры поддержки животноводства</w:t>
      </w:r>
      <w:r>
        <w:t xml:space="preserve"> в регионе</w:t>
      </w:r>
      <w:r w:rsidRPr="00FD4116">
        <w:t xml:space="preserve">. Среди них компенсация части прямых понесенных затрат на создание, модернизацию объектов животноводства, работа по внесению в краевое законодательство законопроекта о предоставлении земли в аренду без торгов инвесторам, занимающимся животноводством. </w:t>
      </w:r>
      <w:r>
        <w:t>Р</w:t>
      </w:r>
      <w:r w:rsidRPr="00FD4116">
        <w:t xml:space="preserve">аботают </w:t>
      </w:r>
      <w:r>
        <w:t xml:space="preserve">и </w:t>
      </w:r>
      <w:r w:rsidRPr="00FD4116">
        <w:t>другие механизмы поддержки животноводства в рамках единой субсидии.</w:t>
      </w:r>
    </w:p>
    <w:p w14:paraId="74A7F86B" w14:textId="77777777" w:rsidR="003F632E" w:rsidRPr="00FD4116" w:rsidRDefault="003F632E" w:rsidP="003F632E">
      <w:pPr>
        <w:rPr>
          <w:b/>
        </w:rPr>
      </w:pPr>
      <w:r w:rsidRPr="00FD4116">
        <w:rPr>
          <w:i/>
          <w:iCs/>
        </w:rPr>
        <w:t>«Уверен, представители молочной отрасли Сибирского федерального округа, авторитетнейшие специалисты сегодня выстроят эффективный диалог и найдут ответы на важные для отрасли вопросы»,</w:t>
      </w:r>
      <w:r w:rsidRPr="00FD4116">
        <w:t xml:space="preserve"> - </w:t>
      </w:r>
      <w:r>
        <w:t>подчеркнул</w:t>
      </w:r>
      <w:r w:rsidRPr="00FD4116">
        <w:t xml:space="preserve"> </w:t>
      </w:r>
      <w:r w:rsidRPr="00FD4116">
        <w:rPr>
          <w:b/>
          <w:bCs/>
        </w:rPr>
        <w:t>Александр Лукьянов.</w:t>
      </w:r>
    </w:p>
    <w:p w14:paraId="6AF21336" w14:textId="77777777" w:rsidR="003F632E" w:rsidRDefault="003F632E" w:rsidP="003F632E">
      <w:r>
        <w:t xml:space="preserve">О состоянии молочной отрасли в Алтайском крае рассказал </w:t>
      </w:r>
      <w:r w:rsidRPr="00FD4116">
        <w:t xml:space="preserve">министр сельского хозяйства </w:t>
      </w:r>
      <w:r>
        <w:t>региона</w:t>
      </w:r>
      <w:r w:rsidRPr="00FD4116">
        <w:t xml:space="preserve"> </w:t>
      </w:r>
      <w:r w:rsidRPr="00FD4116">
        <w:rPr>
          <w:b/>
          <w:bCs/>
        </w:rPr>
        <w:t xml:space="preserve">Сергей </w:t>
      </w:r>
      <w:proofErr w:type="spellStart"/>
      <w:r w:rsidRPr="00FD4116">
        <w:rPr>
          <w:b/>
          <w:bCs/>
        </w:rPr>
        <w:t>Межин</w:t>
      </w:r>
      <w:proofErr w:type="spellEnd"/>
      <w:r>
        <w:t xml:space="preserve">. </w:t>
      </w:r>
    </w:p>
    <w:p w14:paraId="63D7DFA6" w14:textId="77777777" w:rsidR="003F632E" w:rsidRDefault="003F632E" w:rsidP="003F632E">
      <w:r>
        <w:t>С</w:t>
      </w:r>
      <w:r w:rsidRPr="00FD4116">
        <w:t xml:space="preserve">егодня молочным скотоводством в </w:t>
      </w:r>
      <w:r>
        <w:t>Алтайском крае</w:t>
      </w:r>
      <w:r w:rsidRPr="00FD4116">
        <w:t xml:space="preserve"> занимаются </w:t>
      </w:r>
      <w:r w:rsidRPr="00FD4116">
        <w:rPr>
          <w:b/>
          <w:bCs/>
        </w:rPr>
        <w:t>более 360</w:t>
      </w:r>
      <w:r w:rsidRPr="00FD4116">
        <w:t xml:space="preserve"> сельхозорганизаций, крестьянских (фермерских) хозяйств, включая индивидуальных предпринимателей. Они производят </w:t>
      </w:r>
      <w:r w:rsidRPr="00FD4116">
        <w:rPr>
          <w:b/>
          <w:bCs/>
        </w:rPr>
        <w:t>около 580 тысяч</w:t>
      </w:r>
      <w:r w:rsidRPr="00FD4116">
        <w:t xml:space="preserve"> тонн молока. </w:t>
      </w:r>
    </w:p>
    <w:p w14:paraId="6BABC5D5" w14:textId="77777777" w:rsidR="003F632E" w:rsidRPr="00FD4116" w:rsidRDefault="003F632E" w:rsidP="003F632E">
      <w:r w:rsidRPr="00FD4116">
        <w:rPr>
          <w:i/>
          <w:iCs/>
        </w:rPr>
        <w:t>«Главная задача, стоящая перед подотраслью, - создать условия для увеличения производства молока, в первую очередь в общественном секторе. При этом рост объемов должен быть получен за счет роста продуктивности коров»,</w:t>
      </w:r>
      <w:r w:rsidRPr="00FD4116">
        <w:t xml:space="preserve"> - </w:t>
      </w:r>
      <w:r>
        <w:t>отметил</w:t>
      </w:r>
      <w:r w:rsidRPr="00FD4116">
        <w:t xml:space="preserve"> министр.</w:t>
      </w:r>
    </w:p>
    <w:p w14:paraId="37D1771D" w14:textId="77777777" w:rsidR="003F632E" w:rsidRPr="00FD4116" w:rsidRDefault="003F632E" w:rsidP="003F632E">
      <w:r w:rsidRPr="00FD4116">
        <w:t xml:space="preserve">На территории Алтайского края в молочном скотоводстве реализуется </w:t>
      </w:r>
      <w:r w:rsidRPr="00FD4116">
        <w:rPr>
          <w:b/>
          <w:bCs/>
        </w:rPr>
        <w:t>21</w:t>
      </w:r>
      <w:r w:rsidRPr="00FD4116">
        <w:t xml:space="preserve"> крупный инвестиционный проект (от </w:t>
      </w:r>
      <w:r w:rsidRPr="00FD4116">
        <w:rPr>
          <w:b/>
          <w:bCs/>
        </w:rPr>
        <w:t>100 миллионов</w:t>
      </w:r>
      <w:r w:rsidRPr="00FD4116">
        <w:t xml:space="preserve"> рублей) на сумму </w:t>
      </w:r>
      <w:r w:rsidRPr="00FD4116">
        <w:rPr>
          <w:b/>
          <w:bCs/>
        </w:rPr>
        <w:t>33</w:t>
      </w:r>
      <w:r w:rsidRPr="00FD4116">
        <w:t xml:space="preserve"> </w:t>
      </w:r>
      <w:r w:rsidRPr="00FD4116">
        <w:lastRenderedPageBreak/>
        <w:t xml:space="preserve">миллиарда рублей. Будет создано более </w:t>
      </w:r>
      <w:r w:rsidRPr="00FD4116">
        <w:rPr>
          <w:b/>
          <w:bCs/>
        </w:rPr>
        <w:t>750</w:t>
      </w:r>
      <w:r w:rsidRPr="00FD4116">
        <w:t xml:space="preserve"> новых рабочих мест. Выход на проектную мощность предприятий планируется в 2025-2030 годах, что позволит дополнительно произвести </w:t>
      </w:r>
      <w:r w:rsidRPr="00FD4116">
        <w:rPr>
          <w:b/>
          <w:bCs/>
        </w:rPr>
        <w:t>176 тысяч</w:t>
      </w:r>
      <w:r w:rsidRPr="00FD4116">
        <w:t xml:space="preserve"> тонн молока.</w:t>
      </w:r>
    </w:p>
    <w:p w14:paraId="79D35B63" w14:textId="77777777" w:rsidR="003F632E" w:rsidRPr="00FD4116" w:rsidRDefault="003F632E" w:rsidP="003F632E">
      <w:r w:rsidRPr="00FD4116">
        <w:t>В числе приоритетных направлений по развитию молочного сектора в крае министр назвал создание условий для перехода на беспривязную систему содержания, разработку и реализацию мероприятий, обеспечивающих создание устойчивой кормовой базы, повышение генетического потенциала молочного стада, продолжение реализации программы по оздоровлению поголовья скота от лейкоза, комплектование АПК высококвалифицированными кадрами.</w:t>
      </w:r>
    </w:p>
    <w:p w14:paraId="3C65EC96" w14:textId="77777777" w:rsidR="003F632E" w:rsidRPr="00C13477" w:rsidRDefault="003F632E" w:rsidP="003F632E">
      <w:r w:rsidRPr="00FD4116">
        <w:t xml:space="preserve">Генеральный директор Национального союза производителей молока (СОЮЗМОЛОКО) </w:t>
      </w:r>
      <w:r w:rsidRPr="00FD4116">
        <w:rPr>
          <w:b/>
          <w:bCs/>
        </w:rPr>
        <w:t>Артем Белов</w:t>
      </w:r>
      <w:r w:rsidRPr="00FD4116">
        <w:t xml:space="preserve"> в своем выступлении обозначил сценарные планы развития молочного рынка Сибири. Он отметил, что этот год будет достаточно комфортным, вторая половина года будет характеризоваться трендами восстановления потребления молочных продуктов, постепенным восстановлением цен на сырое молоко, балансировкой доходности в производстве и переработке. </w:t>
      </w:r>
      <w:r>
        <w:t xml:space="preserve">В целом развитие отрасли, по мнению </w:t>
      </w:r>
      <w:r w:rsidRPr="00C13477">
        <w:rPr>
          <w:b/>
          <w:bCs/>
        </w:rPr>
        <w:t>Артема Белова</w:t>
      </w:r>
      <w:r>
        <w:t xml:space="preserve">, в </w:t>
      </w:r>
      <w:r w:rsidRPr="00C13477">
        <w:t xml:space="preserve">ближайшие 5-10 лет будет зависеть от того, насколько будет динамично развиваться сырьевой сектор. </w:t>
      </w:r>
    </w:p>
    <w:p w14:paraId="2D3207A4" w14:textId="77777777" w:rsidR="003F632E" w:rsidRPr="00E86AB1" w:rsidRDefault="003F632E" w:rsidP="003F632E">
      <w:r w:rsidRPr="00E86AB1">
        <w:rPr>
          <w:i/>
          <w:iCs/>
        </w:rPr>
        <w:t xml:space="preserve">«Я думаю, что значим сам факт проведения совещания ведущих представителей молочной отрасли Сибири на базе Алтайского ГАУ! Мы позиционируем университет, как площадку для общения агробизнеса и науки. </w:t>
      </w:r>
      <w:r>
        <w:rPr>
          <w:i/>
          <w:iCs/>
        </w:rPr>
        <w:t xml:space="preserve">Надеюсь, что сегодняшнее совещание даст новый импульс к позитивным изменениям в молочной отрасли региона!», - </w:t>
      </w:r>
      <w:r w:rsidRPr="00E86AB1">
        <w:t xml:space="preserve">прокомментировал итоги совещания врио ректора АГАУ </w:t>
      </w:r>
      <w:r w:rsidRPr="00E86AB1">
        <w:rPr>
          <w:b/>
          <w:bCs/>
        </w:rPr>
        <w:t>Владимир Плешаков.</w:t>
      </w:r>
    </w:p>
    <w:p w14:paraId="735BED8D" w14:textId="77777777" w:rsidR="003F632E" w:rsidRDefault="003F632E" w:rsidP="003F632E">
      <w:r>
        <w:lastRenderedPageBreak/>
        <w:t>Он также выразил уверенность, что подобные ключевые для АПК Сибири встречи представителей агробизнеса и госорганов в стенах АГАУ станут регулярными.</w:t>
      </w:r>
    </w:p>
    <w:p w14:paraId="28B5254C" w14:textId="77777777" w:rsidR="003F632E" w:rsidRPr="00E86AB1" w:rsidRDefault="003F632E" w:rsidP="003F632E"/>
    <w:p w14:paraId="18C8232A" w14:textId="77777777" w:rsidR="00637ACE" w:rsidRPr="00860A27" w:rsidRDefault="00637ACE" w:rsidP="00860A27">
      <w:pPr>
        <w:rPr>
          <w:szCs w:val="28"/>
        </w:rPr>
      </w:pPr>
    </w:p>
    <w:sectPr w:rsidR="00637ACE" w:rsidRPr="00860A27" w:rsidSect="00A372D8">
      <w:headerReference w:type="default" r:id="rId6"/>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A56E" w14:textId="77777777" w:rsidR="002568EF" w:rsidRDefault="002568EF" w:rsidP="00637ACE">
      <w:pPr>
        <w:spacing w:line="240" w:lineRule="auto"/>
      </w:pPr>
      <w:r>
        <w:separator/>
      </w:r>
    </w:p>
  </w:endnote>
  <w:endnote w:type="continuationSeparator" w:id="0">
    <w:p w14:paraId="65E1D2D7" w14:textId="77777777" w:rsidR="002568EF" w:rsidRDefault="002568EF"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3639BBC0"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5FE48CCA"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3BA1" w14:textId="77777777" w:rsidR="002568EF" w:rsidRDefault="002568EF" w:rsidP="00637ACE">
      <w:pPr>
        <w:spacing w:line="240" w:lineRule="auto"/>
      </w:pPr>
      <w:r>
        <w:separator/>
      </w:r>
    </w:p>
  </w:footnote>
  <w:footnote w:type="continuationSeparator" w:id="0">
    <w:p w14:paraId="6A46D1A4" w14:textId="77777777" w:rsidR="002568EF" w:rsidRDefault="002568EF"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E24D"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59264" behindDoc="0" locked="0" layoutInCell="1" allowOverlap="1" wp14:anchorId="105777B0" wp14:editId="06974820">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0E8078F2"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 xml:space="preserve">98, </w:t>
    </w:r>
    <w:proofErr w:type="spellStart"/>
    <w:r>
      <w:rPr>
        <w:sz w:val="20"/>
        <w:szCs w:val="20"/>
      </w:rPr>
      <w:t>каб</w:t>
    </w:r>
    <w:proofErr w:type="spellEnd"/>
    <w:r>
      <w:rPr>
        <w:sz w:val="20"/>
        <w:szCs w:val="20"/>
      </w:rPr>
      <w:t>. 229/2.</w:t>
    </w:r>
  </w:p>
  <w:p w14:paraId="71AC8EA3" w14:textId="77777777" w:rsidR="00637ACE" w:rsidRPr="006774B9" w:rsidRDefault="00637ACE">
    <w:pPr>
      <w:pStyle w:val="a5"/>
      <w:rPr>
        <w:sz w:val="20"/>
        <w:szCs w:val="20"/>
        <w:lang w:val="en-US"/>
      </w:rPr>
    </w:pPr>
    <w:r w:rsidRPr="00A43604">
      <w:rPr>
        <w:sz w:val="20"/>
        <w:szCs w:val="20"/>
      </w:rPr>
      <w:t xml:space="preserve">                                     </w:t>
    </w:r>
    <w:r w:rsidR="006774B9" w:rsidRPr="00A43604">
      <w:rPr>
        <w:sz w:val="20"/>
        <w:szCs w:val="20"/>
      </w:rPr>
      <w:t xml:space="preserve"> </w:t>
    </w:r>
    <w:r w:rsidRPr="00637ACE">
      <w:rPr>
        <w:sz w:val="20"/>
        <w:szCs w:val="20"/>
        <w:lang w:val="en-US"/>
      </w:rPr>
      <w:t>E</w:t>
    </w:r>
    <w:r w:rsidRPr="006774B9">
      <w:rPr>
        <w:sz w:val="20"/>
        <w:szCs w:val="20"/>
        <w:lang w:val="en-US"/>
      </w:rPr>
      <w:t>-</w:t>
    </w:r>
    <w:r w:rsidRPr="00637ACE">
      <w:rPr>
        <w:sz w:val="20"/>
        <w:szCs w:val="20"/>
        <w:lang w:val="en-US"/>
      </w:rPr>
      <w:t>mail</w:t>
    </w:r>
    <w:r w:rsidRPr="006774B9">
      <w:rPr>
        <w:sz w:val="20"/>
        <w:szCs w:val="20"/>
        <w:lang w:val="en-US"/>
      </w:rPr>
      <w:t xml:space="preserve">: </w:t>
    </w:r>
    <w:hyperlink r:id="rId2" w:history="1">
      <w:r w:rsidRPr="00637ACE">
        <w:rPr>
          <w:rStyle w:val="a9"/>
          <w:sz w:val="20"/>
          <w:szCs w:val="20"/>
          <w:lang w:val="en-US"/>
        </w:rPr>
        <w:t>press</w:t>
      </w:r>
      <w:r w:rsidRPr="006774B9">
        <w:rPr>
          <w:rStyle w:val="a9"/>
          <w:sz w:val="20"/>
          <w:szCs w:val="20"/>
          <w:lang w:val="en-US"/>
        </w:rPr>
        <w:t>@</w:t>
      </w:r>
      <w:r w:rsidRPr="00637ACE">
        <w:rPr>
          <w:rStyle w:val="a9"/>
          <w:sz w:val="20"/>
          <w:szCs w:val="20"/>
          <w:lang w:val="en-US"/>
        </w:rPr>
        <w:t>asau</w:t>
      </w:r>
      <w:r w:rsidRPr="006774B9">
        <w:rPr>
          <w:rStyle w:val="a9"/>
          <w:sz w:val="20"/>
          <w:szCs w:val="20"/>
          <w:lang w:val="en-US"/>
        </w:rPr>
        <w:t>.</w:t>
      </w:r>
      <w:r w:rsidRPr="00637ACE">
        <w:rPr>
          <w:rStyle w:val="a9"/>
          <w:sz w:val="20"/>
          <w:szCs w:val="20"/>
          <w:lang w:val="en-US"/>
        </w:rPr>
        <w:t>ru</w:t>
      </w:r>
    </w:hyperlink>
  </w:p>
  <w:p w14:paraId="03E9024C" w14:textId="77777777" w:rsidR="00637ACE" w:rsidRPr="006774B9" w:rsidRDefault="00637ACE">
    <w:pPr>
      <w:pStyle w:val="a5"/>
      <w:rPr>
        <w:sz w:val="20"/>
        <w:szCs w:val="20"/>
        <w:lang w:val="en-US"/>
      </w:rPr>
    </w:pPr>
    <w:r w:rsidRPr="006774B9">
      <w:rPr>
        <w:sz w:val="20"/>
        <w:szCs w:val="20"/>
        <w:lang w:val="en-US"/>
      </w:rPr>
      <w:t xml:space="preserve">                                 </w:t>
    </w:r>
    <w:r w:rsidR="006774B9" w:rsidRPr="006774B9">
      <w:rPr>
        <w:sz w:val="20"/>
        <w:szCs w:val="20"/>
        <w:lang w:val="en-US"/>
      </w:rPr>
      <w:t xml:space="preserve">    </w:t>
    </w:r>
    <w:r w:rsidR="003F3CC2" w:rsidRPr="002C6818">
      <w:rPr>
        <w:sz w:val="20"/>
        <w:szCs w:val="20"/>
        <w:lang w:val="en-US"/>
      </w:rPr>
      <w:t xml:space="preserve"> </w:t>
    </w:r>
    <w:r w:rsidRPr="006774B9">
      <w:rPr>
        <w:sz w:val="20"/>
        <w:szCs w:val="20"/>
      </w:rPr>
      <w:t>Тел</w:t>
    </w:r>
    <w:r w:rsidRPr="006774B9">
      <w:rPr>
        <w:sz w:val="20"/>
        <w:szCs w:val="20"/>
        <w:lang w:val="en-US"/>
      </w:rPr>
      <w:t xml:space="preserve">.: </w:t>
    </w:r>
    <w:r w:rsidR="003F3CC2" w:rsidRPr="002C6818">
      <w:rPr>
        <w:sz w:val="20"/>
        <w:szCs w:val="20"/>
        <w:lang w:val="en-US"/>
      </w:rPr>
      <w:t>8</w:t>
    </w:r>
    <w:r w:rsidRPr="006774B9">
      <w:rPr>
        <w:sz w:val="20"/>
        <w:szCs w:val="20"/>
        <w:lang w:val="en-US"/>
      </w:rPr>
      <w:t>(3852)20-32-26</w:t>
    </w:r>
  </w:p>
  <w:p w14:paraId="1D09D37C" w14:textId="77777777" w:rsidR="00637ACE" w:rsidRPr="006774B9" w:rsidRDefault="00637ACE">
    <w:pPr>
      <w:pStyle w:val="a5"/>
      <w:rPr>
        <w:lang w:val="en-US"/>
      </w:rPr>
    </w:pPr>
  </w:p>
  <w:p w14:paraId="1D030687" w14:textId="77777777" w:rsidR="00637ACE" w:rsidRPr="006774B9" w:rsidRDefault="00637ACE">
    <w:pPr>
      <w:pStyle w:val="a5"/>
      <w:rPr>
        <w:lang w:val="en-US"/>
      </w:rPr>
    </w:pPr>
  </w:p>
  <w:p w14:paraId="181E31A7" w14:textId="77777777" w:rsidR="00637ACE" w:rsidRPr="006774B9" w:rsidRDefault="00637ACE">
    <w:pPr>
      <w:pStyle w:val="a5"/>
      <w:rPr>
        <w:lang w:val="en-US"/>
      </w:rPr>
    </w:pPr>
  </w:p>
  <w:p w14:paraId="59638784" w14:textId="77777777" w:rsidR="00637ACE" w:rsidRPr="006774B9" w:rsidRDefault="00637ACE">
    <w:pPr>
      <w:pStyle w:val="a5"/>
      <w:rPr>
        <w:lang w:val="en-US"/>
      </w:rPr>
    </w:pPr>
  </w:p>
  <w:p w14:paraId="5A52C777" w14:textId="77777777" w:rsidR="00637ACE" w:rsidRDefault="00637ACE" w:rsidP="00637ACE">
    <w:pPr>
      <w:pStyle w:val="a5"/>
      <w:jc w:val="center"/>
      <w:rPr>
        <w:b/>
        <w:sz w:val="32"/>
        <w:szCs w:val="32"/>
      </w:rPr>
    </w:pPr>
    <w:r w:rsidRPr="00637ACE">
      <w:rPr>
        <w:b/>
        <w:sz w:val="32"/>
        <w:szCs w:val="32"/>
      </w:rPr>
      <w:t>ПРЕСС-РЕЛИЗ</w:t>
    </w:r>
  </w:p>
  <w:p w14:paraId="34BB0B61"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B4BF0"/>
    <w:rsid w:val="00120AEE"/>
    <w:rsid w:val="00191C4C"/>
    <w:rsid w:val="001B3D3C"/>
    <w:rsid w:val="001C4EF2"/>
    <w:rsid w:val="001C6F7C"/>
    <w:rsid w:val="002207CA"/>
    <w:rsid w:val="002568EF"/>
    <w:rsid w:val="002C6818"/>
    <w:rsid w:val="00304AEC"/>
    <w:rsid w:val="003557EC"/>
    <w:rsid w:val="003F3CC2"/>
    <w:rsid w:val="003F632E"/>
    <w:rsid w:val="00410BC6"/>
    <w:rsid w:val="00412E60"/>
    <w:rsid w:val="004522BC"/>
    <w:rsid w:val="00477BD7"/>
    <w:rsid w:val="00481BDF"/>
    <w:rsid w:val="004A114D"/>
    <w:rsid w:val="005062D0"/>
    <w:rsid w:val="00522C8B"/>
    <w:rsid w:val="00584191"/>
    <w:rsid w:val="005E00FD"/>
    <w:rsid w:val="005F6D30"/>
    <w:rsid w:val="0062382A"/>
    <w:rsid w:val="00637ACE"/>
    <w:rsid w:val="00640C10"/>
    <w:rsid w:val="00646782"/>
    <w:rsid w:val="006774B9"/>
    <w:rsid w:val="0075646E"/>
    <w:rsid w:val="007A480D"/>
    <w:rsid w:val="007F26C4"/>
    <w:rsid w:val="008201DA"/>
    <w:rsid w:val="00835BE3"/>
    <w:rsid w:val="00860A27"/>
    <w:rsid w:val="00915FFF"/>
    <w:rsid w:val="00946966"/>
    <w:rsid w:val="009546E4"/>
    <w:rsid w:val="009B4A0B"/>
    <w:rsid w:val="009F7346"/>
    <w:rsid w:val="00A34677"/>
    <w:rsid w:val="00A372D8"/>
    <w:rsid w:val="00A43604"/>
    <w:rsid w:val="00A541D7"/>
    <w:rsid w:val="00A95E7E"/>
    <w:rsid w:val="00B1191A"/>
    <w:rsid w:val="00B122F3"/>
    <w:rsid w:val="00B5427E"/>
    <w:rsid w:val="00BB1675"/>
    <w:rsid w:val="00C12005"/>
    <w:rsid w:val="00C2118F"/>
    <w:rsid w:val="00C63EE0"/>
    <w:rsid w:val="00C64671"/>
    <w:rsid w:val="00C92132"/>
    <w:rsid w:val="00CE573C"/>
    <w:rsid w:val="00D545E1"/>
    <w:rsid w:val="00E73390"/>
    <w:rsid w:val="00E76815"/>
    <w:rsid w:val="00EA58A8"/>
    <w:rsid w:val="00EE397A"/>
    <w:rsid w:val="00F15F1F"/>
    <w:rsid w:val="00F2330B"/>
    <w:rsid w:val="00F27A8B"/>
    <w:rsid w:val="00F46972"/>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A14A"/>
  <w15:docId w15:val="{348545E9-2298-4546-A9FC-97EFD85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ss@asau.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14</cp:revision>
  <dcterms:created xsi:type="dcterms:W3CDTF">2022-03-01T13:59:00Z</dcterms:created>
  <dcterms:modified xsi:type="dcterms:W3CDTF">2025-06-25T11:02:00Z</dcterms:modified>
</cp:coreProperties>
</file>