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right" w:pos="935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 w:eastAsia="Times New Roman" w:cs="Times New Roman"/>
        </w:rPr>
        <w:t xml:space="preserve">02 июля 2025        </w:t>
      </w:r>
      <w:r>
        <w:t xml:space="preserve">                                      </w:t>
      </w:r>
      <w:r>
        <w:rPr>
          <w:rFonts w:ascii="Times New Roman" w:hAnsi="Times New Roman"/>
        </w:rPr>
        <w:tab/>
        <w:t xml:space="preserve">пресс-релиз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7"/>
        <w:jc w:val="center"/>
        <w:rPr>
          <w:rStyle w:val="863"/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Style w:val="863"/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Style w:val="863"/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Style w:val="863"/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687"/>
        <w:jc w:val="center"/>
        <w:rPr>
          <w:rStyle w:val="863"/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Style w:val="863"/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Style w:val="863"/>
          <w:rFonts w:ascii="Times New Roman" w:hAnsi="Times New Roman" w:eastAsia="Times New Roman" w:cs="Times New Roman"/>
          <w:b/>
          <w:bCs/>
          <w:sz w:val="24"/>
          <w:szCs w:val="24"/>
        </w:rPr>
        <w:t xml:space="preserve">Три орловских фермерских хозяйства приняли на практику </w:t>
        <w:br/>
      </w:r>
      <w:r>
        <w:rPr>
          <w:rStyle w:val="863"/>
          <w:rFonts w:ascii="Times New Roman" w:hAnsi="Times New Roman" w:eastAsia="Times New Roman" w:cs="Times New Roman"/>
          <w:b/>
          <w:bCs/>
          <w:sz w:val="24"/>
          <w:szCs w:val="24"/>
        </w:rPr>
        <w:t xml:space="preserve">участников </w:t>
      </w:r>
      <w:r>
        <w:rPr>
          <w:rStyle w:val="863"/>
          <w:rFonts w:ascii="Times New Roman" w:hAnsi="Times New Roman" w:eastAsia="Times New Roman" w:cs="Times New Roman"/>
          <w:b/>
          <w:bCs/>
          <w:sz w:val="24"/>
          <w:szCs w:val="24"/>
        </w:rPr>
        <w:t xml:space="preserve">«Школы фермера» </w:t>
      </w:r>
      <w:r>
        <w:rPr>
          <w:rStyle w:val="863"/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Style w:val="863"/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864"/>
        <w:ind w:firstLine="0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Орловские участники федерального образовател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ьного проекта Россельхозбанка «Школа фермера» освоили теоретические модули и приступили к практическим занятиям по козоводству, овцеводству и сыроварению. Помимо практики в лабораториях Орловского ГАУ, для будущих фермеров запланированы и выездные занятия.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4"/>
        <w:ind w:firstLine="0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Владельцы семейной овцеводческой фермы Новосильского района рассказали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участники проекта об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особенностях разведения катумской породы овец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обязательных плановых работах в овцеводческом хозяйстве,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важных рабочих моментах, требующих особого внимания со стороны фермера.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4"/>
        <w:ind w:firstLine="0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Практическим опытом переработки молочной продукции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 начинающими коллегами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поделились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глава козоводческого КФХ из Мценского района Виктория Храмцова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а также  сыровары Анна и Сергей Карповы из Хотынецкого района Орловской области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Участников провели по всем производственным помещениям, показали организацию процессов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переработки молока, дали рекомендации по приобретению оборудования и сырья.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4"/>
        <w:ind w:firstLine="0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«Это было невероятно полезно, ведь мы планируем развивать свою козью ферму.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Такие встречи вдохновляют и дают реальные инструменты для роста!» – считает Елена Шатунова, владелец личного подсобного хозяйства и участница проекта «Школа фермера».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jc w:val="both"/>
        <w:spacing w:before="24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/>
        </w:rPr>
        <w:t xml:space="preserve">Справочно: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  <w:t xml:space="preserve">«Школа фермера» впервые была реализована Россельхозбанком в 2020 году в 4 пилотных регионах. Успешный опыт позволил банку масштабировать проект на всю страну и подготовить за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  <w:t xml:space="preserve"> 5 лет 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  <w:t xml:space="preserve">7900 дипломированных аграриев в 83 регионах России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  <w:br/>
        <w:t xml:space="preserve">В Орловской области за 4 года выпускниками проекта стали 140 человек, в текущем потоке завершают обучение ещё 25 человек.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64"/>
        <w:ind w:firstLine="0"/>
        <w:jc w:val="left"/>
        <w:spacing w:line="276" w:lineRule="auto"/>
        <w:tabs>
          <w:tab w:val="left" w:pos="2801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4"/>
        <w:ind w:firstLine="708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4"/>
        <w:ind w:firstLine="708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4"/>
        <w:ind w:firstLine="0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4"/>
        <w:ind w:firstLine="0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4"/>
        <w:ind w:firstLine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jc w:val="center"/>
      <w:tabs>
        <w:tab w:val="right" w:pos="9329" w:leader="none"/>
        <w:tab w:val="clear" w:pos="9355" w:leader="none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 xml:space="preserve">Акционерное общество</w:t>
    </w:r>
    <w:r>
      <w:rPr>
        <w:rFonts w:ascii="Times New Roman" w:hAnsi="Times New Roman" w:cs="Times New Roman"/>
        <w:sz w:val="22"/>
        <w:szCs w:val="22"/>
      </w:rPr>
    </w:r>
    <w:r>
      <w:rPr>
        <w:rFonts w:ascii="Times New Roman" w:hAnsi="Times New Roman" w:cs="Times New Roman"/>
        <w:sz w:val="22"/>
        <w:szCs w:val="22"/>
      </w:rPr>
    </w:r>
  </w:p>
  <w:p>
    <w:pPr>
      <w:jc w:val="center"/>
      <w:tabs>
        <w:tab w:val="center" w:pos="4677" w:leader="none"/>
        <w:tab w:val="right" w:pos="9329" w:leader="none"/>
      </w:tabs>
      <w:rPr>
        <w:rFonts w:ascii="Times New Roman" w:hAnsi="Times New Roman" w:cs="Times New Roman"/>
      </w:rPr>
    </w:pPr>
    <w:r>
      <w:rPr>
        <w:rFonts w:ascii="Times New Roman" w:hAnsi="Times New Roman" w:eastAsia="Times New Roman" w:cs="Times New Roman"/>
      </w:rPr>
      <w:t xml:space="preserve">«Российский Сельскохозяйственный банк»</w:t>
    </w:r>
    <w:r>
      <w:rPr>
        <w:rFonts w:ascii="Times New Roman" w:hAnsi="Times New Roman" w:eastAsia="Times New Roman" w:cs="Times New Roman"/>
      </w:rPr>
      <w:t xml:space="preserve"> </w:t>
    </w:r>
    <w:r>
      <w:rPr>
        <w:rFonts w:ascii="Times New Roman" w:hAnsi="Times New Roman" w:eastAsia="Times New Roman" w:cs="Times New Roman"/>
      </w:rPr>
      <w:t xml:space="preserve">(АО «Россельхозбанк»)</w:t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jc w:val="center"/>
      <w:tabs>
        <w:tab w:val="center" w:pos="4677" w:leader="none"/>
        <w:tab w:val="right" w:pos="9329" w:leader="none"/>
      </w:tabs>
      <w:rPr>
        <w:rFonts w:ascii="Times New Roman" w:hAnsi="Times New Roman" w:cs="Times New Roman"/>
        <w:b/>
        <w:bCs/>
      </w:rPr>
      <w:pBdr>
        <w:bottom w:val="single" w:color="000000" w:sz="12" w:space="0"/>
      </w:pBdr>
    </w:pPr>
    <w:r>
      <w:rPr>
        <w:rFonts w:ascii="Times New Roman" w:hAnsi="Times New Roman" w:eastAsia="Times New Roman" w:cs="Times New Roman"/>
        <w:bCs/>
      </w:rPr>
      <w:t xml:space="preserve">Орловский региональный филиал</w:t>
    </w:r>
    <w:r>
      <w:rPr>
        <w:rFonts w:ascii="Times New Roman" w:hAnsi="Times New Roman" w:eastAsia="Times New Roman" w:cs="Times New Roman"/>
        <w:b/>
        <w:bCs/>
      </w:rPr>
      <w:br/>
      <w:t xml:space="preserve">Служба общественных связей</w:t>
    </w:r>
    <w:r>
      <w:rPr>
        <w:rFonts w:ascii="Times New Roman" w:hAnsi="Times New Roman" w:cs="Times New Roman"/>
        <w:b/>
        <w:bCs/>
      </w:rPr>
    </w:r>
    <w:r>
      <w:rPr>
        <w:rFonts w:ascii="Times New Roman" w:hAnsi="Times New Roman" w:cs="Times New Roman"/>
        <w:b/>
        <w:bCs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Heading 1"/>
    <w:basedOn w:val="857"/>
    <w:next w:val="857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2">
    <w:name w:val="Heading 1 Char"/>
    <w:link w:val="681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7"/>
    <w:next w:val="857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7"/>
    <w:next w:val="857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7"/>
    <w:next w:val="857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7"/>
    <w:next w:val="857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7"/>
    <w:next w:val="857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7"/>
    <w:next w:val="857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7"/>
    <w:next w:val="85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7"/>
    <w:next w:val="857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link w:val="699"/>
    <w:uiPriority w:val="10"/>
    <w:rPr>
      <w:sz w:val="48"/>
      <w:szCs w:val="48"/>
    </w:rPr>
  </w:style>
  <w:style w:type="paragraph" w:styleId="701">
    <w:name w:val="Subtitle"/>
    <w:basedOn w:val="857"/>
    <w:next w:val="857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link w:val="701"/>
    <w:uiPriority w:val="11"/>
    <w:rPr>
      <w:sz w:val="24"/>
      <w:szCs w:val="24"/>
    </w:rPr>
  </w:style>
  <w:style w:type="paragraph" w:styleId="703">
    <w:name w:val="Quote"/>
    <w:basedOn w:val="857"/>
    <w:next w:val="857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7"/>
    <w:next w:val="857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7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link w:val="707"/>
    <w:uiPriority w:val="99"/>
  </w:style>
  <w:style w:type="paragraph" w:styleId="709">
    <w:name w:val="Footer"/>
    <w:basedOn w:val="857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link w:val="709"/>
    <w:uiPriority w:val="99"/>
  </w:style>
  <w:style w:type="paragraph" w:styleId="711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No Spacing"/>
    <w:basedOn w:val="857"/>
    <w:uiPriority w:val="1"/>
    <w:qFormat/>
    <w:pPr>
      <w:spacing w:after="0" w:line="240" w:lineRule="auto"/>
    </w:pPr>
  </w:style>
  <w:style w:type="paragraph" w:styleId="861">
    <w:name w:val="List Paragraph"/>
    <w:basedOn w:val="857"/>
    <w:uiPriority w:val="34"/>
    <w:qFormat/>
    <w:pPr>
      <w:contextualSpacing/>
      <w:ind w:left="720"/>
    </w:pPr>
  </w:style>
  <w:style w:type="character" w:styleId="862" w:default="1">
    <w:name w:val="Default Paragraph Font"/>
    <w:uiPriority w:val="1"/>
    <w:semiHidden/>
    <w:unhideWhenUsed/>
  </w:style>
  <w:style w:type="character" w:styleId="863" w:customStyle="1">
    <w:name w:val="Document_Name"/>
    <w:uiPriority w:val="1"/>
    <w:qFormat/>
    <w:rPr>
      <w:rFonts w:ascii="Arial" w:hAnsi="Arial"/>
      <w:b w:val="0"/>
      <w:sz w:val="24"/>
    </w:rPr>
  </w:style>
  <w:style w:type="paragraph" w:styleId="864" w:customStyle="1">
    <w:name w:val="DocumentBody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8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2025-07-04T08:09:52Z</dcterms:modified>
</cp:coreProperties>
</file>