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22E8" w14:textId="77777777" w:rsidR="00905196" w:rsidRPr="007926B0" w:rsidRDefault="00905196" w:rsidP="00905196">
      <w:pPr>
        <w:jc w:val="center"/>
        <w:rPr>
          <w:b/>
          <w:bCs/>
        </w:rPr>
      </w:pPr>
      <w:r w:rsidRPr="007926B0">
        <w:rPr>
          <w:b/>
          <w:bCs/>
        </w:rPr>
        <w:t>Абитуриенты Алтайского ГАУ стали активнее выбирать целевое обучение</w:t>
      </w:r>
    </w:p>
    <w:p w14:paraId="252204EF" w14:textId="77777777" w:rsidR="00905196" w:rsidRDefault="00905196" w:rsidP="00905196"/>
    <w:p w14:paraId="252418D2" w14:textId="77777777" w:rsidR="00905196" w:rsidRPr="007926B0" w:rsidRDefault="00905196" w:rsidP="00905196">
      <w:pPr>
        <w:rPr>
          <w:i/>
          <w:iCs/>
        </w:rPr>
      </w:pPr>
      <w:r w:rsidRPr="007926B0">
        <w:rPr>
          <w:i/>
          <w:iCs/>
        </w:rPr>
        <w:t xml:space="preserve">Уже </w:t>
      </w:r>
      <w:r w:rsidRPr="007926B0">
        <w:rPr>
          <w:b/>
          <w:bCs/>
          <w:i/>
          <w:iCs/>
        </w:rPr>
        <w:t>более 130</w:t>
      </w:r>
      <w:r w:rsidRPr="007926B0">
        <w:rPr>
          <w:i/>
          <w:iCs/>
        </w:rPr>
        <w:t xml:space="preserve"> абитуриентов Алтайского государственного аграрного университета </w:t>
      </w:r>
      <w:r>
        <w:rPr>
          <w:i/>
          <w:iCs/>
        </w:rPr>
        <w:t>выбрали обучение в вузе по целевым договорам</w:t>
      </w:r>
    </w:p>
    <w:p w14:paraId="74D8FB84" w14:textId="77777777" w:rsidR="00905196" w:rsidRDefault="00905196" w:rsidP="00905196"/>
    <w:p w14:paraId="4335DEE1" w14:textId="77777777" w:rsidR="00905196" w:rsidRDefault="00905196" w:rsidP="00905196">
      <w:r>
        <w:t xml:space="preserve">В Алтайском ГАУ стартовала последняя неделя приема заявлений от поступающих в вуз на бюджетные места. Подано уже </w:t>
      </w:r>
      <w:r w:rsidRPr="00AD7BEA">
        <w:rPr>
          <w:b/>
          <w:bCs/>
        </w:rPr>
        <w:t>более 5000</w:t>
      </w:r>
      <w:r>
        <w:t xml:space="preserve"> заявлений в бакалавриат и магистратуру и </w:t>
      </w:r>
      <w:r w:rsidRPr="00AD7BEA">
        <w:rPr>
          <w:b/>
          <w:bCs/>
        </w:rPr>
        <w:t>1970</w:t>
      </w:r>
      <w:r>
        <w:t xml:space="preserve"> заявлений в Колледж агропромышленных технологий АГАУ на программы среднего профессионального образования.</w:t>
      </w:r>
    </w:p>
    <w:p w14:paraId="04B4352F" w14:textId="77777777" w:rsidR="00905196" w:rsidRDefault="00905196" w:rsidP="00905196">
      <w:r>
        <w:t xml:space="preserve">Как отмечают в приемной комиссии АГАУ, во второй половине июля обозначился интерес абитуриентов к целевому обучению. Как сообщила ответственный секретарь приемной комиссии АГАУ </w:t>
      </w:r>
      <w:r w:rsidRPr="00C749CB">
        <w:rPr>
          <w:b/>
          <w:bCs/>
        </w:rPr>
        <w:t>Марина Кокшарова</w:t>
      </w:r>
      <w:r>
        <w:t xml:space="preserve">, по данным на утро 21 июля принято уже </w:t>
      </w:r>
      <w:r w:rsidRPr="00C749CB">
        <w:rPr>
          <w:b/>
          <w:bCs/>
        </w:rPr>
        <w:t>более 130</w:t>
      </w:r>
      <w:r>
        <w:t xml:space="preserve"> заявлений от абитуриентов на целевое обучение. При этом контрольные цифры приема для Алтайского ГАУ предусматривают прием в 2025 г. не менее </w:t>
      </w:r>
      <w:r w:rsidRPr="00C749CB">
        <w:rPr>
          <w:b/>
          <w:bCs/>
        </w:rPr>
        <w:t>173</w:t>
      </w:r>
      <w:r>
        <w:t xml:space="preserve"> «целевиков». </w:t>
      </w:r>
    </w:p>
    <w:p w14:paraId="1068FE94" w14:textId="77777777" w:rsidR="00905196" w:rsidRPr="004166B8" w:rsidRDefault="00905196" w:rsidP="00905196">
      <w:r w:rsidRPr="00C749CB">
        <w:rPr>
          <w:i/>
          <w:iCs/>
        </w:rPr>
        <w:t xml:space="preserve">«При подобной активности абитуриентов и с учетом того, что прием документов в магистратуру, где тоже есть целевые места, продолжится до 19 августа, </w:t>
      </w:r>
      <w:r>
        <w:rPr>
          <w:i/>
          <w:iCs/>
        </w:rPr>
        <w:t xml:space="preserve">нет сомнения, что мы необходимое количество этих мест закроем. И абитуриенты, и их родители понимают, что целевое обучение дает целый ряд преимуществ», - </w:t>
      </w:r>
      <w:r w:rsidRPr="004166B8">
        <w:t xml:space="preserve">рассказывает </w:t>
      </w:r>
      <w:r w:rsidRPr="004166B8">
        <w:rPr>
          <w:b/>
          <w:bCs/>
        </w:rPr>
        <w:t>Марина Кокшарова</w:t>
      </w:r>
      <w:r w:rsidRPr="004166B8">
        <w:t>.</w:t>
      </w:r>
    </w:p>
    <w:p w14:paraId="26FB3794" w14:textId="77777777" w:rsidR="00905196" w:rsidRDefault="00905196" w:rsidP="00905196">
      <w:pPr>
        <w:rPr>
          <w:i/>
          <w:iCs/>
        </w:rPr>
      </w:pPr>
      <w:r w:rsidRPr="004166B8">
        <w:t xml:space="preserve">Проректор по учебной работе АГАУ </w:t>
      </w:r>
      <w:r w:rsidRPr="004166B8">
        <w:rPr>
          <w:b/>
          <w:bCs/>
        </w:rPr>
        <w:t>Сергей Завалишин</w:t>
      </w:r>
      <w:r w:rsidRPr="004166B8">
        <w:t xml:space="preserve"> </w:t>
      </w:r>
      <w:r>
        <w:t xml:space="preserve">объясняет: </w:t>
      </w:r>
      <w:r w:rsidRPr="004166B8">
        <w:rPr>
          <w:i/>
          <w:iCs/>
        </w:rPr>
        <w:t>«Целевое обучение дает студенту твердые гарантии трудоустройства на предприятии</w:t>
      </w:r>
      <w:r>
        <w:rPr>
          <w:i/>
          <w:iCs/>
        </w:rPr>
        <w:t xml:space="preserve">, дополнительные меры поддержки от будущих работодателей. </w:t>
      </w:r>
      <w:r>
        <w:rPr>
          <w:i/>
          <w:iCs/>
        </w:rPr>
        <w:lastRenderedPageBreak/>
        <w:t>И при этом для абитуриента обучение бесплатно. Он должен будет после окончания вуза отработать определенное время на предприятии. И это тоже плюс: он наберет необходимый стаж, опыт работы. Сегодня для обучения по целевым договорам с АГАУ заявилось 195 предприятий региона».</w:t>
      </w:r>
    </w:p>
    <w:p w14:paraId="0E8FEB01" w14:textId="77777777" w:rsidR="00905196" w:rsidRDefault="00905196" w:rsidP="00905196">
      <w:r w:rsidRPr="004803B9">
        <w:t xml:space="preserve">Проректор </w:t>
      </w:r>
      <w:r>
        <w:t xml:space="preserve">добавляет, что немаловажным привлекательным фактором является серьезная стипендия от работодателя в период обучения в вузе – </w:t>
      </w:r>
      <w:r w:rsidRPr="004803B9">
        <w:rPr>
          <w:b/>
          <w:bCs/>
        </w:rPr>
        <w:t>от 22 тысяч рублей и выше</w:t>
      </w:r>
      <w:r>
        <w:t>. И это плюсом к обычной академической стипендии от государства.</w:t>
      </w:r>
    </w:p>
    <w:p w14:paraId="42374EB8" w14:textId="77777777" w:rsidR="00905196" w:rsidRDefault="00905196" w:rsidP="00905196">
      <w:r>
        <w:t>Например, студентам АГАУ, заключившим целевой договор с обособленным предприятием «Алтайское» группы компаний «</w:t>
      </w:r>
      <w:proofErr w:type="spellStart"/>
      <w:r>
        <w:t>Горкунов</w:t>
      </w:r>
      <w:proofErr w:type="spellEnd"/>
      <w:r>
        <w:t xml:space="preserve">» компания предлагает ежемесячную стипендию </w:t>
      </w:r>
      <w:r w:rsidRPr="004803B9">
        <w:rPr>
          <w:b/>
          <w:bCs/>
        </w:rPr>
        <w:t>45 тысяч</w:t>
      </w:r>
      <w:r>
        <w:t xml:space="preserve"> рублей. На сегодня уже </w:t>
      </w:r>
      <w:r w:rsidRPr="004803B9">
        <w:rPr>
          <w:b/>
          <w:bCs/>
        </w:rPr>
        <w:t xml:space="preserve">4 </w:t>
      </w:r>
      <w:r>
        <w:t>абитуриента Аграрного университета заключили целевые договоры с этим тепличным комплексом в Барнауле.</w:t>
      </w:r>
    </w:p>
    <w:p w14:paraId="5ED3BC03" w14:textId="77777777" w:rsidR="00905196" w:rsidRPr="00B53D2B" w:rsidRDefault="00905196" w:rsidP="00905196">
      <w:r w:rsidRPr="004803B9">
        <w:rPr>
          <w:i/>
          <w:iCs/>
        </w:rPr>
        <w:t xml:space="preserve">«Наше предприятие – один из крупнейших тепличных комплексов в Сибири. Мы сотрудничаем с Алтайским ГАУ в части развития агротехнологических классов, целевого обучения, организации производственной практики уже около трех лет. </w:t>
      </w:r>
      <w:r>
        <w:rPr>
          <w:i/>
          <w:iCs/>
        </w:rPr>
        <w:t xml:space="preserve">Нам требуются агрономы, специалисты в сфере питания и защиты растений, инженеры контрольно-измерительных приборов и автоматизации. Кроме высокой стипендии мы предлагаем студентам и другие меры поддержки», - </w:t>
      </w:r>
      <w:r w:rsidRPr="00B53D2B">
        <w:t>говорит директор ОП «Алтайское» ГК «</w:t>
      </w:r>
      <w:proofErr w:type="spellStart"/>
      <w:r w:rsidRPr="00B53D2B">
        <w:t>Горкунов</w:t>
      </w:r>
      <w:proofErr w:type="spellEnd"/>
      <w:r w:rsidRPr="00B53D2B">
        <w:t xml:space="preserve">» </w:t>
      </w:r>
      <w:r w:rsidRPr="00B53D2B">
        <w:rPr>
          <w:b/>
          <w:bCs/>
        </w:rPr>
        <w:t>Константин Поповкин</w:t>
      </w:r>
      <w:r w:rsidRPr="00B53D2B">
        <w:t>.</w:t>
      </w:r>
    </w:p>
    <w:p w14:paraId="7BE0B0C1" w14:textId="77777777" w:rsidR="00905196" w:rsidRDefault="00905196" w:rsidP="00905196">
      <w:r w:rsidRPr="00235286">
        <w:t xml:space="preserve">Выпускник лицея №101 Барнаула </w:t>
      </w:r>
      <w:r w:rsidRPr="00235286">
        <w:rPr>
          <w:b/>
          <w:bCs/>
        </w:rPr>
        <w:t xml:space="preserve">Дмитрий </w:t>
      </w:r>
      <w:proofErr w:type="spellStart"/>
      <w:r w:rsidRPr="00235286">
        <w:rPr>
          <w:b/>
          <w:bCs/>
        </w:rPr>
        <w:t>Горепякин</w:t>
      </w:r>
      <w:proofErr w:type="spellEnd"/>
      <w:r w:rsidRPr="00235286">
        <w:t xml:space="preserve"> – представитель настоящей аграрной династии. Разные факультеты АСХИ-АГАУ закончили </w:t>
      </w:r>
      <w:r w:rsidRPr="00235286">
        <w:rPr>
          <w:b/>
          <w:bCs/>
        </w:rPr>
        <w:t xml:space="preserve">7 </w:t>
      </w:r>
      <w:r w:rsidRPr="00235286">
        <w:t xml:space="preserve">его близких родственников – начиная от дедушки и заканчивая дядями и </w:t>
      </w:r>
      <w:r w:rsidRPr="00235286">
        <w:lastRenderedPageBreak/>
        <w:t>тетями. Дмитрий подал документы по целевому договору с ОП «Алтайское» на Инженерный факультет, направление подготовки «</w:t>
      </w:r>
      <w:proofErr w:type="spellStart"/>
      <w:r w:rsidRPr="00235286">
        <w:t>Агроинженерия</w:t>
      </w:r>
      <w:proofErr w:type="spellEnd"/>
      <w:r w:rsidRPr="00235286">
        <w:t>»</w:t>
      </w:r>
      <w:r>
        <w:t xml:space="preserve">. </w:t>
      </w:r>
    </w:p>
    <w:p w14:paraId="75E9CB01" w14:textId="77777777" w:rsidR="00905196" w:rsidRDefault="00905196" w:rsidP="00905196">
      <w:r w:rsidRPr="00AD7BEA">
        <w:rPr>
          <w:i/>
          <w:iCs/>
        </w:rPr>
        <w:t xml:space="preserve">«Мне всегда было интересно сельское хозяйство. Тем более, что для нашей семьи работа в АПК </w:t>
      </w:r>
      <w:proofErr w:type="gramStart"/>
      <w:r w:rsidRPr="00AD7BEA">
        <w:rPr>
          <w:i/>
          <w:iCs/>
        </w:rPr>
        <w:t>- это</w:t>
      </w:r>
      <w:proofErr w:type="gramEnd"/>
      <w:r w:rsidRPr="00AD7BEA">
        <w:rPr>
          <w:i/>
          <w:iCs/>
        </w:rPr>
        <w:t xml:space="preserve"> хорошая традиция. Когда я узнал о тепличном комплексе ОП “Алтайское”, объемах его производства, то понял, что именно там я и хотел бы работать после вуза. На самом деле АПК сегодня дает много возможностей для молодежи, в том числе интересующейся высокими технологиями, как я. И заработные платы в этой сфере достойные!», -</w:t>
      </w:r>
      <w:r>
        <w:t xml:space="preserve"> говорит абитуриент АГАУ. </w:t>
      </w:r>
    </w:p>
    <w:p w14:paraId="251DDEF9" w14:textId="77777777" w:rsidR="00905196" w:rsidRDefault="00905196" w:rsidP="00905196">
      <w:r>
        <w:t xml:space="preserve">А выпускник барнаульской школы № 64 </w:t>
      </w:r>
      <w:r w:rsidRPr="00B53D2B">
        <w:rPr>
          <w:b/>
          <w:bCs/>
        </w:rPr>
        <w:t>Иван Харин</w:t>
      </w:r>
      <w:r>
        <w:t xml:space="preserve"> поступает на Агрономический факультет, на направление подготовки «Агрохимия и агропочвоведение», и уже заключил целевой договор с </w:t>
      </w:r>
      <w:r w:rsidRPr="00B53D2B">
        <w:t>Агрохимически</w:t>
      </w:r>
      <w:r>
        <w:t>м</w:t>
      </w:r>
      <w:r w:rsidRPr="00B53D2B">
        <w:t xml:space="preserve"> центр</w:t>
      </w:r>
      <w:r>
        <w:t>ом</w:t>
      </w:r>
      <w:r w:rsidRPr="00B53D2B">
        <w:t xml:space="preserve"> «Алтайский»</w:t>
      </w:r>
      <w:r>
        <w:t xml:space="preserve"> (</w:t>
      </w:r>
      <w:r w:rsidRPr="00B53D2B">
        <w:t>А</w:t>
      </w:r>
      <w:r>
        <w:t>лтайский филиал</w:t>
      </w:r>
      <w:r w:rsidRPr="00B53D2B">
        <w:t xml:space="preserve"> ФГБУ </w:t>
      </w:r>
      <w:r>
        <w:t>«</w:t>
      </w:r>
      <w:proofErr w:type="spellStart"/>
      <w:r w:rsidRPr="00B53D2B">
        <w:t>Р</w:t>
      </w:r>
      <w:r>
        <w:t>осагрохимслужба</w:t>
      </w:r>
      <w:proofErr w:type="spellEnd"/>
      <w:r>
        <w:t xml:space="preserve">»), расположенным в Научном городке. </w:t>
      </w:r>
    </w:p>
    <w:p w14:paraId="05FFC8CF" w14:textId="77777777" w:rsidR="00905196" w:rsidRPr="00235286" w:rsidRDefault="00905196" w:rsidP="00905196">
      <w:r w:rsidRPr="00B53D2B">
        <w:rPr>
          <w:i/>
          <w:iCs/>
        </w:rPr>
        <w:t xml:space="preserve">«Я несколько раз бывал на Дне открытых дверей в АГАУ, и меня заинтересовала профессия агрохимика. </w:t>
      </w:r>
      <w:r>
        <w:rPr>
          <w:i/>
          <w:iCs/>
        </w:rPr>
        <w:t xml:space="preserve">У меня хороший аттестат, поэтому будущую профессию я выбрал осознанно. Мне нравится выращивать растения, ухаживать за ними. Целевой договор дает гарантию будущего места работы, мне уже не надо об этом беспокоиться! Да и стипендия хорошая! 22 тысячи рублей: серьезная поддержка!», - </w:t>
      </w:r>
      <w:r>
        <w:t>отмечает Иван.</w:t>
      </w:r>
    </w:p>
    <w:p w14:paraId="40C75237" w14:textId="77777777" w:rsidR="00905196" w:rsidRDefault="00905196" w:rsidP="00905196">
      <w:r>
        <w:t xml:space="preserve">Напомним, что в 2025 году Алтайскому ГАУ выделено </w:t>
      </w:r>
      <w:r w:rsidRPr="006C7FEE">
        <w:rPr>
          <w:b/>
          <w:bCs/>
        </w:rPr>
        <w:t>820</w:t>
      </w:r>
      <w:r>
        <w:t xml:space="preserve"> бюджетных мест по всем формам обучения, включая очную и заочную формы, специалитет, магистратуру, аспирантуру и СПО. Еще </w:t>
      </w:r>
      <w:r w:rsidRPr="006C7FEE">
        <w:rPr>
          <w:b/>
          <w:bCs/>
        </w:rPr>
        <w:t>1084</w:t>
      </w:r>
      <w:r>
        <w:t xml:space="preserve"> места доступны для абитуриентов по сверхплановому набору, т.е. на внебюджетной основе.</w:t>
      </w:r>
      <w:r w:rsidRPr="00EC690F">
        <w:t xml:space="preserve"> </w:t>
      </w:r>
    </w:p>
    <w:p w14:paraId="39A9D77B" w14:textId="77777777" w:rsidR="00905196" w:rsidRDefault="00905196" w:rsidP="00905196">
      <w:r>
        <w:lastRenderedPageBreak/>
        <w:t xml:space="preserve">Прием документов </w:t>
      </w:r>
      <w:r w:rsidRPr="0039318B">
        <w:t xml:space="preserve">продлится </w:t>
      </w:r>
      <w:r w:rsidRPr="0039318B">
        <w:rPr>
          <w:b/>
          <w:bCs/>
        </w:rPr>
        <w:t>до 25 июля</w:t>
      </w:r>
      <w:r w:rsidRPr="0039318B">
        <w:t xml:space="preserve"> для поступающих на бюджетные места и </w:t>
      </w:r>
      <w:r w:rsidRPr="0039318B">
        <w:rPr>
          <w:b/>
          <w:bCs/>
        </w:rPr>
        <w:t>до 25 августа</w:t>
      </w:r>
      <w:r w:rsidRPr="0039318B">
        <w:t xml:space="preserve"> для тех, кто выберет обучение в вузе по </w:t>
      </w:r>
      <w:proofErr w:type="spellStart"/>
      <w:r w:rsidRPr="0039318B">
        <w:t>внебюджету</w:t>
      </w:r>
      <w:proofErr w:type="spellEnd"/>
      <w:r w:rsidRPr="0039318B">
        <w:t>.</w:t>
      </w:r>
    </w:p>
    <w:p w14:paraId="43BC58CF" w14:textId="77777777" w:rsidR="00905196" w:rsidRDefault="00905196" w:rsidP="00905196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2A58" w14:textId="77777777" w:rsidR="0047741E" w:rsidRDefault="0047741E" w:rsidP="00637ACE">
      <w:pPr>
        <w:spacing w:line="240" w:lineRule="auto"/>
      </w:pPr>
      <w:r>
        <w:separator/>
      </w:r>
    </w:p>
  </w:endnote>
  <w:endnote w:type="continuationSeparator" w:id="0">
    <w:p w14:paraId="0593CD3A" w14:textId="77777777" w:rsidR="0047741E" w:rsidRDefault="0047741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BE6D" w14:textId="77777777" w:rsidR="0047741E" w:rsidRDefault="0047741E" w:rsidP="00637ACE">
      <w:pPr>
        <w:spacing w:line="240" w:lineRule="auto"/>
      </w:pPr>
      <w:r>
        <w:separator/>
      </w:r>
    </w:p>
  </w:footnote>
  <w:footnote w:type="continuationSeparator" w:id="0">
    <w:p w14:paraId="02338DD8" w14:textId="77777777" w:rsidR="0047741E" w:rsidRDefault="0047741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05196">
      <w:rPr>
        <w:sz w:val="20"/>
        <w:szCs w:val="20"/>
      </w:rPr>
      <w:t xml:space="preserve">                                     </w:t>
    </w:r>
    <w:r w:rsidR="006774B9" w:rsidRPr="00905196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41E"/>
    <w:rsid w:val="00477BD7"/>
    <w:rsid w:val="00481BDF"/>
    <w:rsid w:val="004A114D"/>
    <w:rsid w:val="005062D0"/>
    <w:rsid w:val="00522C8B"/>
    <w:rsid w:val="005537E6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05196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2025-07-21T08:53:00Z</dcterms:modified>
</cp:coreProperties>
</file>