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35BB" w:rsidRDefault="000D5E6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Биологические препараты и удобные формы: IQVIA назвала мировые тренды в лечении ожирения</w:t>
      </w:r>
    </w:p>
    <w:p w14:paraId="00000002" w14:textId="77777777" w:rsidR="000F35BB" w:rsidRDefault="000F35BB">
      <w:pPr>
        <w:jc w:val="both"/>
        <w:rPr>
          <w:rFonts w:ascii="Times New Roman" w:eastAsia="Times New Roman" w:hAnsi="Times New Roman" w:cs="Times New Roman"/>
          <w:b/>
        </w:rPr>
      </w:pPr>
    </w:p>
    <w:p w14:paraId="00000003" w14:textId="54D533D7" w:rsidR="000F35BB" w:rsidRDefault="000D5E6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Аналитическая компания IQVIA опубликовала новое исследование, в котором самой эффективной инновацией в терапии ожирения назвала препараты на основе агонистов рецепторов GLP-1 и GIP — соединений, воздействующих одновременно на аппетит и обмен веществ. Наиболее популярное действующее вещество из этой группы — тирзепатид, представленный в России препаратом фирмы Герофарм. Исследование также отмечает рост популярности небиологических препаратов и пациентоориентированность в формах выпуска.</w:t>
      </w:r>
    </w:p>
    <w:p w14:paraId="00000004" w14:textId="77777777" w:rsidR="000F35BB" w:rsidRDefault="000F35BB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“Лечение ожирения, ранее ограниченное специализированным сегментом, превратилось в конкурентную, инновационную область, во главе агонистами рецепторов GLP-1 и GIP. Именно они установили новые стандарты в области лечения нарушений обмена веществ”, — отмечают аналитики IQVIA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highlight w:val="white"/>
            <w:u w:val="single"/>
          </w:rPr>
          <w:t>в статье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о современных тенденциях в лечении ожирения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06" w14:textId="77777777" w:rsidR="000F35BB" w:rsidRDefault="000F35BB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Согласно исследованию, основную долю на рынке препаратов от ожирения занимают агонисты рецепторов GLP-1 и GIP (препараты, сочетающие их действие). Механизм действия таких препаратов включает двойной эффект: GLP-1 (глюкагоноподобный пептид-1) регулирует пищевое поведение, снижая чувство голода и уменьшая тягу к высококалорийной пище, а GIP (глюкозозависимый инсулинотропный полипептид) оказывает непосредственное влияние на жировые ткани, активируя их расщепление и способствуя уменьшению жировых запасов в организме. </w:t>
      </w:r>
    </w:p>
    <w:p w14:paraId="00000008" w14:textId="77777777" w:rsidR="000F35BB" w:rsidRDefault="000F35BB">
      <w:pPr>
        <w:jc w:val="both"/>
        <w:rPr>
          <w:rFonts w:ascii="Times New Roman" w:eastAsia="Times New Roman" w:hAnsi="Times New Roman" w:cs="Times New Roman"/>
        </w:rPr>
      </w:pPr>
    </w:p>
    <w:p w14:paraId="00000009" w14:textId="6869AB44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“Агонисты GLP-1 и GIP коренным образом изменили подход к терапии ожирения, — отмечает директор научно-исследовательского центра компании “Герофарм”, кандидат медицинских наук</w:t>
      </w:r>
      <w:r>
        <w:rPr>
          <w:rFonts w:ascii="Times New Roman" w:eastAsia="Times New Roman" w:hAnsi="Times New Roman" w:cs="Times New Roman"/>
          <w:i/>
        </w:rPr>
        <w:t xml:space="preserve"> Роман Драй</w:t>
      </w:r>
      <w:r>
        <w:rPr>
          <w:rFonts w:ascii="Times New Roman" w:eastAsia="Times New Roman" w:hAnsi="Times New Roman" w:cs="Times New Roman"/>
        </w:rPr>
        <w:t xml:space="preserve">. — Этот класс препаратов впервые дал тот эффект, который необходим для достижения целевого веса. Конечно, существовали и другие препараты, но они </w:t>
      </w:r>
      <w:r w:rsidR="007124EC" w:rsidRPr="007124EC">
        <w:rPr>
          <w:rFonts w:ascii="Times New Roman" w:eastAsia="Times New Roman" w:hAnsi="Times New Roman" w:cs="Times New Roman"/>
        </w:rPr>
        <w:t xml:space="preserve">либо демонстрировали недостаточную эффективность в снижении веса, либо </w:t>
      </w:r>
      <w:r>
        <w:rPr>
          <w:rFonts w:ascii="Times New Roman" w:eastAsia="Times New Roman" w:hAnsi="Times New Roman" w:cs="Times New Roman"/>
        </w:rPr>
        <w:t>обладали рядом серьёзных нежелательных реакций, которые не способствовали их широкому назначению”.</w:t>
      </w:r>
    </w:p>
    <w:p w14:paraId="0000000A" w14:textId="77777777" w:rsidR="000F35BB" w:rsidRPr="00400A43" w:rsidRDefault="000F35BB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0000000B" w14:textId="1232A336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Самое популярное в мире действующее вещество</w:t>
      </w:r>
      <w:r w:rsidR="00AD375E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объединяющее свойства двух гормонов — тирзепатид. В России он представлен препаратом фирмы Герофарм. Особенно высокую эффективность </w:t>
      </w:r>
      <w:r w:rsidR="007124EC" w:rsidRPr="007124EC">
        <w:rPr>
          <w:rFonts w:ascii="Times New Roman" w:eastAsia="Times New Roman" w:hAnsi="Times New Roman" w:cs="Times New Roman"/>
        </w:rPr>
        <w:t xml:space="preserve">лекарство </w:t>
      </w:r>
      <w:r>
        <w:rPr>
          <w:rFonts w:ascii="Times New Roman" w:eastAsia="Times New Roman" w:hAnsi="Times New Roman" w:cs="Times New Roman"/>
        </w:rPr>
        <w:t>показывает при абдоминальном висцеральном ожирении — наиболее распространенной форме заболевания, когда жировая ткань накапливается в области живота. В ходе клинических исследований он продемонстрировал рекордное сокращение окружности талии — в среднем на 14,6 сантиметров, а также снижение веса на 22,5% в течение 72 недель у людей, не страдающих сахарным диабетом.</w:t>
      </w:r>
    </w:p>
    <w:p w14:paraId="0000000C" w14:textId="77777777" w:rsidR="000F35BB" w:rsidRDefault="000F35BB">
      <w:pPr>
        <w:jc w:val="both"/>
        <w:rPr>
          <w:rFonts w:ascii="Times New Roman" w:eastAsia="Times New Roman" w:hAnsi="Times New Roman" w:cs="Times New Roman"/>
        </w:rPr>
      </w:pPr>
    </w:p>
    <w:p w14:paraId="0000000D" w14:textId="73ABF408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Отмечают в исследовании и тренд на пациентоориентированность в индустрии препаратов против ожирения. Так, активно ведутся разработки </w:t>
      </w:r>
      <w:r w:rsidR="00400A43">
        <w:rPr>
          <w:rFonts w:ascii="Times New Roman" w:eastAsia="Times New Roman" w:hAnsi="Times New Roman" w:cs="Times New Roman"/>
        </w:rPr>
        <w:t>пероральных</w:t>
      </w:r>
      <w:r>
        <w:rPr>
          <w:rFonts w:ascii="Times New Roman" w:eastAsia="Times New Roman" w:hAnsi="Times New Roman" w:cs="Times New Roman"/>
        </w:rPr>
        <w:t xml:space="preserve"> </w:t>
      </w:r>
      <w:r w:rsidR="007124EC" w:rsidRPr="007124EC">
        <w:rPr>
          <w:rFonts w:ascii="Times New Roman" w:eastAsia="Times New Roman" w:hAnsi="Times New Roman" w:cs="Times New Roman"/>
          <w:lang w:val="ru-RU"/>
        </w:rPr>
        <w:t>средств</w:t>
      </w:r>
      <w:r>
        <w:rPr>
          <w:rFonts w:ascii="Times New Roman" w:eastAsia="Times New Roman" w:hAnsi="Times New Roman" w:cs="Times New Roman"/>
        </w:rPr>
        <w:t>. Отечественные производители делают шаги в этом направлении, выпуская препараты в формате шприц-ручки, которые в отличие от автоинжекторов позволяет пациенту самостоятельно контролировать дозировку и количество израсходованного препарата.</w:t>
      </w:r>
    </w:p>
    <w:p w14:paraId="52EAE2DF" w14:textId="77777777" w:rsidR="007124EC" w:rsidRPr="007124EC" w:rsidRDefault="007124EC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7CB267D6" w14:textId="6602F927" w:rsidR="007124EC" w:rsidRPr="007124EC" w:rsidRDefault="007124EC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“</w:t>
      </w:r>
      <w:r w:rsidRPr="007124EC">
        <w:rPr>
          <w:rFonts w:ascii="Times New Roman" w:eastAsia="Times New Roman" w:hAnsi="Times New Roman" w:cs="Times New Roman"/>
          <w:lang w:val="ru-RU"/>
        </w:rPr>
        <w:t>Удобство введения препаратов непосредственным образом влияет на приверженность пациентов к терапии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7124EC">
        <w:rPr>
          <w:rFonts w:ascii="Times New Roman" w:eastAsia="Times New Roman" w:hAnsi="Times New Roman" w:cs="Times New Roman"/>
          <w:lang w:val="ru-RU"/>
        </w:rPr>
        <w:t xml:space="preserve">— подчёркивает </w:t>
      </w:r>
      <w:r w:rsidRPr="007124EC">
        <w:rPr>
          <w:rFonts w:ascii="Times New Roman" w:eastAsia="Times New Roman" w:hAnsi="Times New Roman" w:cs="Times New Roman"/>
          <w:i/>
          <w:iCs/>
          <w:lang w:val="ru-RU"/>
        </w:rPr>
        <w:t>Роман Драй</w:t>
      </w:r>
      <w:r w:rsidRPr="007124EC">
        <w:rPr>
          <w:rFonts w:ascii="Times New Roman" w:eastAsia="Times New Roman" w:hAnsi="Times New Roman" w:cs="Times New Roman"/>
          <w:lang w:val="ru-RU"/>
        </w:rPr>
        <w:t xml:space="preserve">. — Несмотря на первоначальное неприятие инъекционных форм пациентами, в настоящий момент, форма шприц-ручки выигрывает по ключевым показателям: продолжительность воздействия, высокая эффективность и менее </w:t>
      </w:r>
      <w:r w:rsidRPr="007124EC">
        <w:rPr>
          <w:rFonts w:ascii="Times New Roman" w:eastAsia="Times New Roman" w:hAnsi="Times New Roman" w:cs="Times New Roman"/>
          <w:lang w:val="ru-RU"/>
        </w:rPr>
        <w:lastRenderedPageBreak/>
        <w:t>выраженные нежелательные побочные реакции. Мы ожидаем, что в ближайшее время лидерство будет сохраняться за этой формой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00000010" w14:textId="77777777" w:rsidR="000F35BB" w:rsidRDefault="000F35BB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0F35BB" w:rsidRDefault="000D5E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 Все упомянутые препараты отпускаются по рецепту и могут назначаться только врачом. Имеются противопоказания. Необходимо проконсультироваться со специалистом.</w:t>
      </w:r>
    </w:p>
    <w:sectPr w:rsidR="000F35B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584D" w14:textId="77777777" w:rsidR="00AC14C1" w:rsidRDefault="00AC14C1">
      <w:pPr>
        <w:spacing w:line="240" w:lineRule="auto"/>
      </w:pPr>
      <w:r>
        <w:separator/>
      </w:r>
    </w:p>
  </w:endnote>
  <w:endnote w:type="continuationSeparator" w:id="0">
    <w:p w14:paraId="0F19EF28" w14:textId="77777777" w:rsidR="00AC14C1" w:rsidRDefault="00AC1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1FF8" w14:textId="77777777" w:rsidR="00AC14C1" w:rsidRDefault="00AC14C1">
      <w:pPr>
        <w:spacing w:line="240" w:lineRule="auto"/>
      </w:pPr>
      <w:r>
        <w:separator/>
      </w:r>
    </w:p>
  </w:footnote>
  <w:footnote w:type="continuationSeparator" w:id="0">
    <w:p w14:paraId="2F6C88F2" w14:textId="77777777" w:rsidR="00AC14C1" w:rsidRDefault="00AC1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0F35BB" w:rsidRDefault="000F3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BB"/>
    <w:rsid w:val="000D5E61"/>
    <w:rsid w:val="000F35BB"/>
    <w:rsid w:val="00102016"/>
    <w:rsid w:val="0038158F"/>
    <w:rsid w:val="00400A43"/>
    <w:rsid w:val="007124EC"/>
    <w:rsid w:val="008E7578"/>
    <w:rsid w:val="009034BE"/>
    <w:rsid w:val="0097734F"/>
    <w:rsid w:val="00AC14C1"/>
    <w:rsid w:val="00AD375E"/>
    <w:rsid w:val="00B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776B"/>
  <w15:docId w15:val="{B2B9AF66-E0DE-4794-8838-E68D3D59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AD37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3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37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37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37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37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qvia.com/library/articles/obesity-market-revolu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qvia.com/library/articles/obesity-market-revolu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Сенина</cp:lastModifiedBy>
  <cp:revision>7</cp:revision>
  <dcterms:created xsi:type="dcterms:W3CDTF">2025-07-17T07:56:00Z</dcterms:created>
  <dcterms:modified xsi:type="dcterms:W3CDTF">2025-07-23T11:58:00Z</dcterms:modified>
</cp:coreProperties>
</file>