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67A" w:rsidRPr="00EA067A" w:rsidRDefault="00015151" w:rsidP="00015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1A1A1A"/>
          <w:sz w:val="24"/>
          <w:szCs w:val="24"/>
          <w:lang w:eastAsia="ru-RU"/>
        </w:rPr>
      </w:pPr>
      <w:r w:rsidRPr="00B5755C">
        <w:rPr>
          <w:rFonts w:ascii="Times New Roman" w:eastAsia="Times New Roman" w:hAnsi="Times New Roman" w:cs="Times New Roman"/>
          <w:b/>
          <w:color w:val="1A1A1A"/>
          <w:sz w:val="24"/>
          <w:szCs w:val="24"/>
          <w:lang w:eastAsia="ru-RU"/>
        </w:rPr>
        <w:t>ПРЕСС-РЕЛИЗ</w:t>
      </w:r>
    </w:p>
    <w:p w:rsidR="001752E1" w:rsidRPr="00B5755C" w:rsidRDefault="00015151" w:rsidP="00015151">
      <w:pPr>
        <w:jc w:val="center"/>
        <w:rPr>
          <w:rFonts w:ascii="Times New Roman" w:hAnsi="Times New Roman" w:cs="Times New Roman"/>
          <w:b/>
          <w:sz w:val="24"/>
          <w:szCs w:val="24"/>
        </w:rPr>
      </w:pPr>
      <w:r w:rsidRPr="00B5755C">
        <w:rPr>
          <w:rFonts w:ascii="Times New Roman" w:hAnsi="Times New Roman" w:cs="Times New Roman"/>
          <w:b/>
          <w:sz w:val="24"/>
          <w:szCs w:val="24"/>
        </w:rPr>
        <w:t>Большая онлайн-программа Всероссийского проекта «Языковая арт-резиденция. Музыка слова» начнётся с презентации этапов и условий конкурсного отбора</w:t>
      </w:r>
    </w:p>
    <w:p w:rsidR="00015151" w:rsidRPr="00B5755C" w:rsidRDefault="00015151" w:rsidP="00B5755C">
      <w:pPr>
        <w:shd w:val="clear" w:color="auto" w:fill="FFFFFF"/>
        <w:spacing w:after="165" w:line="240" w:lineRule="auto"/>
        <w:jc w:val="both"/>
        <w:rPr>
          <w:rFonts w:ascii="Times New Roman" w:eastAsia="Times New Roman" w:hAnsi="Times New Roman" w:cs="Times New Roman"/>
          <w:b/>
          <w:bCs/>
          <w:color w:val="36424D"/>
          <w:sz w:val="24"/>
          <w:szCs w:val="24"/>
          <w:lang w:eastAsia="ru-RU"/>
        </w:rPr>
      </w:pPr>
      <w:r w:rsidRPr="00B5755C">
        <w:rPr>
          <w:rStyle w:val="a4"/>
          <w:rFonts w:ascii="Times New Roman" w:hAnsi="Times New Roman" w:cs="Times New Roman"/>
          <w:color w:val="36424D"/>
          <w:sz w:val="24"/>
          <w:szCs w:val="24"/>
          <w:shd w:val="clear" w:color="auto" w:fill="FFFFFF"/>
        </w:rPr>
        <w:t>Всероссийский проект «Языковая арт-резиденция. Музыка слова»</w:t>
      </w:r>
      <w:r w:rsidRPr="00B5755C">
        <w:rPr>
          <w:rStyle w:val="a4"/>
          <w:rFonts w:ascii="Times New Roman" w:hAnsi="Times New Roman" w:cs="Times New Roman"/>
          <w:color w:val="36424D"/>
          <w:sz w:val="24"/>
          <w:szCs w:val="24"/>
          <w:shd w:val="clear" w:color="auto" w:fill="FFFFFF"/>
        </w:rPr>
        <w:t xml:space="preserve"> н</w:t>
      </w:r>
      <w:r w:rsidRPr="00B5755C">
        <w:rPr>
          <w:rFonts w:ascii="Times New Roman" w:eastAsia="Times New Roman" w:hAnsi="Times New Roman" w:cs="Times New Roman"/>
          <w:b/>
          <w:bCs/>
          <w:color w:val="36424D"/>
          <w:sz w:val="24"/>
          <w:szCs w:val="24"/>
          <w:lang w:eastAsia="ru-RU"/>
        </w:rPr>
        <w:t>аправлен на</w:t>
      </w:r>
      <w:r w:rsidRPr="00B5755C">
        <w:rPr>
          <w:rFonts w:ascii="Times New Roman" w:eastAsia="Times New Roman" w:hAnsi="Times New Roman" w:cs="Times New Roman"/>
          <w:b/>
          <w:bCs/>
          <w:color w:val="36424D"/>
          <w:sz w:val="24"/>
          <w:szCs w:val="24"/>
          <w:lang w:eastAsia="ru-RU"/>
        </w:rPr>
        <w:t xml:space="preserve"> сохранение и продвижение языков народов России в молодёжной среде через формирование благоприятного творческого языкового пространства при проведении арт-резиденции и сопутствующих мероприятий.</w:t>
      </w:r>
      <w:r w:rsidRPr="00B5755C">
        <w:rPr>
          <w:rFonts w:ascii="Times New Roman" w:eastAsia="Times New Roman" w:hAnsi="Times New Roman" w:cs="Times New Roman"/>
          <w:b/>
          <w:bCs/>
          <w:color w:val="36424D"/>
          <w:sz w:val="24"/>
          <w:szCs w:val="24"/>
          <w:lang w:eastAsia="ru-RU"/>
        </w:rPr>
        <w:t xml:space="preserve"> </w:t>
      </w:r>
      <w:r w:rsidRPr="00B5755C">
        <w:rPr>
          <w:rFonts w:ascii="Times New Roman" w:eastAsia="Times New Roman" w:hAnsi="Times New Roman" w:cs="Times New Roman"/>
          <w:b/>
          <w:bCs/>
          <w:color w:val="36424D"/>
          <w:sz w:val="24"/>
          <w:szCs w:val="24"/>
          <w:lang w:eastAsia="ru-RU"/>
        </w:rPr>
        <w:t>В ходе проекта запланирован ряд мероприятий по выявлению и развитию творческих способностей у молодых носителей родных языков, а такж</w:t>
      </w:r>
      <w:bookmarkStart w:id="0" w:name="_GoBack"/>
      <w:bookmarkEnd w:id="0"/>
      <w:r w:rsidRPr="00B5755C">
        <w:rPr>
          <w:rFonts w:ascii="Times New Roman" w:eastAsia="Times New Roman" w:hAnsi="Times New Roman" w:cs="Times New Roman"/>
          <w:b/>
          <w:bCs/>
          <w:color w:val="36424D"/>
          <w:sz w:val="24"/>
          <w:szCs w:val="24"/>
          <w:lang w:eastAsia="ru-RU"/>
        </w:rPr>
        <w:t xml:space="preserve">е по созданию новых литературных произведений на языках народов России. </w:t>
      </w:r>
    </w:p>
    <w:p w:rsidR="00015151" w:rsidRPr="00B5755C" w:rsidRDefault="00015151" w:rsidP="00B5755C">
      <w:pPr>
        <w:shd w:val="clear" w:color="auto" w:fill="FFFFFF"/>
        <w:spacing w:after="165" w:line="240" w:lineRule="auto"/>
        <w:jc w:val="both"/>
        <w:rPr>
          <w:rFonts w:ascii="Times New Roman" w:eastAsia="Times New Roman" w:hAnsi="Times New Roman" w:cs="Times New Roman"/>
          <w:b/>
          <w:bCs/>
          <w:color w:val="36424D"/>
          <w:sz w:val="24"/>
          <w:szCs w:val="24"/>
          <w:lang w:eastAsia="ru-RU"/>
        </w:rPr>
      </w:pPr>
      <w:r w:rsidRPr="00B5755C">
        <w:rPr>
          <w:rFonts w:ascii="Times New Roman" w:eastAsia="Times New Roman" w:hAnsi="Times New Roman" w:cs="Times New Roman"/>
          <w:b/>
          <w:bCs/>
          <w:color w:val="36424D"/>
          <w:sz w:val="24"/>
          <w:szCs w:val="24"/>
          <w:lang w:eastAsia="ru-RU"/>
        </w:rPr>
        <w:t xml:space="preserve">12 </w:t>
      </w:r>
      <w:r w:rsidRPr="00B5755C">
        <w:rPr>
          <w:rFonts w:ascii="Times New Roman" w:eastAsia="Times New Roman" w:hAnsi="Times New Roman" w:cs="Times New Roman"/>
          <w:b/>
          <w:bCs/>
          <w:color w:val="36424D"/>
          <w:sz w:val="24"/>
          <w:szCs w:val="24"/>
          <w:lang w:eastAsia="ru-RU"/>
        </w:rPr>
        <w:t>август</w:t>
      </w:r>
      <w:r w:rsidRPr="00B5755C">
        <w:rPr>
          <w:rFonts w:ascii="Times New Roman" w:eastAsia="Times New Roman" w:hAnsi="Times New Roman" w:cs="Times New Roman"/>
          <w:b/>
          <w:bCs/>
          <w:color w:val="36424D"/>
          <w:sz w:val="24"/>
          <w:szCs w:val="24"/>
          <w:lang w:eastAsia="ru-RU"/>
        </w:rPr>
        <w:t>а</w:t>
      </w:r>
      <w:r w:rsidRPr="00B5755C">
        <w:rPr>
          <w:rFonts w:ascii="Times New Roman" w:eastAsia="Times New Roman" w:hAnsi="Times New Roman" w:cs="Times New Roman"/>
          <w:b/>
          <w:bCs/>
          <w:color w:val="36424D"/>
          <w:sz w:val="24"/>
          <w:szCs w:val="24"/>
          <w:lang w:eastAsia="ru-RU"/>
        </w:rPr>
        <w:t xml:space="preserve"> </w:t>
      </w:r>
      <w:r w:rsidRPr="00B5755C">
        <w:rPr>
          <w:rFonts w:ascii="Times New Roman" w:eastAsia="Times New Roman" w:hAnsi="Times New Roman" w:cs="Times New Roman"/>
          <w:bCs/>
          <w:color w:val="36424D"/>
          <w:sz w:val="24"/>
          <w:szCs w:val="24"/>
          <w:lang w:eastAsia="ru-RU"/>
        </w:rPr>
        <w:t xml:space="preserve">стартует большая онлайн-программа с тематическими встречами с мастерами литературного и </w:t>
      </w:r>
      <w:proofErr w:type="spellStart"/>
      <w:r w:rsidRPr="00B5755C">
        <w:rPr>
          <w:rFonts w:ascii="Times New Roman" w:eastAsia="Times New Roman" w:hAnsi="Times New Roman" w:cs="Times New Roman"/>
          <w:bCs/>
          <w:color w:val="36424D"/>
          <w:sz w:val="24"/>
          <w:szCs w:val="24"/>
          <w:lang w:eastAsia="ru-RU"/>
        </w:rPr>
        <w:t>видеотворчества</w:t>
      </w:r>
      <w:proofErr w:type="spellEnd"/>
      <w:r w:rsidRPr="00B5755C">
        <w:rPr>
          <w:rFonts w:ascii="Times New Roman" w:eastAsia="Times New Roman" w:hAnsi="Times New Roman" w:cs="Times New Roman"/>
          <w:bCs/>
          <w:color w:val="36424D"/>
          <w:sz w:val="24"/>
          <w:szCs w:val="24"/>
          <w:lang w:eastAsia="ru-RU"/>
        </w:rPr>
        <w:t xml:space="preserve">, </w:t>
      </w:r>
      <w:proofErr w:type="spellStart"/>
      <w:r w:rsidRPr="00B5755C">
        <w:rPr>
          <w:rFonts w:ascii="Times New Roman" w:eastAsia="Times New Roman" w:hAnsi="Times New Roman" w:cs="Times New Roman"/>
          <w:bCs/>
          <w:color w:val="36424D"/>
          <w:sz w:val="24"/>
          <w:szCs w:val="24"/>
          <w:lang w:eastAsia="ru-RU"/>
        </w:rPr>
        <w:t>медиаспециалистами</w:t>
      </w:r>
      <w:proofErr w:type="spellEnd"/>
      <w:r w:rsidRPr="00B5755C">
        <w:rPr>
          <w:rFonts w:ascii="Times New Roman" w:eastAsia="Times New Roman" w:hAnsi="Times New Roman" w:cs="Times New Roman"/>
          <w:bCs/>
          <w:color w:val="36424D"/>
          <w:sz w:val="24"/>
          <w:szCs w:val="24"/>
          <w:lang w:eastAsia="ru-RU"/>
        </w:rPr>
        <w:t xml:space="preserve"> и </w:t>
      </w:r>
      <w:proofErr w:type="spellStart"/>
      <w:r w:rsidRPr="00B5755C">
        <w:rPr>
          <w:rFonts w:ascii="Times New Roman" w:eastAsia="Times New Roman" w:hAnsi="Times New Roman" w:cs="Times New Roman"/>
          <w:bCs/>
          <w:color w:val="36424D"/>
          <w:sz w:val="24"/>
          <w:szCs w:val="24"/>
          <w:lang w:eastAsia="ru-RU"/>
        </w:rPr>
        <w:t>блогерами</w:t>
      </w:r>
      <w:proofErr w:type="spellEnd"/>
      <w:r w:rsidRPr="00B5755C">
        <w:rPr>
          <w:rFonts w:ascii="Times New Roman" w:eastAsia="Times New Roman" w:hAnsi="Times New Roman" w:cs="Times New Roman"/>
          <w:bCs/>
          <w:color w:val="36424D"/>
          <w:sz w:val="24"/>
          <w:szCs w:val="24"/>
          <w:lang w:eastAsia="ru-RU"/>
        </w:rPr>
        <w:t>, экспертами в сфере развития языков народов России и социального проектирования. Лекции будут сопровождаться творческими заданиями и обратной связью от экспертов.</w:t>
      </w:r>
      <w:r w:rsidRPr="00B5755C">
        <w:rPr>
          <w:rFonts w:ascii="Times New Roman" w:eastAsia="Times New Roman" w:hAnsi="Times New Roman" w:cs="Times New Roman"/>
          <w:bCs/>
          <w:color w:val="36424D"/>
          <w:sz w:val="24"/>
          <w:szCs w:val="24"/>
          <w:lang w:eastAsia="ru-RU"/>
        </w:rPr>
        <w:t xml:space="preserve"> И первой выступит руководитель проекта и пресс-службы Ресурсного центра в сфере национальных отношений </w:t>
      </w:r>
      <w:r w:rsidRPr="00B5755C">
        <w:rPr>
          <w:rFonts w:ascii="Times New Roman" w:eastAsia="Times New Roman" w:hAnsi="Times New Roman" w:cs="Times New Roman"/>
          <w:b/>
          <w:bCs/>
          <w:color w:val="36424D"/>
          <w:sz w:val="24"/>
          <w:szCs w:val="24"/>
          <w:lang w:eastAsia="ru-RU"/>
        </w:rPr>
        <w:t>Анжелика Засядько</w:t>
      </w:r>
      <w:r w:rsidR="002279CA" w:rsidRPr="00B5755C">
        <w:rPr>
          <w:rFonts w:ascii="Times New Roman" w:eastAsia="Times New Roman" w:hAnsi="Times New Roman" w:cs="Times New Roman"/>
          <w:b/>
          <w:bCs/>
          <w:color w:val="36424D"/>
          <w:sz w:val="24"/>
          <w:szCs w:val="24"/>
          <w:lang w:eastAsia="ru-RU"/>
        </w:rPr>
        <w:t>:</w:t>
      </w:r>
    </w:p>
    <w:p w:rsidR="00015151" w:rsidRPr="00015151" w:rsidRDefault="002279CA" w:rsidP="00B5755C">
      <w:pPr>
        <w:shd w:val="clear" w:color="auto" w:fill="FFFFFF"/>
        <w:spacing w:after="165" w:line="240" w:lineRule="auto"/>
        <w:jc w:val="both"/>
        <w:rPr>
          <w:rFonts w:ascii="Times New Roman" w:eastAsia="Times New Roman" w:hAnsi="Times New Roman" w:cs="Times New Roman"/>
          <w:i/>
          <w:color w:val="36424D"/>
          <w:sz w:val="24"/>
          <w:szCs w:val="24"/>
          <w:lang w:eastAsia="ru-RU"/>
        </w:rPr>
      </w:pPr>
      <w:r w:rsidRPr="00B5755C">
        <w:rPr>
          <w:rFonts w:ascii="Times New Roman" w:eastAsia="Times New Roman" w:hAnsi="Times New Roman" w:cs="Times New Roman"/>
          <w:bCs/>
          <w:i/>
          <w:color w:val="36424D"/>
          <w:sz w:val="24"/>
          <w:szCs w:val="24"/>
          <w:lang w:eastAsia="ru-RU"/>
        </w:rPr>
        <w:t>«</w:t>
      </w:r>
      <w:r w:rsidR="00015151" w:rsidRPr="00B5755C">
        <w:rPr>
          <w:rFonts w:ascii="Times New Roman" w:eastAsia="Times New Roman" w:hAnsi="Times New Roman" w:cs="Times New Roman"/>
          <w:bCs/>
          <w:i/>
          <w:color w:val="36424D"/>
          <w:sz w:val="24"/>
          <w:szCs w:val="24"/>
          <w:lang w:eastAsia="ru-RU"/>
        </w:rPr>
        <w:t xml:space="preserve">Мы приглашаем на виртуальную встречу всех творческих людей, кому небезразлично сохранение и развитие родных языков народов России с помощью художественного слова. Мы ждём на наши лекции онлайн-программы всех желающих, независимо от возраста. И любой, кто с хорошими результатами придёт к финалу, по окончанию курса, весной 2026 года получит сертификат участника нашего проекта. Будут интересные встречи с уникальной возможностью не только получить знания от экспертов в области литературы, художественных переводов, языкознания, </w:t>
      </w:r>
      <w:proofErr w:type="spellStart"/>
      <w:r w:rsidR="00015151" w:rsidRPr="00B5755C">
        <w:rPr>
          <w:rFonts w:ascii="Times New Roman" w:eastAsia="Times New Roman" w:hAnsi="Times New Roman" w:cs="Times New Roman"/>
          <w:bCs/>
          <w:i/>
          <w:color w:val="36424D"/>
          <w:sz w:val="24"/>
          <w:szCs w:val="24"/>
          <w:lang w:eastAsia="ru-RU"/>
        </w:rPr>
        <w:t>видеотворчества</w:t>
      </w:r>
      <w:proofErr w:type="spellEnd"/>
      <w:r w:rsidR="00015151" w:rsidRPr="00B5755C">
        <w:rPr>
          <w:rFonts w:ascii="Times New Roman" w:eastAsia="Times New Roman" w:hAnsi="Times New Roman" w:cs="Times New Roman"/>
          <w:bCs/>
          <w:i/>
          <w:color w:val="36424D"/>
          <w:sz w:val="24"/>
          <w:szCs w:val="24"/>
          <w:lang w:eastAsia="ru-RU"/>
        </w:rPr>
        <w:t xml:space="preserve">, музыкального сопровождения и дизайнерского оформления. После каждого занятия и выполнения домашних заданий слушателями будет проходить групповая консультация с экспертом, где каждый может получить ответ на </w:t>
      </w:r>
      <w:r w:rsidRPr="00B5755C">
        <w:rPr>
          <w:rFonts w:ascii="Times New Roman" w:eastAsia="Times New Roman" w:hAnsi="Times New Roman" w:cs="Times New Roman"/>
          <w:bCs/>
          <w:i/>
          <w:color w:val="36424D"/>
          <w:sz w:val="24"/>
          <w:szCs w:val="24"/>
          <w:lang w:eastAsia="ru-RU"/>
        </w:rPr>
        <w:t xml:space="preserve">свой </w:t>
      </w:r>
      <w:r w:rsidR="00015151" w:rsidRPr="00B5755C">
        <w:rPr>
          <w:rFonts w:ascii="Times New Roman" w:eastAsia="Times New Roman" w:hAnsi="Times New Roman" w:cs="Times New Roman"/>
          <w:bCs/>
          <w:i/>
          <w:color w:val="36424D"/>
          <w:sz w:val="24"/>
          <w:szCs w:val="24"/>
          <w:lang w:eastAsia="ru-RU"/>
        </w:rPr>
        <w:t>вопрос</w:t>
      </w:r>
      <w:r w:rsidRPr="00B5755C">
        <w:rPr>
          <w:rFonts w:ascii="Times New Roman" w:eastAsia="Times New Roman" w:hAnsi="Times New Roman" w:cs="Times New Roman"/>
          <w:bCs/>
          <w:i/>
          <w:color w:val="36424D"/>
          <w:sz w:val="24"/>
          <w:szCs w:val="24"/>
          <w:lang w:eastAsia="ru-RU"/>
        </w:rPr>
        <w:t>.</w:t>
      </w:r>
      <w:r w:rsidR="00015151" w:rsidRPr="00B5755C">
        <w:rPr>
          <w:rFonts w:ascii="Times New Roman" w:eastAsia="Times New Roman" w:hAnsi="Times New Roman" w:cs="Times New Roman"/>
          <w:bCs/>
          <w:i/>
          <w:color w:val="36424D"/>
          <w:sz w:val="24"/>
          <w:szCs w:val="24"/>
          <w:lang w:eastAsia="ru-RU"/>
        </w:rPr>
        <w:t xml:space="preserve"> </w:t>
      </w:r>
      <w:r w:rsidR="00015151" w:rsidRPr="00015151">
        <w:rPr>
          <w:rFonts w:ascii="Times New Roman" w:eastAsia="Times New Roman" w:hAnsi="Times New Roman" w:cs="Times New Roman"/>
          <w:i/>
          <w:color w:val="36424D"/>
          <w:sz w:val="24"/>
          <w:szCs w:val="24"/>
          <w:lang w:eastAsia="ru-RU"/>
        </w:rPr>
        <w:t>П</w:t>
      </w:r>
      <w:r w:rsidRPr="00B5755C">
        <w:rPr>
          <w:rFonts w:ascii="Times New Roman" w:eastAsia="Times New Roman" w:hAnsi="Times New Roman" w:cs="Times New Roman"/>
          <w:i/>
          <w:color w:val="36424D"/>
          <w:sz w:val="24"/>
          <w:szCs w:val="24"/>
          <w:lang w:eastAsia="ru-RU"/>
        </w:rPr>
        <w:t>риходите на лекции и… п</w:t>
      </w:r>
      <w:r w:rsidR="00015151" w:rsidRPr="00015151">
        <w:rPr>
          <w:rFonts w:ascii="Times New Roman" w:eastAsia="Times New Roman" w:hAnsi="Times New Roman" w:cs="Times New Roman"/>
          <w:i/>
          <w:color w:val="36424D"/>
          <w:sz w:val="24"/>
          <w:szCs w:val="24"/>
          <w:lang w:eastAsia="ru-RU"/>
        </w:rPr>
        <w:t>риготовьте блокноты и ручки для домашнего задания!</w:t>
      </w:r>
      <w:r w:rsidRPr="00B5755C">
        <w:rPr>
          <w:rFonts w:ascii="Times New Roman" w:eastAsia="Times New Roman" w:hAnsi="Times New Roman" w:cs="Times New Roman"/>
          <w:i/>
          <w:color w:val="36424D"/>
          <w:sz w:val="24"/>
          <w:szCs w:val="24"/>
          <w:lang w:eastAsia="ru-RU"/>
        </w:rPr>
        <w:t>».</w:t>
      </w:r>
    </w:p>
    <w:p w:rsidR="00015151" w:rsidRPr="00015151" w:rsidRDefault="00015151" w:rsidP="00B5755C">
      <w:pPr>
        <w:shd w:val="clear" w:color="auto" w:fill="FFFFFF"/>
        <w:spacing w:after="165" w:line="240" w:lineRule="auto"/>
        <w:jc w:val="both"/>
        <w:rPr>
          <w:rFonts w:ascii="Times New Roman" w:eastAsia="Times New Roman" w:hAnsi="Times New Roman" w:cs="Times New Roman"/>
          <w:color w:val="36424D"/>
          <w:sz w:val="24"/>
          <w:szCs w:val="24"/>
          <w:lang w:eastAsia="ru-RU"/>
        </w:rPr>
      </w:pPr>
      <w:r w:rsidRPr="00B5755C">
        <w:rPr>
          <w:rFonts w:ascii="Times New Roman" w:eastAsia="Times New Roman" w:hAnsi="Times New Roman" w:cs="Times New Roman"/>
          <w:b/>
          <w:bCs/>
          <w:color w:val="36424D"/>
          <w:sz w:val="24"/>
          <w:szCs w:val="24"/>
          <w:lang w:eastAsia="ru-RU"/>
        </w:rPr>
        <w:t>На онлайн-встрече будут представлены:</w:t>
      </w:r>
    </w:p>
    <w:p w:rsidR="00015151" w:rsidRPr="00015151" w:rsidRDefault="00015151" w:rsidP="00B5755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6424D"/>
          <w:sz w:val="24"/>
          <w:szCs w:val="24"/>
          <w:lang w:eastAsia="ru-RU"/>
        </w:rPr>
      </w:pPr>
      <w:r w:rsidRPr="00015151">
        <w:rPr>
          <w:rFonts w:ascii="Times New Roman" w:eastAsia="Times New Roman" w:hAnsi="Times New Roman" w:cs="Times New Roman"/>
          <w:color w:val="36424D"/>
          <w:sz w:val="24"/>
          <w:szCs w:val="24"/>
          <w:lang w:eastAsia="ru-RU"/>
        </w:rPr>
        <w:t>этапы реализации проекта, эксперты и проектная команда;</w:t>
      </w:r>
    </w:p>
    <w:p w:rsidR="00015151" w:rsidRPr="00015151" w:rsidRDefault="00015151" w:rsidP="00B5755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6424D"/>
          <w:sz w:val="24"/>
          <w:szCs w:val="24"/>
          <w:lang w:eastAsia="ru-RU"/>
        </w:rPr>
      </w:pPr>
      <w:r w:rsidRPr="00015151">
        <w:rPr>
          <w:rFonts w:ascii="Times New Roman" w:eastAsia="Times New Roman" w:hAnsi="Times New Roman" w:cs="Times New Roman"/>
          <w:color w:val="36424D"/>
          <w:sz w:val="24"/>
          <w:szCs w:val="24"/>
          <w:lang w:eastAsia="ru-RU"/>
        </w:rPr>
        <w:t>условия участия в образовательной программе и конкурсном отборе;</w:t>
      </w:r>
    </w:p>
    <w:p w:rsidR="00015151" w:rsidRPr="00015151" w:rsidRDefault="00015151" w:rsidP="00B5755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6424D"/>
          <w:sz w:val="24"/>
          <w:szCs w:val="24"/>
          <w:lang w:eastAsia="ru-RU"/>
        </w:rPr>
      </w:pPr>
      <w:r w:rsidRPr="00015151">
        <w:rPr>
          <w:rFonts w:ascii="Times New Roman" w:eastAsia="Times New Roman" w:hAnsi="Times New Roman" w:cs="Times New Roman"/>
          <w:color w:val="36424D"/>
          <w:sz w:val="24"/>
          <w:szCs w:val="24"/>
          <w:lang w:eastAsia="ru-RU"/>
        </w:rPr>
        <w:t>возможности творческого и личностного роста участников проекта;</w:t>
      </w:r>
    </w:p>
    <w:p w:rsidR="00015151" w:rsidRPr="00015151" w:rsidRDefault="00015151" w:rsidP="00B5755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6424D"/>
          <w:sz w:val="24"/>
          <w:szCs w:val="24"/>
          <w:lang w:eastAsia="ru-RU"/>
        </w:rPr>
      </w:pPr>
      <w:r w:rsidRPr="00015151">
        <w:rPr>
          <w:rFonts w:ascii="Times New Roman" w:eastAsia="Times New Roman" w:hAnsi="Times New Roman" w:cs="Times New Roman"/>
          <w:color w:val="36424D"/>
          <w:sz w:val="24"/>
          <w:szCs w:val="24"/>
          <w:lang w:eastAsia="ru-RU"/>
        </w:rPr>
        <w:t>дополнительная онлайн-программа творческих встреч.</w:t>
      </w:r>
    </w:p>
    <w:p w:rsidR="00015151" w:rsidRPr="00015151" w:rsidRDefault="00015151" w:rsidP="00B5755C">
      <w:pPr>
        <w:shd w:val="clear" w:color="auto" w:fill="FFFFFF"/>
        <w:spacing w:after="165" w:line="240" w:lineRule="auto"/>
        <w:jc w:val="both"/>
        <w:rPr>
          <w:rFonts w:ascii="Times New Roman" w:eastAsia="Times New Roman" w:hAnsi="Times New Roman" w:cs="Times New Roman"/>
          <w:color w:val="36424D"/>
          <w:sz w:val="24"/>
          <w:szCs w:val="24"/>
          <w:lang w:eastAsia="ru-RU"/>
        </w:rPr>
      </w:pPr>
      <w:r w:rsidRPr="00B5755C">
        <w:rPr>
          <w:rFonts w:ascii="Times New Roman" w:eastAsia="Times New Roman" w:hAnsi="Times New Roman" w:cs="Times New Roman"/>
          <w:b/>
          <w:bCs/>
          <w:color w:val="36424D"/>
          <w:sz w:val="24"/>
          <w:szCs w:val="24"/>
          <w:lang w:eastAsia="ru-RU"/>
        </w:rPr>
        <w:t>Обязательная регистрация по </w:t>
      </w:r>
      <w:hyperlink r:id="rId5" w:history="1">
        <w:r w:rsidRPr="00B5755C">
          <w:rPr>
            <w:rFonts w:ascii="Times New Roman" w:eastAsia="Times New Roman" w:hAnsi="Times New Roman" w:cs="Times New Roman"/>
            <w:b/>
            <w:bCs/>
            <w:color w:val="1E3F8C"/>
            <w:sz w:val="24"/>
            <w:szCs w:val="24"/>
            <w:u w:val="single"/>
            <w:lang w:eastAsia="ru-RU"/>
          </w:rPr>
          <w:t>ссылке</w:t>
        </w:r>
      </w:hyperlink>
      <w:r w:rsidRPr="00B5755C">
        <w:rPr>
          <w:rFonts w:ascii="Times New Roman" w:eastAsia="Times New Roman" w:hAnsi="Times New Roman" w:cs="Times New Roman"/>
          <w:b/>
          <w:bCs/>
          <w:color w:val="36424D"/>
          <w:sz w:val="24"/>
          <w:szCs w:val="24"/>
          <w:lang w:eastAsia="ru-RU"/>
        </w:rPr>
        <w:t>.</w:t>
      </w:r>
    </w:p>
    <w:p w:rsidR="00015151" w:rsidRPr="00015151" w:rsidRDefault="00015151" w:rsidP="00B5755C">
      <w:pPr>
        <w:shd w:val="clear" w:color="auto" w:fill="FFFFFF"/>
        <w:spacing w:after="165" w:line="240" w:lineRule="auto"/>
        <w:jc w:val="both"/>
        <w:rPr>
          <w:rFonts w:ascii="Times New Roman" w:eastAsia="Times New Roman" w:hAnsi="Times New Roman" w:cs="Times New Roman"/>
          <w:color w:val="36424D"/>
          <w:sz w:val="24"/>
          <w:szCs w:val="24"/>
          <w:lang w:eastAsia="ru-RU"/>
        </w:rPr>
      </w:pPr>
      <w:r w:rsidRPr="00015151">
        <w:rPr>
          <w:rFonts w:ascii="Times New Roman" w:eastAsia="Times New Roman" w:hAnsi="Times New Roman" w:cs="Times New Roman"/>
          <w:color w:val="36424D"/>
          <w:sz w:val="24"/>
          <w:szCs w:val="24"/>
          <w:lang w:eastAsia="ru-RU"/>
        </w:rPr>
        <w:t>Приглашаем поэтов и писателей, пишущих на родных языках, занимающихся актуализацией и популяризацией культурных традиций, языковых активистов, творческую молодёжь и всех желающих стать частью большого проекта.</w:t>
      </w:r>
    </w:p>
    <w:p w:rsidR="00015151" w:rsidRPr="00015151" w:rsidRDefault="00015151" w:rsidP="00B5755C">
      <w:pPr>
        <w:shd w:val="clear" w:color="auto" w:fill="FFFFFF"/>
        <w:spacing w:after="165" w:line="240" w:lineRule="auto"/>
        <w:jc w:val="both"/>
        <w:rPr>
          <w:rFonts w:ascii="Times New Roman" w:eastAsia="Times New Roman" w:hAnsi="Times New Roman" w:cs="Times New Roman"/>
          <w:color w:val="36424D"/>
          <w:sz w:val="24"/>
          <w:szCs w:val="24"/>
          <w:lang w:eastAsia="ru-RU"/>
        </w:rPr>
      </w:pPr>
      <w:r w:rsidRPr="00B5755C">
        <w:rPr>
          <w:rFonts w:ascii="Times New Roman" w:eastAsia="Times New Roman" w:hAnsi="Times New Roman" w:cs="Times New Roman"/>
          <w:i/>
          <w:iCs/>
          <w:color w:val="36424D"/>
          <w:sz w:val="24"/>
          <w:szCs w:val="24"/>
          <w:lang w:eastAsia="ru-RU"/>
        </w:rPr>
        <w:t>Всероссийский проект «Языковая арт-резиденция. Музыка слова» реализуется Ресурсным центром в сфере национальных отношений при поддержке Президентского фонда культурных инициатив, в партнёрстве с Сообществом языковых активистов новых медиа, а также с Комиссией Общественной Палаты РФ по межнациональным, межрелигиозным отношениям и миграции, Министерством образования и науки Республики Алтай, Комитетом по национальной политике и связям с общественностью Республики Алтай, Союзом писателей России, Центром культуры народов России Государственного Российского Дома народного творчества имени В.Д. Поленова, Институтом родных языков, Советом молодых литераторов Союза писателей России, Домом дружбы народов Республики Алтай, Домом народов Алтайского края. Информационный партнёр проекта — Первый Российский Национальный канал.</w:t>
      </w:r>
    </w:p>
    <w:p w:rsidR="00B5755C" w:rsidRPr="00B5755C" w:rsidRDefault="00B5755C" w:rsidP="00B5755C">
      <w:pPr>
        <w:spacing w:after="120" w:line="276" w:lineRule="auto"/>
        <w:rPr>
          <w:rFonts w:ascii="Times New Roman" w:hAnsi="Times New Roman" w:cs="Times New Roman"/>
          <w:sz w:val="24"/>
          <w:szCs w:val="24"/>
        </w:rPr>
      </w:pPr>
      <w:r w:rsidRPr="00B5755C">
        <w:rPr>
          <w:rFonts w:ascii="Times New Roman" w:hAnsi="Times New Roman" w:cs="Times New Roman"/>
          <w:b/>
          <w:sz w:val="24"/>
          <w:szCs w:val="24"/>
        </w:rPr>
        <w:lastRenderedPageBreak/>
        <w:t>Официальная страница проекта:</w:t>
      </w:r>
      <w:r w:rsidRPr="00B5755C">
        <w:rPr>
          <w:rFonts w:ascii="Times New Roman" w:hAnsi="Times New Roman" w:cs="Times New Roman"/>
          <w:sz w:val="24"/>
          <w:szCs w:val="24"/>
        </w:rPr>
        <w:t xml:space="preserve"> </w:t>
      </w:r>
      <w:hyperlink r:id="rId6" w:history="1">
        <w:r w:rsidRPr="00B5755C">
          <w:rPr>
            <w:rStyle w:val="a5"/>
            <w:rFonts w:ascii="Times New Roman" w:hAnsi="Times New Roman" w:cs="Times New Roman"/>
            <w:sz w:val="24"/>
            <w:szCs w:val="24"/>
          </w:rPr>
          <w:t>https://ресурсныйцентр-анр.рф/russian-federation/project/art-rezidenciya-muzyka-slov</w:t>
        </w:r>
      </w:hyperlink>
    </w:p>
    <w:p w:rsidR="00B5755C" w:rsidRPr="00B5755C" w:rsidRDefault="00B5755C" w:rsidP="00B5755C">
      <w:pPr>
        <w:spacing w:after="120" w:line="276" w:lineRule="auto"/>
        <w:jc w:val="both"/>
        <w:rPr>
          <w:rFonts w:ascii="Times New Roman" w:hAnsi="Times New Roman" w:cs="Times New Roman"/>
          <w:sz w:val="24"/>
          <w:szCs w:val="24"/>
        </w:rPr>
      </w:pPr>
    </w:p>
    <w:p w:rsidR="005926AC" w:rsidRPr="00B5755C" w:rsidRDefault="00B5755C" w:rsidP="00B5755C">
      <w:pPr>
        <w:spacing w:after="120" w:line="276" w:lineRule="auto"/>
        <w:rPr>
          <w:rFonts w:ascii="Times New Roman" w:hAnsi="Times New Roman" w:cs="Times New Roman"/>
          <w:sz w:val="24"/>
          <w:szCs w:val="24"/>
        </w:rPr>
      </w:pPr>
      <w:r w:rsidRPr="00B5755C">
        <w:rPr>
          <w:rFonts w:ascii="Times New Roman" w:hAnsi="Times New Roman" w:cs="Times New Roman"/>
          <w:b/>
          <w:sz w:val="24"/>
          <w:szCs w:val="24"/>
        </w:rPr>
        <w:t>Контакты:</w:t>
      </w:r>
      <w:r w:rsidRPr="00B5755C">
        <w:rPr>
          <w:rFonts w:ascii="Times New Roman" w:hAnsi="Times New Roman" w:cs="Times New Roman"/>
          <w:sz w:val="24"/>
          <w:szCs w:val="24"/>
        </w:rPr>
        <w:t xml:space="preserve"> Анжелика Сергеевна Засядько, </w:t>
      </w:r>
      <w:r w:rsidRPr="00B5755C">
        <w:rPr>
          <w:rFonts w:ascii="Times New Roman" w:hAnsi="Times New Roman" w:cs="Times New Roman"/>
          <w:sz w:val="24"/>
          <w:szCs w:val="24"/>
        </w:rPr>
        <w:br/>
        <w:t xml:space="preserve">руководитель проекта и пресс-службы АНО «Ресурсный центр в сфере национальных отношений», куратор Сообщества языковых активистов новых медиа, </w:t>
      </w:r>
      <w:r w:rsidRPr="00B5755C">
        <w:rPr>
          <w:rFonts w:ascii="Times New Roman" w:hAnsi="Times New Roman" w:cs="Times New Roman"/>
          <w:sz w:val="24"/>
          <w:szCs w:val="24"/>
        </w:rPr>
        <w:br/>
        <w:t xml:space="preserve">тел. +7(903) 103-91-70, </w:t>
      </w:r>
      <w:hyperlink r:id="rId7" w:history="1">
        <w:r w:rsidRPr="00B5755C">
          <w:rPr>
            <w:rStyle w:val="a5"/>
            <w:rFonts w:ascii="Times New Roman" w:hAnsi="Times New Roman" w:cs="Times New Roman"/>
            <w:sz w:val="24"/>
            <w:szCs w:val="24"/>
          </w:rPr>
          <w:t>ierrc.ru@ya.ru</w:t>
        </w:r>
      </w:hyperlink>
      <w:r w:rsidRPr="00B5755C">
        <w:rPr>
          <w:rFonts w:ascii="Times New Roman" w:hAnsi="Times New Roman" w:cs="Times New Roman"/>
          <w:sz w:val="24"/>
          <w:szCs w:val="24"/>
        </w:rPr>
        <w:t xml:space="preserve"> </w:t>
      </w:r>
    </w:p>
    <w:sectPr w:rsidR="005926AC" w:rsidRPr="00B57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F2973"/>
    <w:multiLevelType w:val="multilevel"/>
    <w:tmpl w:val="9A0E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7A"/>
    <w:rsid w:val="00015151"/>
    <w:rsid w:val="001752E1"/>
    <w:rsid w:val="002279CA"/>
    <w:rsid w:val="005150D6"/>
    <w:rsid w:val="00580357"/>
    <w:rsid w:val="005926AC"/>
    <w:rsid w:val="00B5755C"/>
    <w:rsid w:val="00EA0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C023"/>
  <w15:chartTrackingRefBased/>
  <w15:docId w15:val="{497622DF-C949-4003-B6A1-0D07C99E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A0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A067A"/>
    <w:rPr>
      <w:rFonts w:ascii="Courier New" w:eastAsia="Times New Roman" w:hAnsi="Courier New" w:cs="Courier New"/>
      <w:sz w:val="20"/>
      <w:szCs w:val="20"/>
      <w:lang w:eastAsia="ru-RU"/>
    </w:rPr>
  </w:style>
  <w:style w:type="paragraph" w:styleId="a3">
    <w:name w:val="Normal (Web)"/>
    <w:basedOn w:val="a"/>
    <w:uiPriority w:val="99"/>
    <w:semiHidden/>
    <w:unhideWhenUsed/>
    <w:rsid w:val="00015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5151"/>
    <w:rPr>
      <w:b/>
      <w:bCs/>
    </w:rPr>
  </w:style>
  <w:style w:type="character" w:styleId="a5">
    <w:name w:val="Hyperlink"/>
    <w:basedOn w:val="a0"/>
    <w:uiPriority w:val="99"/>
    <w:semiHidden/>
    <w:unhideWhenUsed/>
    <w:rsid w:val="00015151"/>
    <w:rPr>
      <w:color w:val="0000FF"/>
      <w:u w:val="single"/>
    </w:rPr>
  </w:style>
  <w:style w:type="character" w:styleId="a6">
    <w:name w:val="Emphasis"/>
    <w:basedOn w:val="a0"/>
    <w:uiPriority w:val="20"/>
    <w:qFormat/>
    <w:rsid w:val="000151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67092">
      <w:bodyDiv w:val="1"/>
      <w:marLeft w:val="0"/>
      <w:marRight w:val="0"/>
      <w:marTop w:val="0"/>
      <w:marBottom w:val="0"/>
      <w:divBdr>
        <w:top w:val="none" w:sz="0" w:space="0" w:color="auto"/>
        <w:left w:val="none" w:sz="0" w:space="0" w:color="auto"/>
        <w:bottom w:val="none" w:sz="0" w:space="0" w:color="auto"/>
        <w:right w:val="none" w:sz="0" w:space="0" w:color="auto"/>
      </w:divBdr>
    </w:div>
    <w:div w:id="1028724289">
      <w:bodyDiv w:val="1"/>
      <w:marLeft w:val="0"/>
      <w:marRight w:val="0"/>
      <w:marTop w:val="0"/>
      <w:marBottom w:val="0"/>
      <w:divBdr>
        <w:top w:val="none" w:sz="0" w:space="0" w:color="auto"/>
        <w:left w:val="none" w:sz="0" w:space="0" w:color="auto"/>
        <w:bottom w:val="none" w:sz="0" w:space="0" w:color="auto"/>
        <w:right w:val="none" w:sz="0" w:space="0" w:color="auto"/>
      </w:divBdr>
      <w:divsChild>
        <w:div w:id="1717044579">
          <w:marLeft w:val="0"/>
          <w:marRight w:val="0"/>
          <w:marTop w:val="150"/>
          <w:marBottom w:val="600"/>
          <w:divBdr>
            <w:top w:val="none" w:sz="0" w:space="0" w:color="auto"/>
            <w:left w:val="none" w:sz="0" w:space="0" w:color="auto"/>
            <w:bottom w:val="none" w:sz="0" w:space="0" w:color="auto"/>
            <w:right w:val="none" w:sz="0" w:space="0" w:color="auto"/>
          </w:divBdr>
        </w:div>
      </w:divsChild>
    </w:div>
    <w:div w:id="116215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rrc.ru@y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8;&#1077;&#1089;&#1091;&#1088;&#1089;&#1085;&#1099;&#1081;&#1094;&#1077;&#1085;&#1090;&#1088;-&#1072;&#1085;&#1088;.&#1088;&#1092;/russian-federation/project/art-rezidenciya-muzyka-slov" TargetMode="External"/><Relationship Id="rId5" Type="http://schemas.openxmlformats.org/officeDocument/2006/relationships/hyperlink" Target="https://forms.yandex.ru/u/687cbb73eb614615ebd1e9a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dc:creator>
  <cp:keywords/>
  <dc:description/>
  <cp:lastModifiedBy>Анжелика</cp:lastModifiedBy>
  <cp:revision>2</cp:revision>
  <dcterms:created xsi:type="dcterms:W3CDTF">2025-08-06T04:45:00Z</dcterms:created>
  <dcterms:modified xsi:type="dcterms:W3CDTF">2025-08-06T07:05:00Z</dcterms:modified>
</cp:coreProperties>
</file>