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B53" w:rsidRDefault="00081B53" w:rsidP="00081B53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F552E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081B53" w:rsidRDefault="00081B53" w:rsidP="00081B53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81B53" w:rsidRDefault="00E07A3C" w:rsidP="00081B53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Ростовский-на-Дону ЭРЗ </w:t>
      </w:r>
      <w:r w:rsidR="008E15CD">
        <w:rPr>
          <w:b/>
          <w:sz w:val="28"/>
          <w:szCs w:val="28"/>
        </w:rPr>
        <w:t>наращивает</w:t>
      </w:r>
      <w:r w:rsidR="00676A85">
        <w:rPr>
          <w:b/>
          <w:sz w:val="28"/>
          <w:szCs w:val="28"/>
        </w:rPr>
        <w:t xml:space="preserve"> объем ремонта «Ермаков»</w:t>
      </w:r>
    </w:p>
    <w:p w:rsidR="00081B53" w:rsidRDefault="008E15CD" w:rsidP="00081B53">
      <w:pPr>
        <w:spacing w:before="220" w:after="2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07</w:t>
      </w:r>
      <w:r w:rsidR="00864CD1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8</w:t>
      </w:r>
      <w:r w:rsidR="00081B53">
        <w:rPr>
          <w:rFonts w:cstheme="minorHAnsi"/>
          <w:b/>
          <w:bCs/>
        </w:rPr>
        <w:t>.2025                                                                                                                                              ПРЕСС-РЕЛИЗ</w:t>
      </w:r>
    </w:p>
    <w:p w:rsidR="00ED435B" w:rsidRDefault="00ED435B" w:rsidP="00ED435B">
      <w:pPr>
        <w:spacing w:after="120"/>
        <w:jc w:val="both"/>
        <w:rPr>
          <w:rFonts w:cstheme="minorHAnsi"/>
          <w:b/>
        </w:rPr>
      </w:pPr>
      <w:r w:rsidRPr="00C56E83">
        <w:rPr>
          <w:rFonts w:cstheme="minorHAnsi"/>
          <w:b/>
        </w:rPr>
        <w:t xml:space="preserve">По итогам работы в первом полугодии 2025 года </w:t>
      </w:r>
      <w:r w:rsidRPr="00C56E83">
        <w:rPr>
          <w:rFonts w:cstheme="minorHAnsi"/>
          <w:b/>
          <w:bCs/>
        </w:rPr>
        <w:t xml:space="preserve">Ростовский-на-Дону </w:t>
      </w:r>
      <w:r w:rsidRPr="00C56E83">
        <w:rPr>
          <w:rFonts w:cstheme="minorHAnsi"/>
          <w:b/>
        </w:rPr>
        <w:t xml:space="preserve">ЭРЗ </w:t>
      </w:r>
      <w:r w:rsidR="00862A69" w:rsidRPr="00862A69">
        <w:rPr>
          <w:rFonts w:cstheme="minorHAnsi"/>
          <w:b/>
        </w:rPr>
        <w:t>(РЭРЗ, входит в АО «Желдорреммаш»)</w:t>
      </w:r>
      <w:r w:rsidR="00862A69">
        <w:rPr>
          <w:rFonts w:cstheme="minorHAnsi"/>
          <w:b/>
        </w:rPr>
        <w:t xml:space="preserve"> </w:t>
      </w:r>
      <w:r w:rsidRPr="00C56E83">
        <w:rPr>
          <w:rFonts w:cstheme="minorHAnsi"/>
          <w:b/>
        </w:rPr>
        <w:t xml:space="preserve">выпустил из ремонта более 220 секций локомотивов в объеме среднего и капитального ремонта, в том числе грузовые магистральные электровозы ВЛ80 всех индексов, электровозы 2(3)ЭС5К «Ермак» и промышленные электровозы  ОПЭ1. </w:t>
      </w:r>
    </w:p>
    <w:p w:rsidR="00ED435B" w:rsidRDefault="00ED435B" w:rsidP="00676A85">
      <w:pPr>
        <w:spacing w:after="120"/>
        <w:jc w:val="both"/>
        <w:rPr>
          <w:rFonts w:cstheme="minorHAnsi"/>
          <w:bCs/>
        </w:rPr>
      </w:pPr>
      <w:r w:rsidRPr="00851C44">
        <w:rPr>
          <w:rFonts w:cstheme="minorHAnsi"/>
        </w:rPr>
        <w:t xml:space="preserve">При этом предприятие наращивает объемы заводского ремонта локомотивов «Ермак» – за 6 месяцев текущего года отремонтирована 101 секция, что в 4 раза больше по сравнению с </w:t>
      </w:r>
      <w:r w:rsidRPr="00851C44">
        <w:rPr>
          <w:rFonts w:cstheme="minorHAnsi"/>
          <w:bCs/>
        </w:rPr>
        <w:t xml:space="preserve">аналогичным периодом прошлого года. </w:t>
      </w:r>
    </w:p>
    <w:p w:rsidR="00ED435B" w:rsidRDefault="007A606B" w:rsidP="00ED435B">
      <w:pPr>
        <w:spacing w:after="120"/>
        <w:jc w:val="both"/>
        <w:rPr>
          <w:rFonts w:cstheme="minorHAnsi"/>
        </w:rPr>
      </w:pPr>
      <w:r w:rsidRPr="007A606B">
        <w:rPr>
          <w:rFonts w:cstheme="minorHAnsi"/>
        </w:rPr>
        <w:t xml:space="preserve">Локомотивы </w:t>
      </w:r>
      <w:r>
        <w:rPr>
          <w:rFonts w:cstheme="minorHAnsi"/>
        </w:rPr>
        <w:t xml:space="preserve">семейства «Ермак» </w:t>
      </w:r>
      <w:r w:rsidRPr="007A606B">
        <w:rPr>
          <w:rFonts w:cstheme="minorHAnsi"/>
        </w:rPr>
        <w:t>поступают на завод после пробега в 1 миллион километров.</w:t>
      </w:r>
      <w:r>
        <w:rPr>
          <w:rFonts w:cstheme="minorHAnsi"/>
        </w:rPr>
        <w:t xml:space="preserve"> Их п</w:t>
      </w:r>
      <w:r w:rsidR="00ED435B">
        <w:rPr>
          <w:rFonts w:cstheme="minorHAnsi"/>
        </w:rPr>
        <w:t xml:space="preserve">ланомерное увеличение </w:t>
      </w:r>
      <w:r>
        <w:rPr>
          <w:rFonts w:cstheme="minorHAnsi"/>
        </w:rPr>
        <w:t xml:space="preserve">в </w:t>
      </w:r>
      <w:r w:rsidR="00ED435B">
        <w:rPr>
          <w:rFonts w:cstheme="minorHAnsi"/>
        </w:rPr>
        <w:t>заводско</w:t>
      </w:r>
      <w:r>
        <w:rPr>
          <w:rFonts w:cstheme="minorHAnsi"/>
        </w:rPr>
        <w:t>м объеме</w:t>
      </w:r>
      <w:r w:rsidR="00ED435B">
        <w:rPr>
          <w:rFonts w:cstheme="minorHAnsi"/>
        </w:rPr>
        <w:t xml:space="preserve"> ремонта  связано с постепенным переходом РЭРЗ на ремонт более</w:t>
      </w:r>
      <w:r w:rsidR="00ED435B" w:rsidRPr="00ED435B">
        <w:t xml:space="preserve"> </w:t>
      </w:r>
      <w:r w:rsidR="00ED435B" w:rsidRPr="00ED435B">
        <w:rPr>
          <w:rFonts w:cstheme="minorHAnsi"/>
        </w:rPr>
        <w:t>современных серий электровозов</w:t>
      </w:r>
      <w:r w:rsidR="00ED435B">
        <w:rPr>
          <w:rFonts w:cstheme="minorHAnsi"/>
        </w:rPr>
        <w:t>, доля которых возрастает и в парке основного заказчика – ОАО «РЖД». Если</w:t>
      </w:r>
      <w:r w:rsidR="00ED435B" w:rsidRPr="008B4152">
        <w:rPr>
          <w:rFonts w:cstheme="minorHAnsi"/>
        </w:rPr>
        <w:t xml:space="preserve"> в 1 полугодии 2024 года доля</w:t>
      </w:r>
      <w:r w:rsidR="00862A69">
        <w:rPr>
          <w:rFonts w:cstheme="minorHAnsi"/>
        </w:rPr>
        <w:t xml:space="preserve"> </w:t>
      </w:r>
      <w:r w:rsidR="00862A69">
        <w:rPr>
          <w:rFonts w:cstheme="minorHAnsi"/>
        </w:rPr>
        <w:t>2(3)ЭС5К</w:t>
      </w:r>
      <w:r w:rsidR="00ED435B" w:rsidRPr="008B4152">
        <w:rPr>
          <w:rFonts w:cstheme="minorHAnsi"/>
        </w:rPr>
        <w:t xml:space="preserve"> </w:t>
      </w:r>
      <w:r w:rsidR="00ED435B">
        <w:rPr>
          <w:rFonts w:cstheme="minorHAnsi"/>
        </w:rPr>
        <w:t xml:space="preserve">в производственной программе РЭРЗ </w:t>
      </w:r>
      <w:r w:rsidR="00ED435B" w:rsidRPr="008B4152">
        <w:rPr>
          <w:rFonts w:cstheme="minorHAnsi"/>
        </w:rPr>
        <w:t xml:space="preserve">не превышала 10%, </w:t>
      </w:r>
      <w:r w:rsidR="00ED435B">
        <w:rPr>
          <w:rFonts w:cstheme="minorHAnsi"/>
        </w:rPr>
        <w:t>то</w:t>
      </w:r>
      <w:r w:rsidR="00ED435B" w:rsidRPr="008B4152">
        <w:rPr>
          <w:rFonts w:cstheme="minorHAnsi"/>
        </w:rPr>
        <w:t xml:space="preserve"> за 6 месяцев 2025 года </w:t>
      </w:r>
      <w:r w:rsidR="00ED435B" w:rsidRPr="00ED435B">
        <w:rPr>
          <w:rFonts w:cstheme="minorHAnsi"/>
        </w:rPr>
        <w:t>достигла 45%.</w:t>
      </w:r>
    </w:p>
    <w:p w:rsidR="00ED435B" w:rsidRDefault="00862A69" w:rsidP="00676A85">
      <w:pPr>
        <w:spacing w:after="120"/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 xml:space="preserve">Для покрытия увеличивающегося </w:t>
      </w:r>
      <w:r w:rsidR="00ED435B">
        <w:rPr>
          <w:rFonts w:cstheme="minorHAnsi"/>
          <w:color w:val="242424"/>
        </w:rPr>
        <w:t>объем</w:t>
      </w:r>
      <w:r>
        <w:rPr>
          <w:rFonts w:cstheme="minorHAnsi"/>
          <w:color w:val="242424"/>
        </w:rPr>
        <w:t>а</w:t>
      </w:r>
      <w:r w:rsidR="00ED435B">
        <w:rPr>
          <w:rFonts w:cstheme="minorHAnsi"/>
          <w:color w:val="242424"/>
        </w:rPr>
        <w:t xml:space="preserve"> ремонта «Ермаков» на РЭРЗ проделана большая подготовительная работа: разработана технологическая документация, с</w:t>
      </w:r>
      <w:r w:rsidR="00ED435B" w:rsidRPr="00F07022">
        <w:rPr>
          <w:rFonts w:cstheme="minorHAnsi"/>
          <w:color w:val="242424"/>
        </w:rPr>
        <w:t>проектирован</w:t>
      </w:r>
      <w:r w:rsidR="00ED435B">
        <w:rPr>
          <w:rFonts w:cstheme="minorHAnsi"/>
          <w:color w:val="242424"/>
        </w:rPr>
        <w:t>о</w:t>
      </w:r>
      <w:r w:rsidR="00ED435B" w:rsidRPr="00F07022">
        <w:rPr>
          <w:rFonts w:cstheme="minorHAnsi"/>
          <w:color w:val="242424"/>
        </w:rPr>
        <w:t xml:space="preserve"> и изготовлен</w:t>
      </w:r>
      <w:r w:rsidR="00ED435B">
        <w:rPr>
          <w:rFonts w:cstheme="minorHAnsi"/>
          <w:color w:val="242424"/>
        </w:rPr>
        <w:t>о</w:t>
      </w:r>
      <w:r w:rsidR="00ED435B" w:rsidRPr="00F07022">
        <w:rPr>
          <w:rFonts w:cstheme="minorHAnsi"/>
          <w:color w:val="242424"/>
        </w:rPr>
        <w:t xml:space="preserve"> </w:t>
      </w:r>
      <w:r w:rsidR="00ED435B">
        <w:rPr>
          <w:rFonts w:cstheme="minorHAnsi"/>
          <w:color w:val="242424"/>
        </w:rPr>
        <w:t>новое оборудование, проведено обучение персонала.</w:t>
      </w:r>
      <w:r w:rsidR="007A606B">
        <w:rPr>
          <w:rFonts w:cstheme="minorHAnsi"/>
          <w:color w:val="242424"/>
        </w:rPr>
        <w:t xml:space="preserve"> </w:t>
      </w:r>
      <w:r w:rsidR="007A606B" w:rsidRPr="007A606B">
        <w:rPr>
          <w:rFonts w:cstheme="minorHAnsi"/>
          <w:color w:val="242424"/>
        </w:rPr>
        <w:t>Также</w:t>
      </w:r>
      <w:r w:rsidR="007A606B">
        <w:rPr>
          <w:rFonts w:cstheme="minorHAnsi"/>
          <w:color w:val="242424"/>
        </w:rPr>
        <w:t>,</w:t>
      </w:r>
      <w:r w:rsidR="007A606B" w:rsidRPr="007A606B">
        <w:rPr>
          <w:rFonts w:cstheme="minorHAnsi"/>
          <w:color w:val="242424"/>
        </w:rPr>
        <w:t xml:space="preserve"> в рамках ремонта данной серии локомотивов</w:t>
      </w:r>
      <w:r w:rsidR="007A606B">
        <w:rPr>
          <w:rFonts w:cstheme="minorHAnsi"/>
          <w:color w:val="242424"/>
        </w:rPr>
        <w:t>,</w:t>
      </w:r>
      <w:r w:rsidR="007A606B" w:rsidRPr="007A606B">
        <w:rPr>
          <w:rFonts w:cstheme="minorHAnsi"/>
          <w:color w:val="242424"/>
        </w:rPr>
        <w:t xml:space="preserve"> предприятием освоен выпуск порядка 10 видов продукции, которые ранее закупались у внешних поставщиков.</w:t>
      </w:r>
    </w:p>
    <w:p w:rsidR="00ED435B" w:rsidRDefault="008E15CD" w:rsidP="00676A85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- Локомотивы </w:t>
      </w:r>
      <w:r w:rsidR="00862A69">
        <w:rPr>
          <w:rFonts w:cstheme="minorHAnsi"/>
        </w:rPr>
        <w:t xml:space="preserve">2(3)ЭС5К </w:t>
      </w:r>
      <w:r w:rsidR="00862A69">
        <w:rPr>
          <w:rFonts w:cstheme="minorHAnsi"/>
        </w:rPr>
        <w:t xml:space="preserve"> </w:t>
      </w:r>
      <w:r>
        <w:rPr>
          <w:rFonts w:cstheme="minorHAnsi"/>
        </w:rPr>
        <w:t xml:space="preserve">«Ермак», средний ремонт которых завод освоил в 2021 году, а капитальный - в 2024 году – теперь составляют основу нашего </w:t>
      </w:r>
      <w:r w:rsidR="00862A69">
        <w:rPr>
          <w:rFonts w:cstheme="minorHAnsi"/>
        </w:rPr>
        <w:t>ремонтного</w:t>
      </w:r>
      <w:r w:rsidR="00862A69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 xml:space="preserve">парка. </w:t>
      </w:r>
      <w:r w:rsidRPr="00255A37">
        <w:rPr>
          <w:rFonts w:cstheme="minorHAnsi"/>
          <w:color w:val="242424"/>
        </w:rPr>
        <w:t xml:space="preserve">В </w:t>
      </w:r>
      <w:r>
        <w:rPr>
          <w:rFonts w:cstheme="minorHAnsi"/>
          <w:color w:val="242424"/>
        </w:rPr>
        <w:t>перспективе</w:t>
      </w:r>
      <w:r w:rsidRPr="00255A37">
        <w:rPr>
          <w:rFonts w:cstheme="minorHAnsi"/>
          <w:color w:val="242424"/>
        </w:rPr>
        <w:t xml:space="preserve"> намечен дальнейший рост объемов ремонта</w:t>
      </w:r>
      <w:r>
        <w:rPr>
          <w:rFonts w:cstheme="minorHAnsi"/>
          <w:color w:val="242424"/>
        </w:rPr>
        <w:t xml:space="preserve"> этой серии электровозов, и </w:t>
      </w:r>
      <w:r>
        <w:rPr>
          <w:rFonts w:cstheme="minorHAnsi"/>
        </w:rPr>
        <w:t xml:space="preserve">завод к этой задаче готов, - </w:t>
      </w:r>
      <w:r w:rsidRPr="00255A37">
        <w:rPr>
          <w:rFonts w:cstheme="minorHAnsi"/>
          <w:color w:val="242424"/>
        </w:rPr>
        <w:t>отметил директор Ростовского</w:t>
      </w:r>
      <w:r>
        <w:rPr>
          <w:rFonts w:cstheme="minorHAnsi"/>
          <w:color w:val="242424"/>
        </w:rPr>
        <w:t>-на-Дону</w:t>
      </w:r>
      <w:r w:rsidRPr="00255A37">
        <w:rPr>
          <w:rFonts w:cstheme="minorHAnsi"/>
          <w:color w:val="242424"/>
        </w:rPr>
        <w:t xml:space="preserve"> ЭРЗ </w:t>
      </w:r>
      <w:r w:rsidRPr="00255A37">
        <w:rPr>
          <w:rFonts w:cstheme="minorHAnsi"/>
          <w:b/>
          <w:bCs/>
          <w:color w:val="242424"/>
        </w:rPr>
        <w:t>Сергей Едрышов</w:t>
      </w:r>
      <w:r>
        <w:rPr>
          <w:rFonts w:cstheme="minorHAnsi"/>
          <w:b/>
          <w:bCs/>
          <w:color w:val="242424"/>
        </w:rPr>
        <w:t>.</w:t>
      </w:r>
    </w:p>
    <w:p w:rsidR="00081B53" w:rsidRDefault="00081B53" w:rsidP="00081B53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:rsidR="00081B53" w:rsidRDefault="00081B53" w:rsidP="00081B53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081B53" w:rsidRDefault="00081B53" w:rsidP="00081B53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1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081B5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081B53" w:rsidRDefault="00081B53" w:rsidP="00081B53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081B53" w:rsidRDefault="00081B53" w:rsidP="00081B5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:rsidR="00081B53" w:rsidRDefault="00081B53" w:rsidP="00081B53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:rsidR="00081B53" w:rsidRDefault="00081B53" w:rsidP="00081B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:rsidR="004268A3" w:rsidRDefault="00862A69" w:rsidP="00081B53">
      <w:pPr>
        <w:spacing w:after="0" w:line="240" w:lineRule="auto"/>
        <w:jc w:val="both"/>
      </w:pPr>
      <w:hyperlink r:id="rId12" w:history="1">
        <w:r w:rsidR="00081B53">
          <w:rPr>
            <w:rStyle w:val="a3"/>
            <w:rFonts w:cstheme="minorHAnsi"/>
          </w:rPr>
          <w:t>PodobedDA@ao-zdrm.ru</w:t>
        </w:r>
      </w:hyperlink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DA"/>
    <w:rsid w:val="00081912"/>
    <w:rsid w:val="00081B53"/>
    <w:rsid w:val="000E412D"/>
    <w:rsid w:val="00100686"/>
    <w:rsid w:val="001A4ECF"/>
    <w:rsid w:val="003116DD"/>
    <w:rsid w:val="00334771"/>
    <w:rsid w:val="005F4F8D"/>
    <w:rsid w:val="00676A85"/>
    <w:rsid w:val="006946DA"/>
    <w:rsid w:val="007A606B"/>
    <w:rsid w:val="007B76A4"/>
    <w:rsid w:val="00862A69"/>
    <w:rsid w:val="00864CD1"/>
    <w:rsid w:val="008E15CD"/>
    <w:rsid w:val="00970CF5"/>
    <w:rsid w:val="00BB4593"/>
    <w:rsid w:val="00BD592B"/>
    <w:rsid w:val="00D711CB"/>
    <w:rsid w:val="00E07A3C"/>
    <w:rsid w:val="00E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2C19"/>
  <w15:chartTrackingRefBased/>
  <w15:docId w15:val="{2EC5C156-D972-41F6-9AD2-11BBF4A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B5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8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3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43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43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4</cp:revision>
  <dcterms:created xsi:type="dcterms:W3CDTF">2025-08-06T05:03:00Z</dcterms:created>
  <dcterms:modified xsi:type="dcterms:W3CDTF">2025-08-06T12:11:00Z</dcterms:modified>
</cp:coreProperties>
</file>