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C1089" w:rsidRDefault="00DC1089" w:rsidP="00081B53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C1089">
        <w:rPr>
          <w:b/>
          <w:sz w:val="28"/>
          <w:szCs w:val="28"/>
        </w:rPr>
        <w:t xml:space="preserve">На Ростовском-на-Дону ЭРЗ </w:t>
      </w:r>
      <w:r>
        <w:rPr>
          <w:b/>
          <w:sz w:val="28"/>
          <w:szCs w:val="28"/>
        </w:rPr>
        <w:t>определили</w:t>
      </w:r>
      <w:r w:rsidRPr="00DC1089">
        <w:rPr>
          <w:b/>
          <w:sz w:val="28"/>
          <w:szCs w:val="28"/>
        </w:rPr>
        <w:t xml:space="preserve"> лучшего наставника</w:t>
      </w:r>
      <w:r w:rsidR="00B35388">
        <w:rPr>
          <w:b/>
          <w:sz w:val="28"/>
          <w:szCs w:val="28"/>
        </w:rPr>
        <w:t xml:space="preserve"> </w:t>
      </w:r>
      <w:r w:rsidR="00B35388" w:rsidRPr="00B35388">
        <w:rPr>
          <w:b/>
          <w:sz w:val="28"/>
          <w:szCs w:val="28"/>
        </w:rPr>
        <w:t>2025 года</w:t>
      </w:r>
    </w:p>
    <w:p w:rsidR="00081B53" w:rsidRDefault="00632E40" w:rsidP="00081B53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864CD1">
        <w:rPr>
          <w:rFonts w:cstheme="minorHAnsi"/>
          <w:b/>
          <w:bCs/>
        </w:rPr>
        <w:t>.0</w:t>
      </w:r>
      <w:r w:rsidR="008E15CD">
        <w:rPr>
          <w:rFonts w:cstheme="minorHAnsi"/>
          <w:b/>
          <w:bCs/>
        </w:rPr>
        <w:t>8</w:t>
      </w:r>
      <w:r w:rsidR="00081B53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:rsidR="00190883" w:rsidRDefault="00190883" w:rsidP="00DC108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7737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На Ростовском-на-Дону ЭРЗ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(РЭРЗ, входит в АО «Желдорреммаш»)</w:t>
      </w:r>
      <w:r w:rsidRPr="0007737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подвели итоги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ежегодного</w:t>
      </w:r>
      <w:r w:rsidRPr="0007737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конкурса «Лучший наставник».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В этом году его победителем стал</w:t>
      </w:r>
      <w:r w:rsidRPr="007A09F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A09F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слесарь-электрик по ремонту электрооборудования электровозосборочного цеха Андрей Алдошин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В начале сентября он отправится в Воронеж для участия в корпоративных состязаниях компании «Желдорреммаш». Основная ц</w:t>
      </w:r>
      <w:r w:rsidRPr="0007737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ель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соревнований - развитие института наставничества и распространение лучших практик наставничества на предприятиях холдинга</w:t>
      </w:r>
    </w:p>
    <w:p w:rsidR="00B35388" w:rsidRDefault="00190883" w:rsidP="00DC108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Участие в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заводском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состязании приняли восемь наиболее опытных наставников - сотрудников предприятия. Каждый из них представил свой проект по улучшению процесса наставничества на РЭРЗ и защи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тил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его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перед конкурсной комиссией. </w:t>
      </w:r>
      <w:r w:rsidR="00B35388" w:rsidRPr="00B353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Экспертное жюри оценивало актуальность и креативность обучающей программы конкурсантов, их организаторские и коммуникативные навыки</w:t>
      </w:r>
      <w:r w:rsidR="00B353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674E46" w:rsidRDefault="00B35388" w:rsidP="00DC108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353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По итогам конкурса лучшим наставником был признан </w:t>
      </w:r>
      <w:r w:rsidR="00077375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слесарь-электрик по ремонту электрооборудования электровозосборочного цеха </w:t>
      </w:r>
      <w:r w:rsidR="00077375" w:rsidRPr="00FB4C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Андрей </w:t>
      </w:r>
      <w:r w:rsidR="00DC1089" w:rsidRPr="00FB4C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Алдошин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Почетное второе место заняла </w:t>
      </w:r>
      <w:r w:rsidR="00BF6A27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контролер сборки электрических машин, аппаратов и приборов отдела т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ехнического контроля</w:t>
      </w:r>
      <w:r w:rsidR="00BF6A27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077375" w:rsidRPr="00FB4C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Валентина </w:t>
      </w:r>
      <w:r w:rsidR="00DC1089" w:rsidRPr="00FB4C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Казаченко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</w:t>
      </w:r>
      <w:r w:rsidR="00674E46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Третье 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токарь</w:t>
      </w:r>
      <w:r w:rsidR="00674E46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механического производства </w:t>
      </w:r>
      <w:r w:rsidR="00674E46" w:rsidRPr="00FB4C6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Александр Казанцев</w:t>
      </w:r>
      <w:r w:rsidR="00674E46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674E4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Победители и призёры получили почетные грамоты и денежное вознаграждение. Перспективные </w:t>
      </w:r>
      <w:r w:rsidR="00BF22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идеи</w:t>
      </w:r>
      <w:r w:rsidR="00674E4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участников конкурса будут использованы в наставнической практике завода. </w:t>
      </w:r>
    </w:p>
    <w:p w:rsidR="00DC1089" w:rsidRPr="00077375" w:rsidRDefault="00FB4C61" w:rsidP="00DC108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Наставничество на нашем заводе имеет давние корни и особое значение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-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всегда получает поддержку руководства предприятия. Взаимодействие новых сотрудников с теми, кто уже состоялся в профессии, не только повышает кадровый потенциал предприятия, но и производительность труда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улучшает социально-психологический климат в коллектив</w:t>
      </w:r>
      <w:r w:rsidR="00B353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</w:t>
      </w:r>
      <w:r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</w:t>
      </w:r>
      <w:r w:rsidRPr="00077375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А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ежегодный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конкурс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>
        <w:rPr>
          <w:rFonts w:ascii="Calibri" w:hAnsi="Calibri" w:cs="Calibri"/>
          <w:sz w:val="21"/>
          <w:szCs w:val="21"/>
          <w:shd w:val="clear" w:color="auto" w:fill="FFFFFF"/>
        </w:rPr>
        <w:t>служит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дополнительной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мотивационной</w:t>
      </w:r>
      <w:r w:rsidR="00B35388" w:rsidRPr="007869FE">
        <w:rPr>
          <w:rFonts w:ascii="Segoe UI Emoji" w:hAnsi="Segoe UI Emoji"/>
          <w:sz w:val="21"/>
          <w:szCs w:val="21"/>
          <w:shd w:val="clear" w:color="auto" w:fill="FFFFFF"/>
        </w:rPr>
        <w:t xml:space="preserve"> </w:t>
      </w:r>
      <w:r w:rsidR="00B35388" w:rsidRPr="007869FE">
        <w:rPr>
          <w:rFonts w:ascii="Calibri" w:hAnsi="Calibri" w:cs="Calibri"/>
          <w:sz w:val="21"/>
          <w:szCs w:val="21"/>
          <w:shd w:val="clear" w:color="auto" w:fill="FFFFFF"/>
        </w:rPr>
        <w:t>составляющей</w:t>
      </w:r>
      <w:r w:rsidR="00B35388">
        <w:rPr>
          <w:rFonts w:ascii="Calibri" w:hAnsi="Calibri" w:cs="Calibri"/>
          <w:sz w:val="21"/>
          <w:szCs w:val="21"/>
          <w:shd w:val="clear" w:color="auto" w:fill="FFFFFF"/>
        </w:rPr>
        <w:t>.</w:t>
      </w:r>
      <w:r w:rsidR="00B35388">
        <w:rPr>
          <w:rFonts w:asciiTheme="minorHAnsi" w:hAnsiTheme="minorHAnsi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sz w:val="21"/>
          <w:szCs w:val="21"/>
          <w:shd w:val="clear" w:color="auto" w:fill="FFFFFF"/>
        </w:rPr>
        <w:t>У</w:t>
      </w:r>
      <w:r w:rsidRPr="00077375">
        <w:rPr>
          <w:rFonts w:ascii="Calibri" w:hAnsi="Calibri" w:cs="Calibri"/>
          <w:sz w:val="21"/>
          <w:szCs w:val="21"/>
          <w:shd w:val="clear" w:color="auto" w:fill="FFFFFF"/>
        </w:rPr>
        <w:t>частниками наставническо</w:t>
      </w:r>
      <w:r>
        <w:rPr>
          <w:rFonts w:ascii="Calibri" w:hAnsi="Calibri" w:cs="Calibri"/>
          <w:sz w:val="21"/>
          <w:szCs w:val="21"/>
          <w:shd w:val="clear" w:color="auto" w:fill="FFFFFF"/>
        </w:rPr>
        <w:t>го</w:t>
      </w:r>
      <w:r w:rsidRPr="00077375">
        <w:rPr>
          <w:rFonts w:ascii="Calibri" w:hAnsi="Calibri" w:cs="Calibri"/>
          <w:sz w:val="21"/>
          <w:szCs w:val="21"/>
          <w:shd w:val="clear" w:color="auto" w:fill="FFFFFF"/>
        </w:rPr>
        <w:t xml:space="preserve"> движени</w:t>
      </w:r>
      <w:r>
        <w:rPr>
          <w:rFonts w:ascii="Calibri" w:hAnsi="Calibri" w:cs="Calibri"/>
          <w:sz w:val="21"/>
          <w:szCs w:val="21"/>
          <w:shd w:val="clear" w:color="auto" w:fill="FFFFFF"/>
        </w:rPr>
        <w:t>я РЭРЗ сейчас</w:t>
      </w:r>
      <w:r w:rsidRPr="00077375">
        <w:rPr>
          <w:rFonts w:ascii="Calibri" w:hAnsi="Calibri" w:cs="Calibri"/>
          <w:sz w:val="21"/>
          <w:szCs w:val="21"/>
          <w:shd w:val="clear" w:color="auto" w:fill="FFFFFF"/>
        </w:rPr>
        <w:t xml:space="preserve"> являются более 70 стажёров и опытных работников</w:t>
      </w:r>
      <w:r>
        <w:rPr>
          <w:rFonts w:ascii="Calibri" w:hAnsi="Calibri" w:cs="Calibri"/>
          <w:sz w:val="21"/>
          <w:szCs w:val="21"/>
          <w:shd w:val="clear" w:color="auto" w:fill="FFFFFF"/>
        </w:rPr>
        <w:t>, с каждым годом их число</w:t>
      </w:r>
      <w:r w:rsidRPr="00FB4C61">
        <w:t xml:space="preserve"> </w:t>
      </w:r>
      <w:r w:rsidRPr="00FB4C61">
        <w:rPr>
          <w:rFonts w:ascii="Calibri" w:hAnsi="Calibri" w:cs="Calibri"/>
          <w:sz w:val="21"/>
          <w:szCs w:val="21"/>
          <w:shd w:val="clear" w:color="auto" w:fill="FFFFFF"/>
        </w:rPr>
        <w:t>увеличивается</w:t>
      </w:r>
      <w:bookmarkStart w:id="0" w:name="_GoBack"/>
      <w:bookmarkEnd w:id="0"/>
      <w:r w:rsidR="00BF6A27" w:rsidRPr="00077375">
        <w:rPr>
          <w:rFonts w:ascii="Calibri" w:hAnsi="Calibri" w:cs="Calibri"/>
          <w:sz w:val="21"/>
          <w:szCs w:val="21"/>
          <w:shd w:val="clear" w:color="auto" w:fill="FFFFFF"/>
        </w:rPr>
        <w:t>,</w:t>
      </w:r>
      <w:r w:rsidR="00632E40" w:rsidRPr="00077375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BF2273" w:rsidRPr="00077375">
        <w:rPr>
          <w:rFonts w:ascii="Calibri" w:hAnsi="Calibri" w:cs="Calibri"/>
          <w:sz w:val="21"/>
          <w:szCs w:val="21"/>
          <w:shd w:val="clear" w:color="auto" w:fill="FFFFFF"/>
        </w:rPr>
        <w:t>- отметил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директор Р</w:t>
      </w:r>
      <w:r w:rsidR="00632E40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остовского-на-Дону 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ЭРЗ </w:t>
      </w:r>
      <w:r w:rsidR="00632E40" w:rsidRPr="0007737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</w:t>
      </w:r>
      <w:r w:rsidR="00DC1089" w:rsidRPr="0007737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</w:t>
      </w:r>
    </w:p>
    <w:p w:rsidR="00081B53" w:rsidRDefault="00081B53" w:rsidP="00081B53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</w:t>
      </w:r>
      <w:r w:rsidR="00BF6A2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1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Страница «ВКонтакте»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+7 (918) 563-20-50</w:t>
      </w:r>
    </w:p>
    <w:p w:rsidR="004268A3" w:rsidRDefault="00B35388" w:rsidP="00081B53">
      <w:pPr>
        <w:spacing w:after="0" w:line="240" w:lineRule="auto"/>
        <w:jc w:val="both"/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77375"/>
    <w:rsid w:val="00081912"/>
    <w:rsid w:val="00081B53"/>
    <w:rsid w:val="000E412D"/>
    <w:rsid w:val="00100686"/>
    <w:rsid w:val="00190883"/>
    <w:rsid w:val="001A4ECF"/>
    <w:rsid w:val="00274390"/>
    <w:rsid w:val="003116DD"/>
    <w:rsid w:val="00334771"/>
    <w:rsid w:val="005F4F8D"/>
    <w:rsid w:val="00632E40"/>
    <w:rsid w:val="00674E46"/>
    <w:rsid w:val="00676A85"/>
    <w:rsid w:val="006946DA"/>
    <w:rsid w:val="007A606B"/>
    <w:rsid w:val="007B76A4"/>
    <w:rsid w:val="00864CD1"/>
    <w:rsid w:val="008E15CD"/>
    <w:rsid w:val="00970CF5"/>
    <w:rsid w:val="00B35388"/>
    <w:rsid w:val="00BA3C8B"/>
    <w:rsid w:val="00BB4593"/>
    <w:rsid w:val="00BD592B"/>
    <w:rsid w:val="00BF2273"/>
    <w:rsid w:val="00BF6A27"/>
    <w:rsid w:val="00CB7C20"/>
    <w:rsid w:val="00D711CB"/>
    <w:rsid w:val="00DC1089"/>
    <w:rsid w:val="00E07A3C"/>
    <w:rsid w:val="00ED435B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EC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4</cp:revision>
  <dcterms:created xsi:type="dcterms:W3CDTF">2025-08-19T11:06:00Z</dcterms:created>
  <dcterms:modified xsi:type="dcterms:W3CDTF">2025-08-20T12:50:00Z</dcterms:modified>
</cp:coreProperties>
</file>