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349F" w14:textId="713C7F0C" w:rsidR="00C41956" w:rsidRPr="008065C8" w:rsidRDefault="008065C8" w:rsidP="008065C8">
      <w:pPr>
        <w:spacing w:line="276" w:lineRule="auto"/>
        <w:jc w:val="both"/>
        <w:rPr>
          <w:b/>
          <w:bCs/>
        </w:rPr>
      </w:pPr>
      <w:r w:rsidRPr="008065C8">
        <w:rPr>
          <w:b/>
          <w:bCs/>
        </w:rPr>
        <w:t>В Калининградской области идет сдача в эксплуатацию дорожных объектов, отремонтированных по нацпроекту «Инфраструктура для жизни»</w:t>
      </w:r>
    </w:p>
    <w:p w14:paraId="38E2D5B6" w14:textId="712D85C0" w:rsidR="008065C8" w:rsidRDefault="008065C8" w:rsidP="008065C8">
      <w:pPr>
        <w:spacing w:line="276" w:lineRule="auto"/>
        <w:jc w:val="both"/>
      </w:pPr>
    </w:p>
    <w:p w14:paraId="645D1D07" w14:textId="7526B7F7" w:rsidR="004D03E2" w:rsidRPr="007C53E5" w:rsidRDefault="007C53E5" w:rsidP="004D03E2">
      <w:pPr>
        <w:spacing w:line="276" w:lineRule="auto"/>
        <w:jc w:val="both"/>
      </w:pPr>
      <w:r w:rsidRPr="007C53E5">
        <w:t>По информации министерства развития инфраструктуры, п</w:t>
      </w:r>
      <w:r w:rsidR="004D03E2" w:rsidRPr="007C53E5">
        <w:t>олностью завершены работы и оформлены все документы по сдаче в эксплуатацию четырех автодорог - «Ушаково-Светлое», «Садовое-Красноярское-</w:t>
      </w:r>
      <w:proofErr w:type="spellStart"/>
      <w:r w:rsidR="004D03E2" w:rsidRPr="007C53E5">
        <w:t>Маяковское</w:t>
      </w:r>
      <w:proofErr w:type="spellEnd"/>
      <w:r w:rsidR="004D03E2" w:rsidRPr="007C53E5">
        <w:t>», «Липовка-Каштаново-</w:t>
      </w:r>
      <w:proofErr w:type="spellStart"/>
      <w:r w:rsidR="004D03E2" w:rsidRPr="007C53E5">
        <w:t>Громово</w:t>
      </w:r>
      <w:proofErr w:type="spellEnd"/>
      <w:r w:rsidR="004D03E2" w:rsidRPr="007C53E5">
        <w:t xml:space="preserve">» и «Славск-Гастеллово», общей протяженностью около 35 километров. </w:t>
      </w:r>
    </w:p>
    <w:p w14:paraId="41476E1C" w14:textId="77777777" w:rsidR="004D03E2" w:rsidRDefault="004D03E2" w:rsidP="008065C8">
      <w:pPr>
        <w:spacing w:line="276" w:lineRule="auto"/>
        <w:jc w:val="both"/>
      </w:pPr>
    </w:p>
    <w:p w14:paraId="312DAD29" w14:textId="25607CA9" w:rsidR="005D0A66" w:rsidRDefault="005D0A66" w:rsidP="005D0A66">
      <w:pPr>
        <w:spacing w:line="276" w:lineRule="auto"/>
        <w:jc w:val="both"/>
      </w:pPr>
      <w:r>
        <w:t xml:space="preserve">На пяти дорогах готовность ремонта составляет от 90% и выше, на остальных – более семидесяти. Срок сдачи в эксплуатацию этих дорог будет осенью. На сегодняшний день площадь укладки верхних слоев дорожного покрытия составляет около 700 тыс. </w:t>
      </w:r>
      <w:r w:rsidR="004E2AC8">
        <w:t>квадратных метров</w:t>
      </w:r>
      <w:r>
        <w:t xml:space="preserve"> или более 80% от запланированного объема работ.</w:t>
      </w:r>
    </w:p>
    <w:p w14:paraId="0501CD4D" w14:textId="77777777" w:rsidR="005D0A66" w:rsidRDefault="005D0A66" w:rsidP="008065C8">
      <w:pPr>
        <w:spacing w:line="276" w:lineRule="auto"/>
        <w:jc w:val="both"/>
      </w:pPr>
    </w:p>
    <w:p w14:paraId="20FF7B05" w14:textId="256C7EC1" w:rsidR="00417925" w:rsidRDefault="005D0A66" w:rsidP="008065C8">
      <w:pPr>
        <w:spacing w:line="276" w:lineRule="auto"/>
        <w:jc w:val="both"/>
      </w:pPr>
      <w:r>
        <w:t>Ремонтируемые участки на трех дорогах являются переходящими на следующий год – это «</w:t>
      </w:r>
      <w:r w:rsidRPr="005D0A66">
        <w:t>Ладушкин</w:t>
      </w:r>
      <w:r w:rsidR="00477602">
        <w:t>-</w:t>
      </w:r>
      <w:proofErr w:type="spellStart"/>
      <w:r w:rsidRPr="005D0A66">
        <w:t>Корнево</w:t>
      </w:r>
      <w:proofErr w:type="spellEnd"/>
      <w:r w:rsidR="00477602">
        <w:t>-</w:t>
      </w:r>
      <w:r w:rsidRPr="005D0A66">
        <w:t>Донское</w:t>
      </w:r>
      <w:r>
        <w:t>», «</w:t>
      </w:r>
      <w:proofErr w:type="spellStart"/>
      <w:r w:rsidRPr="005D0A66">
        <w:t>Пятидорожное</w:t>
      </w:r>
      <w:proofErr w:type="spellEnd"/>
      <w:r w:rsidR="00477602">
        <w:t>-</w:t>
      </w:r>
      <w:proofErr w:type="spellStart"/>
      <w:r w:rsidRPr="005D0A66">
        <w:t>Мамоново</w:t>
      </w:r>
      <w:proofErr w:type="spellEnd"/>
      <w:r w:rsidR="00477602">
        <w:t>-</w:t>
      </w:r>
      <w:r w:rsidRPr="005D0A66">
        <w:t>Пограничный-</w:t>
      </w:r>
      <w:proofErr w:type="spellStart"/>
      <w:r w:rsidRPr="005D0A66">
        <w:t>Корнево</w:t>
      </w:r>
      <w:proofErr w:type="spellEnd"/>
      <w:r>
        <w:t>» и «</w:t>
      </w:r>
      <w:r w:rsidRPr="005D0A66">
        <w:t>Свобода-Юдино-Заозерное-Южное</w:t>
      </w:r>
      <w:r>
        <w:t>». Очередные этапы строительства Северного обхода Калининграда также являются переходящими объектами на последующие годы.</w:t>
      </w:r>
    </w:p>
    <w:p w14:paraId="2A1680BE" w14:textId="3C55CDC5" w:rsidR="005D0A66" w:rsidRDefault="005D0A66" w:rsidP="008065C8">
      <w:pPr>
        <w:spacing w:line="276" w:lineRule="auto"/>
        <w:jc w:val="both"/>
      </w:pPr>
    </w:p>
    <w:p w14:paraId="649D4761" w14:textId="523CA5DA" w:rsidR="00A273B5" w:rsidRDefault="00A273B5" w:rsidP="00A273B5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color w:val="000000"/>
          <w:sz w:val="28"/>
          <w:szCs w:val="28"/>
        </w:rPr>
      </w:pPr>
      <w:r w:rsidRPr="00B64752">
        <w:rPr>
          <w:color w:val="000000"/>
          <w:sz w:val="28"/>
          <w:szCs w:val="28"/>
        </w:rPr>
        <w:t xml:space="preserve">На данный момент в регионе полностью завершены ремонтные работы на </w:t>
      </w:r>
      <w:r w:rsidR="00807B60">
        <w:rPr>
          <w:color w:val="000000"/>
          <w:sz w:val="28"/>
          <w:szCs w:val="28"/>
        </w:rPr>
        <w:t>шести</w:t>
      </w:r>
      <w:r>
        <w:rPr>
          <w:color w:val="000000"/>
          <w:sz w:val="28"/>
          <w:szCs w:val="28"/>
        </w:rPr>
        <w:t xml:space="preserve"> </w:t>
      </w:r>
      <w:r w:rsidRPr="00B64752">
        <w:rPr>
          <w:color w:val="000000"/>
          <w:sz w:val="28"/>
          <w:szCs w:val="28"/>
        </w:rPr>
        <w:t>мостах</w:t>
      </w:r>
      <w:r w:rsidR="00F42114">
        <w:rPr>
          <w:color w:val="000000"/>
          <w:sz w:val="28"/>
          <w:szCs w:val="28"/>
        </w:rPr>
        <w:t xml:space="preserve"> через реки в Гурьевском, Гвардейском, Гусевском, Черняховском округах. </w:t>
      </w:r>
      <w:r w:rsidRPr="00B647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этим объектам также идет оформление документации на ввод в эксплуатацию.</w:t>
      </w:r>
    </w:p>
    <w:p w14:paraId="0D320F84" w14:textId="108D9C7B" w:rsidR="00A273B5" w:rsidRPr="00B64752" w:rsidRDefault="00A273B5" w:rsidP="00A273B5">
      <w:pPr>
        <w:pStyle w:val="a3"/>
        <w:shd w:val="clear" w:color="auto" w:fill="FFFFFF"/>
        <w:spacing w:before="0" w:beforeAutospacing="0" w:after="150" w:afterAutospacing="0" w:line="345" w:lineRule="atLeast"/>
        <w:jc w:val="both"/>
        <w:rPr>
          <w:color w:val="000000"/>
          <w:sz w:val="28"/>
          <w:szCs w:val="28"/>
        </w:rPr>
      </w:pPr>
      <w:r w:rsidRPr="00B64752">
        <w:rPr>
          <w:color w:val="000000"/>
          <w:sz w:val="28"/>
          <w:szCs w:val="28"/>
        </w:rPr>
        <w:t>Всего в 2025 году за счет средств нацпроекта «Инфраструктура для жизни» планируется отремонтировать 139 километров областных дорог</w:t>
      </w:r>
      <w:r>
        <w:rPr>
          <w:color w:val="000000"/>
          <w:sz w:val="28"/>
          <w:szCs w:val="28"/>
        </w:rPr>
        <w:t xml:space="preserve"> и </w:t>
      </w:r>
      <w:r w:rsidR="00D91C1B">
        <w:rPr>
          <w:color w:val="000000"/>
          <w:sz w:val="28"/>
          <w:szCs w:val="28"/>
        </w:rPr>
        <w:t xml:space="preserve">порядка 300 </w:t>
      </w:r>
      <w:r w:rsidRPr="00B64752">
        <w:rPr>
          <w:color w:val="000000"/>
          <w:sz w:val="28"/>
          <w:szCs w:val="28"/>
        </w:rPr>
        <w:t>погонных метров мостов</w:t>
      </w:r>
      <w:r>
        <w:rPr>
          <w:color w:val="000000"/>
          <w:sz w:val="28"/>
          <w:szCs w:val="28"/>
        </w:rPr>
        <w:t>.</w:t>
      </w:r>
      <w:r w:rsidRPr="00B64752">
        <w:rPr>
          <w:color w:val="000000"/>
          <w:sz w:val="28"/>
          <w:szCs w:val="28"/>
        </w:rPr>
        <w:t xml:space="preserve"> </w:t>
      </w:r>
    </w:p>
    <w:p w14:paraId="633EC951" w14:textId="77777777" w:rsidR="008065C8" w:rsidRDefault="008065C8"/>
    <w:sectPr w:rsidR="00806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C8"/>
    <w:rsid w:val="00301385"/>
    <w:rsid w:val="00417925"/>
    <w:rsid w:val="00436848"/>
    <w:rsid w:val="00477602"/>
    <w:rsid w:val="004D03E2"/>
    <w:rsid w:val="004E2AC8"/>
    <w:rsid w:val="005D0A66"/>
    <w:rsid w:val="007C53E5"/>
    <w:rsid w:val="008065C8"/>
    <w:rsid w:val="00807B60"/>
    <w:rsid w:val="00820B3B"/>
    <w:rsid w:val="00950625"/>
    <w:rsid w:val="00A273B5"/>
    <w:rsid w:val="00C41956"/>
    <w:rsid w:val="00D146FB"/>
    <w:rsid w:val="00D91C1B"/>
    <w:rsid w:val="00F4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F24A"/>
  <w15:chartTrackingRefBased/>
  <w15:docId w15:val="{474EEE63-3C35-4F37-929E-FAA5510A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6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38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Телегина Ирина Петровна</dc:creator>
  <cp:keywords/>
  <dc:description/>
  <cp:lastModifiedBy>Телегина Ирина Петровна</cp:lastModifiedBy>
  <cp:revision>16</cp:revision>
  <dcterms:created xsi:type="dcterms:W3CDTF">2025-08-22T13:30:00Z</dcterms:created>
  <dcterms:modified xsi:type="dcterms:W3CDTF">2025-08-26T15:45:00Z</dcterms:modified>
</cp:coreProperties>
</file>