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FECF" w14:textId="07550DCE" w:rsidR="00041F5B" w:rsidRPr="00010442" w:rsidRDefault="00041F5B" w:rsidP="00041F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041F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Makhmudov</w:t>
      </w:r>
      <w:proofErr w:type="spellEnd"/>
      <w:r w:rsidRPr="00041F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Gallery принимает участие в </w:t>
      </w:r>
      <w:proofErr w:type="spellStart"/>
      <w:r w:rsidRPr="00041F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Cosmoscow</w:t>
      </w:r>
      <w:proofErr w:type="spellEnd"/>
      <w:r w:rsidRPr="00041F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2025</w:t>
      </w:r>
    </w:p>
    <w:p w14:paraId="55CD60D3" w14:textId="533A26A2" w:rsidR="00041F5B" w:rsidRPr="00010442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Москва, август 2025.</w:t>
      </w:r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Онлайн-галерея современного искусства </w:t>
      </w:r>
      <w:proofErr w:type="spellStart"/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Makhmudov</w:t>
      </w:r>
      <w:proofErr w:type="spellEnd"/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Gallery</w:t>
      </w:r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объявляет об участии в 13-й Международной ярмарке современного искусства </w:t>
      </w:r>
      <w:proofErr w:type="spellStart"/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Cosmoscow</w:t>
      </w:r>
      <w:proofErr w:type="spellEnd"/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которая пройдёт с 12 по 14 сентября 2025 года в «Тимирязев Центр» (Москва). Галерея представит проект художника Сергея Лаушкина на стенде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</w:t>
      </w:r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12</w:t>
      </w:r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42BD4F2" w14:textId="2FCE1B2F" w:rsidR="00041F5B" w:rsidRPr="00010442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Makhmudov</w:t>
      </w:r>
      <w:proofErr w:type="spellEnd"/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Gallery</w:t>
      </w:r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независимая галерея, которая поддерживает художников, работающих вне диктата трендов и коммерциализации. Галерея делает акцент на авторов, для которых важны мастерство, эмоциональная достоверность и интеллектуальная глубина.</w:t>
      </w:r>
    </w:p>
    <w:p w14:paraId="109506C8" w14:textId="77777777" w:rsidR="00041F5B" w:rsidRPr="00041F5B" w:rsidRDefault="00041F5B" w:rsidP="00041F5B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ru-RU"/>
          <w14:ligatures w14:val="none"/>
        </w:rPr>
      </w:pPr>
      <w:r w:rsidRPr="00041F5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ru-RU"/>
          <w14:ligatures w14:val="none"/>
        </w:rPr>
        <w:t xml:space="preserve">«Современное искусство всё чаще подчинено трендам и алгоритмам. Мы же показываем тех художников, кто идёт своим путём. Для нас участие в </w:t>
      </w:r>
      <w:proofErr w:type="spellStart"/>
      <w:r w:rsidRPr="00041F5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ru-RU"/>
          <w14:ligatures w14:val="none"/>
        </w:rPr>
        <w:t>Cosmoscow</w:t>
      </w:r>
      <w:proofErr w:type="spellEnd"/>
      <w:r w:rsidRPr="00041F5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ru-RU"/>
          <w14:ligatures w14:val="none"/>
        </w:rPr>
        <w:t xml:space="preserve"> — это возможность заявить о философии галереи и поделиться с публикой тем, что действительно важно», — говорит основатель галереи Валерий Махмудов.</w:t>
      </w:r>
    </w:p>
    <w:p w14:paraId="1BC64637" w14:textId="77777777" w:rsidR="00041F5B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D1A1C5" w14:textId="78E8F32F" w:rsidR="00041F5B" w:rsidRPr="00041F5B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Сергей Лаушкин — художник и теоретик, автор концепции «ступенчатых ритмов». Его работы исследуют движение и пространство как череду прерывистых импульсов, разрушая иллюзию плавности восприятия.</w:t>
      </w:r>
    </w:p>
    <w:p w14:paraId="6637E35F" w14:textId="77777777" w:rsidR="00041F5B" w:rsidRPr="00041F5B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95DA5C" w14:textId="10F5BA10" w:rsidR="00041F5B" w:rsidRPr="00010442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Cosmoscow</w:t>
      </w:r>
      <w:proofErr w:type="spellEnd"/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крупнейшая ярмарка современного искусства в России и одна из ключевых арт-площадок Восточной Европы. В 2025 году участие примут 99 галерей из России и мира, включая ведущие арт-институции.</w:t>
      </w:r>
    </w:p>
    <w:p w14:paraId="35E6EC7D" w14:textId="77777777" w:rsidR="00041F5B" w:rsidRPr="00041F5B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F5B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📍</w:t>
      </w:r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Даты и место проведения:</w:t>
      </w:r>
    </w:p>
    <w:p w14:paraId="770B54EB" w14:textId="77777777" w:rsidR="00041F5B" w:rsidRPr="00041F5B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12–14 сентября 2025 года</w:t>
      </w:r>
    </w:p>
    <w:p w14:paraId="08C5AF97" w14:textId="77777777" w:rsidR="00041F5B" w:rsidRPr="00041F5B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Москва, «Тимирязев Центр», Верхняя аллея, 6с1</w:t>
      </w:r>
    </w:p>
    <w:p w14:paraId="22EDDCD8" w14:textId="561452FE" w:rsidR="00041F5B" w:rsidRPr="00041F5B" w:rsidRDefault="00041F5B" w:rsidP="0004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Стенд </w:t>
      </w:r>
      <w:proofErr w:type="spellStart"/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Makhmudov</w:t>
      </w:r>
      <w:proofErr w:type="spellEnd"/>
      <w:r w:rsidRPr="00041F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Gallery —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</w:t>
      </w:r>
      <w:r w:rsidRPr="00041F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12</w:t>
      </w:r>
    </w:p>
    <w:p w14:paraId="3F640CB5" w14:textId="0A4B2595" w:rsidR="00041F5B" w:rsidRPr="00010442" w:rsidRDefault="00041F5B" w:rsidP="0001044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041F5B" w:rsidRPr="0001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5B"/>
    <w:rsid w:val="00010442"/>
    <w:rsid w:val="00041F5B"/>
    <w:rsid w:val="001625B7"/>
    <w:rsid w:val="00B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EA0B"/>
  <w15:chartTrackingRefBased/>
  <w15:docId w15:val="{78EBA96D-442E-7B40-B8A0-B8A154AA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4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4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F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F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F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F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F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F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F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F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F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F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1F5B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041F5B"/>
    <w:rPr>
      <w:b/>
      <w:bCs/>
    </w:rPr>
  </w:style>
  <w:style w:type="paragraph" w:customStyle="1" w:styleId="p1">
    <w:name w:val="p1"/>
    <w:basedOn w:val="a"/>
    <w:rsid w:val="0004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">
    <w:name w:val="s1"/>
    <w:basedOn w:val="a0"/>
    <w:rsid w:val="00041F5B"/>
  </w:style>
  <w:style w:type="character" w:customStyle="1" w:styleId="s2">
    <w:name w:val="s2"/>
    <w:basedOn w:val="a0"/>
    <w:rsid w:val="00041F5B"/>
  </w:style>
  <w:style w:type="paragraph" w:customStyle="1" w:styleId="p3">
    <w:name w:val="p3"/>
    <w:basedOn w:val="a"/>
    <w:rsid w:val="0004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5">
    <w:name w:val="p5"/>
    <w:basedOn w:val="a"/>
    <w:rsid w:val="0004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3">
    <w:name w:val="s3"/>
    <w:basedOn w:val="a0"/>
    <w:rsid w:val="0004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2025-08-29T12:44:00Z</dcterms:created>
  <dcterms:modified xsi:type="dcterms:W3CDTF">2025-08-29T12:50:00Z</dcterms:modified>
</cp:coreProperties>
</file>