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B737B" w14:textId="77777777" w:rsidR="005D61E0" w:rsidRPr="001A4EEC" w:rsidRDefault="005D61E0" w:rsidP="005D61E0">
      <w:pPr>
        <w:jc w:val="center"/>
        <w:rPr>
          <w:b/>
          <w:bCs/>
          <w:szCs w:val="28"/>
        </w:rPr>
      </w:pPr>
      <w:r w:rsidRPr="001A4EEC">
        <w:rPr>
          <w:b/>
          <w:bCs/>
          <w:szCs w:val="28"/>
        </w:rPr>
        <w:t>Молодые ученые Алтайского ГАУ стали победителями конкурса «Студенческий стартап-2025» и получат по 1 миллиону рублей на реализацию своего проекта</w:t>
      </w:r>
    </w:p>
    <w:p w14:paraId="56F9FFA3" w14:textId="77777777" w:rsidR="005D61E0" w:rsidRPr="00D2614E" w:rsidRDefault="005D61E0" w:rsidP="005D61E0">
      <w:pPr>
        <w:rPr>
          <w:szCs w:val="28"/>
        </w:rPr>
      </w:pPr>
    </w:p>
    <w:p w14:paraId="4FD0F4C5" w14:textId="77777777" w:rsidR="005D61E0" w:rsidRPr="001A4EEC" w:rsidRDefault="005D61E0" w:rsidP="005D61E0">
      <w:pPr>
        <w:rPr>
          <w:i/>
          <w:iCs/>
          <w:szCs w:val="28"/>
        </w:rPr>
      </w:pPr>
      <w:r w:rsidRPr="001A4EEC">
        <w:rPr>
          <w:i/>
          <w:iCs/>
          <w:szCs w:val="28"/>
        </w:rPr>
        <w:t>Сегодня стали известны итоги заседания дирекции Фонда содействия инновациям, где был утвержден перечень проектов-победителей конкурса «Студенческий стартап» в 2025 году.</w:t>
      </w:r>
    </w:p>
    <w:p w14:paraId="1E4AFA44" w14:textId="77777777" w:rsidR="005D61E0" w:rsidRDefault="005D61E0" w:rsidP="005D61E0">
      <w:pPr>
        <w:rPr>
          <w:szCs w:val="28"/>
        </w:rPr>
      </w:pPr>
    </w:p>
    <w:p w14:paraId="3D6FCE3B" w14:textId="77777777" w:rsidR="005D61E0" w:rsidRPr="00D2614E" w:rsidRDefault="005D61E0" w:rsidP="005D61E0">
      <w:pPr>
        <w:rPr>
          <w:szCs w:val="28"/>
        </w:rPr>
      </w:pPr>
      <w:r w:rsidRPr="00D2614E">
        <w:rPr>
          <w:szCs w:val="28"/>
        </w:rPr>
        <w:t xml:space="preserve">В списке победителей оказались сразу два стартапа </w:t>
      </w:r>
      <w:r>
        <w:rPr>
          <w:szCs w:val="28"/>
        </w:rPr>
        <w:t xml:space="preserve">молодых ученых </w:t>
      </w:r>
      <w:r w:rsidRPr="00D2614E">
        <w:rPr>
          <w:szCs w:val="28"/>
        </w:rPr>
        <w:t>Алтайского ГАУ</w:t>
      </w:r>
      <w:r>
        <w:rPr>
          <w:szCs w:val="28"/>
        </w:rPr>
        <w:t>.</w:t>
      </w:r>
    </w:p>
    <w:p w14:paraId="05478AE0" w14:textId="77777777" w:rsidR="005D61E0" w:rsidRDefault="005D61E0" w:rsidP="005D61E0">
      <w:pPr>
        <w:rPr>
          <w:szCs w:val="28"/>
        </w:rPr>
      </w:pPr>
      <w:r w:rsidRPr="00D2614E">
        <w:rPr>
          <w:szCs w:val="28"/>
        </w:rPr>
        <w:t>Это проект</w:t>
      </w:r>
      <w:r>
        <w:rPr>
          <w:szCs w:val="28"/>
        </w:rPr>
        <w:t xml:space="preserve"> аспиранта 3 года обучения</w:t>
      </w:r>
      <w:r w:rsidRPr="00D2614E">
        <w:rPr>
          <w:szCs w:val="28"/>
        </w:rPr>
        <w:t xml:space="preserve"> </w:t>
      </w:r>
      <w:r w:rsidRPr="002E3F34">
        <w:rPr>
          <w:b/>
          <w:bCs/>
          <w:szCs w:val="28"/>
        </w:rPr>
        <w:t>Владислава Осипова</w:t>
      </w:r>
      <w:r w:rsidRPr="00D2614E">
        <w:rPr>
          <w:szCs w:val="28"/>
        </w:rPr>
        <w:t xml:space="preserve"> «Разработка метода ультразвукового автоматизированного контроля акустического затухания в продуктах из волоконных материалов растительного сельскохозяйственного сырья» и проект</w:t>
      </w:r>
      <w:r>
        <w:rPr>
          <w:szCs w:val="28"/>
        </w:rPr>
        <w:t xml:space="preserve"> студента 4 курса Факультета природообустройства </w:t>
      </w:r>
      <w:r w:rsidRPr="002E3F34">
        <w:rPr>
          <w:b/>
          <w:bCs/>
          <w:szCs w:val="28"/>
        </w:rPr>
        <w:t>Владислава Прудникова</w:t>
      </w:r>
      <w:r>
        <w:rPr>
          <w:szCs w:val="28"/>
        </w:rPr>
        <w:t xml:space="preserve"> </w:t>
      </w:r>
      <w:r w:rsidRPr="00D2614E">
        <w:rPr>
          <w:szCs w:val="28"/>
        </w:rPr>
        <w:t xml:space="preserve">«Создание мобильной электронной станции </w:t>
      </w:r>
      <w:r w:rsidRPr="00D2614E">
        <w:rPr>
          <w:szCs w:val="28"/>
          <w:lang w:val="en-US"/>
        </w:rPr>
        <w:t>T</w:t>
      </w:r>
      <w:proofErr w:type="spellStart"/>
      <w:r w:rsidRPr="00D2614E">
        <w:rPr>
          <w:szCs w:val="28"/>
        </w:rPr>
        <w:t>heorix</w:t>
      </w:r>
      <w:proofErr w:type="spellEnd"/>
      <w:r w:rsidRPr="00D2614E">
        <w:rPr>
          <w:szCs w:val="28"/>
        </w:rPr>
        <w:t xml:space="preserve"> для экспресс-агрохимического анализа почвы с возможностью интеграции в облачную платформу»</w:t>
      </w:r>
      <w:r>
        <w:rPr>
          <w:szCs w:val="28"/>
        </w:rPr>
        <w:t xml:space="preserve">. </w:t>
      </w:r>
    </w:p>
    <w:p w14:paraId="24A753E5" w14:textId="77777777" w:rsidR="005D61E0" w:rsidRPr="00D2614E" w:rsidRDefault="005D61E0" w:rsidP="005D61E0">
      <w:pPr>
        <w:rPr>
          <w:szCs w:val="28"/>
        </w:rPr>
      </w:pPr>
      <w:r w:rsidRPr="002E3F34">
        <w:rPr>
          <w:i/>
          <w:iCs/>
          <w:szCs w:val="28"/>
        </w:rPr>
        <w:t>«</w:t>
      </w:r>
      <w:proofErr w:type="spellStart"/>
      <w:r w:rsidRPr="002E3F34">
        <w:rPr>
          <w:i/>
          <w:iCs/>
          <w:szCs w:val="28"/>
        </w:rPr>
        <w:t>Theorix</w:t>
      </w:r>
      <w:proofErr w:type="spellEnd"/>
      <w:r w:rsidRPr="002E3F34">
        <w:rPr>
          <w:i/>
          <w:iCs/>
          <w:szCs w:val="28"/>
        </w:rPr>
        <w:t xml:space="preserve"> </w:t>
      </w:r>
      <w:proofErr w:type="gramStart"/>
      <w:r w:rsidRPr="002E3F34">
        <w:rPr>
          <w:i/>
          <w:iCs/>
          <w:szCs w:val="28"/>
        </w:rPr>
        <w:t>- это</w:t>
      </w:r>
      <w:proofErr w:type="gramEnd"/>
      <w:r w:rsidRPr="002E3F34">
        <w:rPr>
          <w:i/>
          <w:iCs/>
          <w:szCs w:val="28"/>
        </w:rPr>
        <w:t xml:space="preserve"> мобильная электронная станция для экспресс-анализа почвы, способная определить содержание основных макроэлементов (азот, фосфор, калий), pH, влажность и температуру прямо в поле за 10 минут. Продукт решает задачу получения оперативных агрохимических данных, необходимых для принятия решений по уходу за посевами, внесению удобрений и оценке состояния почвы. Устройство может применяться в аграрных </w:t>
      </w:r>
      <w:r w:rsidRPr="002E3F34">
        <w:rPr>
          <w:i/>
          <w:iCs/>
          <w:szCs w:val="28"/>
        </w:rPr>
        <w:lastRenderedPageBreak/>
        <w:t xml:space="preserve">хозяйствах, научных исследованиях, образовательных учреждениях и </w:t>
      </w:r>
      <w:proofErr w:type="spellStart"/>
      <w:r w:rsidRPr="002E3F34">
        <w:rPr>
          <w:i/>
          <w:iCs/>
          <w:szCs w:val="28"/>
        </w:rPr>
        <w:t>агросервисных</w:t>
      </w:r>
      <w:proofErr w:type="spellEnd"/>
      <w:r w:rsidRPr="002E3F34">
        <w:rPr>
          <w:i/>
          <w:iCs/>
          <w:szCs w:val="28"/>
        </w:rPr>
        <w:t xml:space="preserve"> компаниях», -</w:t>
      </w:r>
      <w:r>
        <w:rPr>
          <w:szCs w:val="28"/>
        </w:rPr>
        <w:t xml:space="preserve"> рассказал </w:t>
      </w:r>
      <w:r w:rsidRPr="002E3F34">
        <w:rPr>
          <w:b/>
          <w:bCs/>
          <w:szCs w:val="28"/>
        </w:rPr>
        <w:t>Владислав Прудников</w:t>
      </w:r>
      <w:r>
        <w:rPr>
          <w:szCs w:val="28"/>
        </w:rPr>
        <w:t>.</w:t>
      </w:r>
    </w:p>
    <w:p w14:paraId="424A4B96" w14:textId="77777777" w:rsidR="005D61E0" w:rsidRPr="00D2614E" w:rsidRDefault="005D61E0" w:rsidP="005D61E0">
      <w:pPr>
        <w:rPr>
          <w:szCs w:val="28"/>
        </w:rPr>
      </w:pPr>
      <w:r w:rsidRPr="00D2614E">
        <w:rPr>
          <w:szCs w:val="28"/>
        </w:rPr>
        <w:t xml:space="preserve">Финансирование в размере </w:t>
      </w:r>
      <w:r w:rsidRPr="001A4EEC">
        <w:rPr>
          <w:b/>
          <w:bCs/>
          <w:szCs w:val="28"/>
        </w:rPr>
        <w:t>1 миллиона рублей</w:t>
      </w:r>
      <w:r w:rsidRPr="00D2614E">
        <w:rPr>
          <w:szCs w:val="28"/>
        </w:rPr>
        <w:t xml:space="preserve"> </w:t>
      </w:r>
      <w:r>
        <w:rPr>
          <w:szCs w:val="28"/>
        </w:rPr>
        <w:t xml:space="preserve">на каждый </w:t>
      </w:r>
      <w:r w:rsidRPr="00D2614E">
        <w:rPr>
          <w:szCs w:val="28"/>
        </w:rPr>
        <w:t>проект позволит командам завершить опытно-конструкторские работы, запатентовать разработки, провести испытания и выйти на стадию пилотного внедрения. В перспективе оба стартапа могут стать основой для создания высокотехнологичных агротехнологических компаний.</w:t>
      </w:r>
    </w:p>
    <w:p w14:paraId="374299B3" w14:textId="77777777" w:rsidR="005D61E0" w:rsidRDefault="005D61E0" w:rsidP="005D61E0">
      <w:pPr>
        <w:rPr>
          <w:szCs w:val="28"/>
        </w:rPr>
      </w:pPr>
      <w:r w:rsidRPr="001A4EEC">
        <w:rPr>
          <w:i/>
          <w:iCs/>
          <w:szCs w:val="28"/>
        </w:rPr>
        <w:t>«Участие в VI очереди конкурса “Студенческий стартап”, организованном Фондом содействия инновациям, позволило молодым ученым Алтайского ГАУ не только презентовать свои разработки на всероссийском уровне, но и получить финансовую поддержку для дальнейшего развития идей»,</w:t>
      </w:r>
      <w:r>
        <w:rPr>
          <w:szCs w:val="28"/>
        </w:rPr>
        <w:t xml:space="preserve"> - сообщил проректор по научной и инновационной деятельности АГАУ </w:t>
      </w:r>
      <w:r w:rsidRPr="001A4EEC">
        <w:rPr>
          <w:b/>
          <w:bCs/>
          <w:szCs w:val="28"/>
        </w:rPr>
        <w:t>Андрей Смышляев</w:t>
      </w:r>
      <w:r>
        <w:rPr>
          <w:szCs w:val="28"/>
        </w:rPr>
        <w:t>.</w:t>
      </w:r>
    </w:p>
    <w:p w14:paraId="110F4A90" w14:textId="77777777" w:rsidR="005D61E0" w:rsidRDefault="005D61E0" w:rsidP="005D61E0">
      <w:pPr>
        <w:rPr>
          <w:szCs w:val="28"/>
        </w:rPr>
      </w:pPr>
      <w:r w:rsidRPr="00D2614E">
        <w:rPr>
          <w:szCs w:val="28"/>
        </w:rPr>
        <w:t xml:space="preserve">Алтайский ГАУ продолжает активно участвовать в </w:t>
      </w:r>
      <w:r>
        <w:rPr>
          <w:szCs w:val="28"/>
        </w:rPr>
        <w:t xml:space="preserve">международных, </w:t>
      </w:r>
      <w:r w:rsidRPr="00D2614E">
        <w:rPr>
          <w:szCs w:val="28"/>
        </w:rPr>
        <w:t>федеральных</w:t>
      </w:r>
      <w:r>
        <w:rPr>
          <w:szCs w:val="28"/>
        </w:rPr>
        <w:t xml:space="preserve"> и региональных</w:t>
      </w:r>
      <w:r w:rsidRPr="00D2614E">
        <w:rPr>
          <w:szCs w:val="28"/>
        </w:rPr>
        <w:t xml:space="preserve"> инновационных программах и приглашает студентов, аспирантов и молодых уч</w:t>
      </w:r>
      <w:r>
        <w:rPr>
          <w:szCs w:val="28"/>
        </w:rPr>
        <w:t>е</w:t>
      </w:r>
      <w:r w:rsidRPr="00D2614E">
        <w:rPr>
          <w:szCs w:val="28"/>
        </w:rPr>
        <w:t>ных к участию в конкурсах, грантах и стартап-акселераторах.</w:t>
      </w:r>
    </w:p>
    <w:p w14:paraId="12AC2452" w14:textId="77777777" w:rsidR="005D61E0" w:rsidRPr="00D2614E" w:rsidRDefault="005D61E0" w:rsidP="005D61E0">
      <w:pPr>
        <w:rPr>
          <w:szCs w:val="28"/>
        </w:rPr>
      </w:pPr>
    </w:p>
    <w:p w14:paraId="110565B7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7C13A" w14:textId="77777777" w:rsidR="00712FF7" w:rsidRDefault="00712FF7" w:rsidP="00637ACE">
      <w:pPr>
        <w:spacing w:line="240" w:lineRule="auto"/>
      </w:pPr>
      <w:r>
        <w:separator/>
      </w:r>
    </w:p>
  </w:endnote>
  <w:endnote w:type="continuationSeparator" w:id="0">
    <w:p w14:paraId="6EBA24DF" w14:textId="77777777" w:rsidR="00712FF7" w:rsidRDefault="00712FF7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0ACD64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1A557CF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74031" w14:textId="77777777" w:rsidR="00712FF7" w:rsidRDefault="00712FF7" w:rsidP="00637ACE">
      <w:pPr>
        <w:spacing w:line="240" w:lineRule="auto"/>
      </w:pPr>
      <w:r>
        <w:separator/>
      </w:r>
    </w:p>
  </w:footnote>
  <w:footnote w:type="continuationSeparator" w:id="0">
    <w:p w14:paraId="19C65549" w14:textId="77777777" w:rsidR="00712FF7" w:rsidRDefault="00712FF7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59B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68992" behindDoc="0" locked="0" layoutInCell="1" allowOverlap="1" wp14:anchorId="5B99C201" wp14:editId="34B47E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86809F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A52E55A" w14:textId="55A98E70" w:rsidR="00637ACE" w:rsidRPr="000B4B4A" w:rsidRDefault="00637ACE">
    <w:pPr>
      <w:pStyle w:val="a5"/>
      <w:rPr>
        <w:sz w:val="20"/>
        <w:szCs w:val="20"/>
        <w:lang w:val="en-US"/>
      </w:rPr>
    </w:pPr>
    <w:r w:rsidRPr="005D61E0">
      <w:rPr>
        <w:sz w:val="20"/>
        <w:szCs w:val="20"/>
      </w:rPr>
      <w:t xml:space="preserve">                                     </w:t>
    </w:r>
    <w:r w:rsidR="006774B9" w:rsidRPr="005D61E0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0B4B4A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0B4B4A">
      <w:rPr>
        <w:sz w:val="20"/>
        <w:szCs w:val="20"/>
        <w:lang w:val="en-US"/>
      </w:rPr>
      <w:t>:</w:t>
    </w:r>
    <w:r w:rsidR="000B4B4A" w:rsidRPr="000B4B4A">
      <w:rPr>
        <w:sz w:val="20"/>
        <w:szCs w:val="20"/>
        <w:lang w:val="en-US"/>
      </w:rPr>
      <w:t xml:space="preserve"> </w:t>
    </w:r>
    <w:hyperlink r:id="rId2" w:history="1">
      <w:r w:rsidR="000B4B4A" w:rsidRPr="00DC583B">
        <w:rPr>
          <w:rStyle w:val="a9"/>
          <w:sz w:val="20"/>
          <w:szCs w:val="20"/>
          <w:lang w:val="en-US"/>
        </w:rPr>
        <w:t>asau_press@mail.ru</w:t>
      </w:r>
    </w:hyperlink>
    <w:r w:rsidR="000B4B4A">
      <w:rPr>
        <w:sz w:val="20"/>
        <w:szCs w:val="20"/>
        <w:lang w:val="en-US"/>
      </w:rPr>
      <w:t xml:space="preserve"> </w:t>
    </w:r>
  </w:p>
  <w:p w14:paraId="5935965E" w14:textId="77777777" w:rsidR="00637ACE" w:rsidRPr="000B4B4A" w:rsidRDefault="00637ACE">
    <w:pPr>
      <w:pStyle w:val="a5"/>
      <w:rPr>
        <w:sz w:val="20"/>
        <w:szCs w:val="20"/>
      </w:rPr>
    </w:pPr>
    <w:r w:rsidRPr="000B4B4A">
      <w:rPr>
        <w:sz w:val="20"/>
        <w:szCs w:val="20"/>
        <w:lang w:val="en-US"/>
      </w:rPr>
      <w:t xml:space="preserve">                                 </w:t>
    </w:r>
    <w:r w:rsidR="006774B9" w:rsidRPr="000B4B4A">
      <w:rPr>
        <w:sz w:val="20"/>
        <w:szCs w:val="20"/>
        <w:lang w:val="en-US"/>
      </w:rPr>
      <w:t xml:space="preserve">    </w:t>
    </w:r>
    <w:r w:rsidR="003F3CC2" w:rsidRPr="000B4B4A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0B4B4A">
      <w:rPr>
        <w:sz w:val="20"/>
        <w:szCs w:val="20"/>
      </w:rPr>
      <w:t xml:space="preserve">.: </w:t>
    </w:r>
    <w:r w:rsidR="003F3CC2" w:rsidRPr="000B4B4A">
      <w:rPr>
        <w:sz w:val="20"/>
        <w:szCs w:val="20"/>
      </w:rPr>
      <w:t>8</w:t>
    </w:r>
    <w:r w:rsidRPr="000B4B4A">
      <w:rPr>
        <w:sz w:val="20"/>
        <w:szCs w:val="20"/>
      </w:rPr>
      <w:t>(3852)20-32-26</w:t>
    </w:r>
  </w:p>
  <w:p w14:paraId="77D68AE8" w14:textId="77777777" w:rsidR="00637ACE" w:rsidRPr="000B4B4A" w:rsidRDefault="00637ACE">
    <w:pPr>
      <w:pStyle w:val="a5"/>
    </w:pPr>
  </w:p>
  <w:p w14:paraId="7C9BE2A9" w14:textId="77777777" w:rsidR="00637ACE" w:rsidRPr="000B4B4A" w:rsidRDefault="00637ACE">
    <w:pPr>
      <w:pStyle w:val="a5"/>
    </w:pPr>
  </w:p>
  <w:p w14:paraId="03535B52" w14:textId="77777777" w:rsidR="00637ACE" w:rsidRPr="000B4B4A" w:rsidRDefault="00637ACE">
    <w:pPr>
      <w:pStyle w:val="a5"/>
    </w:pPr>
  </w:p>
  <w:p w14:paraId="2FE2F7E3" w14:textId="77777777" w:rsidR="00637ACE" w:rsidRPr="000B4B4A" w:rsidRDefault="00637ACE">
    <w:pPr>
      <w:pStyle w:val="a5"/>
    </w:pPr>
  </w:p>
  <w:p w14:paraId="314C818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F12F70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17AFE"/>
    <w:rsid w:val="000B4B4A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D61E0"/>
    <w:rsid w:val="005E00FD"/>
    <w:rsid w:val="005F6D30"/>
    <w:rsid w:val="0062382A"/>
    <w:rsid w:val="00637ACE"/>
    <w:rsid w:val="00640C10"/>
    <w:rsid w:val="00646782"/>
    <w:rsid w:val="006774B9"/>
    <w:rsid w:val="00712FF7"/>
    <w:rsid w:val="0075646E"/>
    <w:rsid w:val="007A480D"/>
    <w:rsid w:val="007F26C4"/>
    <w:rsid w:val="0080215B"/>
    <w:rsid w:val="008201DA"/>
    <w:rsid w:val="00835BE3"/>
    <w:rsid w:val="00860A27"/>
    <w:rsid w:val="00915FFF"/>
    <w:rsid w:val="00946966"/>
    <w:rsid w:val="009546E4"/>
    <w:rsid w:val="00957ED8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B523"/>
  <w15:docId w15:val="{68D473D7-9128-4DD2-80ED-4F70EC0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0B4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u_press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2025-09-04T09:37:00Z</dcterms:modified>
</cp:coreProperties>
</file>