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56DD" w14:textId="77777777" w:rsidR="00C17540" w:rsidRPr="007A2D97" w:rsidRDefault="00C17540" w:rsidP="00C17540">
      <w:pPr>
        <w:jc w:val="center"/>
        <w:rPr>
          <w:b/>
          <w:bCs/>
        </w:rPr>
      </w:pPr>
      <w:r w:rsidRPr="007A2D97">
        <w:rPr>
          <w:b/>
          <w:bCs/>
        </w:rPr>
        <w:t>Алтайский ГАУ открыл новый сезон научно-просветительского проекта «Поколение АГРО»</w:t>
      </w:r>
    </w:p>
    <w:p w14:paraId="325122F2" w14:textId="77777777" w:rsidR="00C17540" w:rsidRDefault="00C17540" w:rsidP="00C17540"/>
    <w:p w14:paraId="6DB65C67" w14:textId="0521F7F2" w:rsidR="00C17540" w:rsidRPr="00663642" w:rsidRDefault="008F1FE4" w:rsidP="00C17540">
      <w:pPr>
        <w:rPr>
          <w:i/>
          <w:iCs/>
        </w:rPr>
      </w:pPr>
      <w:r>
        <w:rPr>
          <w:i/>
          <w:iCs/>
        </w:rPr>
        <w:t>В</w:t>
      </w:r>
      <w:r w:rsidR="00C17540" w:rsidRPr="00663642">
        <w:rPr>
          <w:i/>
          <w:iCs/>
        </w:rPr>
        <w:t xml:space="preserve"> формате выездного сета интерактивных площадок на базе барнаульской школы № 53 стартовал новый сезон научно-просветительского проекта «Поколение АГРО», организованного Алтайским государственным аграрным университетом. </w:t>
      </w:r>
    </w:p>
    <w:p w14:paraId="0803C7FE" w14:textId="77777777" w:rsidR="00C17540" w:rsidRDefault="00C17540" w:rsidP="00C17540">
      <w:pPr>
        <w:ind w:firstLine="0"/>
      </w:pPr>
    </w:p>
    <w:p w14:paraId="141C1665" w14:textId="77777777" w:rsidR="00C17540" w:rsidRDefault="00C17540" w:rsidP="00C17540">
      <w:r>
        <w:t xml:space="preserve">Проект направлен на формирование интереса у подрастающего поколения к современным технологиям и профессиям сферы АПК. Впервые мероприятие прошло осенью 2022 г., и за три года своего существования оно охватило </w:t>
      </w:r>
      <w:r w:rsidRPr="00663642">
        <w:rPr>
          <w:b/>
          <w:bCs/>
        </w:rPr>
        <w:t>более 6500</w:t>
      </w:r>
      <w:r>
        <w:t xml:space="preserve"> школьников и педагогов Алтайского края.</w:t>
      </w:r>
    </w:p>
    <w:p w14:paraId="1493E03C" w14:textId="77777777" w:rsidR="00C17540" w:rsidRDefault="00C17540" w:rsidP="00C17540">
      <w:r w:rsidRPr="00282F22">
        <w:t>Первым участником нового сезона стал</w:t>
      </w:r>
      <w:r>
        <w:t>а</w:t>
      </w:r>
      <w:r w:rsidRPr="00282F22">
        <w:t xml:space="preserve"> средн</w:t>
      </w:r>
      <w:r>
        <w:t>яя</w:t>
      </w:r>
      <w:r w:rsidRPr="00282F22">
        <w:t xml:space="preserve"> общеобразовательн</w:t>
      </w:r>
      <w:r>
        <w:t>ая</w:t>
      </w:r>
      <w:r w:rsidRPr="00282F22">
        <w:t xml:space="preserve"> школ</w:t>
      </w:r>
      <w:r>
        <w:t>а</w:t>
      </w:r>
      <w:r w:rsidRPr="00282F22">
        <w:t xml:space="preserve"> №53 Барнаула. </w:t>
      </w:r>
      <w:r>
        <w:t>Напомним, что школа является партнером Алтайского ГАУ по проекту агротехнологических классов. В течение 2024-2025 уч.г. преподаватели АГАУ провели здесь для школьников агротехкласса образовательные курсы по молочным продуктам и агропочвоведению.</w:t>
      </w:r>
    </w:p>
    <w:p w14:paraId="080E127A" w14:textId="77777777" w:rsidR="00C17540" w:rsidRDefault="00C17540" w:rsidP="00C17540">
      <w:r>
        <w:t>На этот раз д</w:t>
      </w:r>
      <w:r w:rsidRPr="00282F22">
        <w:t xml:space="preserve">ля </w:t>
      </w:r>
      <w:r>
        <w:t>всех учеников 5-11 классов</w:t>
      </w:r>
      <w:r w:rsidRPr="00282F22">
        <w:t xml:space="preserve"> </w:t>
      </w:r>
      <w:r>
        <w:t>преподаватели и студенты</w:t>
      </w:r>
      <w:r w:rsidRPr="00282F22">
        <w:t xml:space="preserve"> университета подготовили </w:t>
      </w:r>
      <w:r w:rsidRPr="002A04DD">
        <w:rPr>
          <w:b/>
          <w:bCs/>
        </w:rPr>
        <w:t>13</w:t>
      </w:r>
      <w:r w:rsidRPr="00282F22">
        <w:t xml:space="preserve"> тематических интерактивных</w:t>
      </w:r>
      <w:r>
        <w:t xml:space="preserve"> площадок</w:t>
      </w:r>
      <w:r w:rsidRPr="00282F22">
        <w:t>, каждая из которых посвящена отдельной сфере современных аграрных технологий и практики.</w:t>
      </w:r>
    </w:p>
    <w:p w14:paraId="1EE77A09" w14:textId="77777777" w:rsidR="00C17540" w:rsidRDefault="00C17540" w:rsidP="00C17540">
      <w:r>
        <w:t xml:space="preserve">Например, на площадке </w:t>
      </w:r>
      <w:r w:rsidRPr="006F151A">
        <w:rPr>
          <w:b/>
          <w:bCs/>
        </w:rPr>
        <w:t>«Микромир агроэкосисстем</w:t>
      </w:r>
      <w:r>
        <w:t xml:space="preserve">» (куратор – к.с.-х.н., доцент кафедры общего земледелия, растениеводства и зашиты растений </w:t>
      </w:r>
      <w:r w:rsidRPr="006F151A">
        <w:rPr>
          <w:b/>
          <w:bCs/>
        </w:rPr>
        <w:t>Ольга Черепанова</w:t>
      </w:r>
      <w:r>
        <w:t xml:space="preserve">) ребята познакомились </w:t>
      </w:r>
      <w:r w:rsidRPr="006F151A">
        <w:t xml:space="preserve">с основами агрономии, основами </w:t>
      </w:r>
      <w:r w:rsidRPr="006F151A">
        <w:lastRenderedPageBreak/>
        <w:t>работы на цифровом микроскопе и с его помощью изуча</w:t>
      </w:r>
      <w:r>
        <w:t>ли</w:t>
      </w:r>
      <w:r w:rsidRPr="006F151A">
        <w:t xml:space="preserve"> вредителей и возбудителей болезней растений. </w:t>
      </w:r>
      <w:r>
        <w:t xml:space="preserve">Кроме того, школьники </w:t>
      </w:r>
      <w:r w:rsidRPr="006F151A">
        <w:t>п</w:t>
      </w:r>
      <w:r>
        <w:t>оп</w:t>
      </w:r>
      <w:r w:rsidRPr="006F151A">
        <w:t>роб</w:t>
      </w:r>
      <w:r>
        <w:t>овали</w:t>
      </w:r>
      <w:r w:rsidRPr="006F151A">
        <w:t xml:space="preserve"> себя в роли оператора навигационного комплекса «Агронавигатор» – систем</w:t>
      </w:r>
      <w:r>
        <w:t>ы</w:t>
      </w:r>
      <w:r w:rsidRPr="006F151A">
        <w:t xml:space="preserve"> параллельного вождения</w:t>
      </w:r>
      <w:r>
        <w:t xml:space="preserve"> трактора.</w:t>
      </w:r>
    </w:p>
    <w:p w14:paraId="31416916" w14:textId="77777777" w:rsidR="00C17540" w:rsidRDefault="00C17540" w:rsidP="00C17540">
      <w:r>
        <w:t xml:space="preserve">На площадке </w:t>
      </w:r>
      <w:r w:rsidRPr="006F151A">
        <w:rPr>
          <w:b/>
          <w:bCs/>
        </w:rPr>
        <w:t>«Лаборатория погоды: тайны метеорологических исследований»</w:t>
      </w:r>
      <w:r>
        <w:t xml:space="preserve"> (кураторы к.с.-х.н., доценты кафедры водопользования и мелиорации </w:t>
      </w:r>
      <w:r w:rsidRPr="006F151A">
        <w:rPr>
          <w:b/>
          <w:bCs/>
        </w:rPr>
        <w:t xml:space="preserve">Ирина Брыкина </w:t>
      </w:r>
      <w:r w:rsidRPr="006F151A">
        <w:t>и</w:t>
      </w:r>
      <w:r w:rsidRPr="006F151A">
        <w:rPr>
          <w:b/>
          <w:bCs/>
        </w:rPr>
        <w:t xml:space="preserve"> Александр Бойко</w:t>
      </w:r>
      <w:r>
        <w:t xml:space="preserve">) ребята примерили на себя профессию </w:t>
      </w:r>
      <w:r w:rsidRPr="006F151A">
        <w:t xml:space="preserve">агрометеоролога. </w:t>
      </w:r>
      <w:r>
        <w:t>Они смогли</w:t>
      </w:r>
      <w:r w:rsidRPr="006F151A">
        <w:t xml:space="preserve"> измерить не только температуру и влажность воздуха и почвы, ветер, осадки, облачность, солнечную энергию, а также многие другие характеристики и даже попробова</w:t>
      </w:r>
      <w:r>
        <w:t>ли</w:t>
      </w:r>
      <w:r w:rsidRPr="006F151A">
        <w:t xml:space="preserve"> сделать прогноз погоды.</w:t>
      </w:r>
    </w:p>
    <w:p w14:paraId="35694536" w14:textId="77777777" w:rsidR="00C17540" w:rsidRDefault="00C17540" w:rsidP="00C17540">
      <w:r>
        <w:t xml:space="preserve">Студентка 3 курса Агрономического факультета </w:t>
      </w:r>
      <w:r w:rsidRPr="006F151A">
        <w:rPr>
          <w:b/>
          <w:bCs/>
        </w:rPr>
        <w:t>Анна Тагильцева</w:t>
      </w:r>
      <w:r>
        <w:t xml:space="preserve"> провела для школьников э</w:t>
      </w:r>
      <w:r w:rsidRPr="006F151A">
        <w:t>ко</w:t>
      </w:r>
      <w:r>
        <w:t>к</w:t>
      </w:r>
      <w:r w:rsidRPr="006F151A">
        <w:t xml:space="preserve">виз </w:t>
      </w:r>
      <w:r>
        <w:t>«</w:t>
      </w:r>
      <w:r w:rsidRPr="006F151A">
        <w:t>Тайны леса</w:t>
      </w:r>
      <w:r>
        <w:t xml:space="preserve">». </w:t>
      </w:r>
      <w:r w:rsidRPr="006F151A">
        <w:t>Увлекательная викторина в игровой форме познакоми</w:t>
      </w:r>
      <w:r>
        <w:t>ла</w:t>
      </w:r>
      <w:r w:rsidRPr="006F151A">
        <w:t xml:space="preserve"> </w:t>
      </w:r>
      <w:r>
        <w:t xml:space="preserve">их </w:t>
      </w:r>
      <w:r w:rsidRPr="006F151A">
        <w:t>с интересными фактами из жизни леса</w:t>
      </w:r>
      <w:r>
        <w:t xml:space="preserve"> и дала возможность</w:t>
      </w:r>
      <w:r w:rsidRPr="006F151A">
        <w:t xml:space="preserve"> продемонстрировать свои знания и быстроту реакции.</w:t>
      </w:r>
    </w:p>
    <w:p w14:paraId="229108C1" w14:textId="77777777" w:rsidR="00C17540" w:rsidRDefault="00C17540" w:rsidP="00C17540">
      <w:r>
        <w:t xml:space="preserve">На встрече со школьниками перед стартом проекта проректор по учебной работе Алтайского ГАУ </w:t>
      </w:r>
      <w:r w:rsidRPr="00F15B3E">
        <w:rPr>
          <w:b/>
          <w:bCs/>
        </w:rPr>
        <w:t>Сергей Завалишин</w:t>
      </w:r>
      <w:r>
        <w:t xml:space="preserve"> отметил:</w:t>
      </w:r>
    </w:p>
    <w:p w14:paraId="31098950" w14:textId="77777777" w:rsidR="00C17540" w:rsidRDefault="00C17540" w:rsidP="00C17540">
      <w:pPr>
        <w:rPr>
          <w:i/>
          <w:iCs/>
        </w:rPr>
      </w:pPr>
      <w:r w:rsidRPr="00F15B3E">
        <w:rPr>
          <w:i/>
          <w:iCs/>
        </w:rPr>
        <w:t xml:space="preserve">«Проект “Поколение АГРО” представляет те направления подготовки, которые есть в нашем университете. Как говорят, “лучше один раз увидеть, чем сто раз услышать”. Поэтому </w:t>
      </w:r>
      <w:r>
        <w:rPr>
          <w:i/>
          <w:iCs/>
        </w:rPr>
        <w:t xml:space="preserve">сегодня у вас, ребята, есть возможность посетить разные площадки, самим попробовать себя в роли работника АПК и потом решить, ваше это или нет!» </w:t>
      </w:r>
    </w:p>
    <w:p w14:paraId="55E59A8D" w14:textId="77777777" w:rsidR="00C17540" w:rsidRDefault="00C17540" w:rsidP="00C17540">
      <w:r>
        <w:t xml:space="preserve">Проректор напомнил, что АГАУ вместе со школой № 53 успешно реализовал уже 2 образовательные программы в рамках проекта </w:t>
      </w:r>
      <w:r>
        <w:lastRenderedPageBreak/>
        <w:t xml:space="preserve">агротехнологических классов: «Молоко и молочные продукты» и «Юный агроэколог». В новом учебном году </w:t>
      </w:r>
      <w:r w:rsidRPr="00F15B3E">
        <w:rPr>
          <w:b/>
          <w:bCs/>
        </w:rPr>
        <w:t>Сергей Завалишин</w:t>
      </w:r>
      <w:r>
        <w:t xml:space="preserve"> проанонсировал реализацию в агротехклассах новых программ в области агроинженерии и лесного дела. </w:t>
      </w:r>
    </w:p>
    <w:p w14:paraId="646700EA" w14:textId="77777777" w:rsidR="00C17540" w:rsidRDefault="00C17540" w:rsidP="00C17540">
      <w:r w:rsidRPr="00F337F6">
        <w:rPr>
          <w:i/>
          <w:iCs/>
        </w:rPr>
        <w:t>«Я впервые посетил мастер-классы от АГАУ и узнал много интересного. Особенно запомнилась площадка по анатомии животных. Теперь я понимаю, какое разнообразие существует в мире аграрных профессий»,</w:t>
      </w:r>
      <w:r w:rsidRPr="00F337F6">
        <w:t xml:space="preserve"> </w:t>
      </w:r>
      <w:r>
        <w:t>-</w:t>
      </w:r>
      <w:r w:rsidRPr="00F337F6">
        <w:t xml:space="preserve"> </w:t>
      </w:r>
      <w:r>
        <w:t>по</w:t>
      </w:r>
      <w:r w:rsidRPr="00F337F6">
        <w:t>дели</w:t>
      </w:r>
      <w:r>
        <w:t>л</w:t>
      </w:r>
      <w:r w:rsidRPr="00F337F6">
        <w:t xml:space="preserve">ся впечатлениями </w:t>
      </w:r>
      <w:r w:rsidRPr="00F337F6">
        <w:rPr>
          <w:b/>
          <w:bCs/>
        </w:rPr>
        <w:t>Алексей Петров</w:t>
      </w:r>
      <w:r w:rsidRPr="00F337F6">
        <w:t xml:space="preserve">, ученик </w:t>
      </w:r>
      <w:r>
        <w:t>10</w:t>
      </w:r>
      <w:r w:rsidRPr="00F337F6">
        <w:t>-го класса школы №</w:t>
      </w:r>
      <w:r>
        <w:t xml:space="preserve"> </w:t>
      </w:r>
      <w:r w:rsidRPr="00F337F6">
        <w:t>53.</w:t>
      </w:r>
    </w:p>
    <w:p w14:paraId="5E9B0E36" w14:textId="77777777" w:rsidR="00C17540" w:rsidRPr="00F15B3E" w:rsidRDefault="00C17540" w:rsidP="00C17540">
      <w:r>
        <w:t xml:space="preserve">Всего участниками проекта «Поколение АГРО» в этот день стали </w:t>
      </w:r>
      <w:r w:rsidRPr="00F3793B">
        <w:rPr>
          <w:b/>
          <w:bCs/>
        </w:rPr>
        <w:t>около 500</w:t>
      </w:r>
      <w:r>
        <w:t xml:space="preserve"> учащихся школы №53. </w:t>
      </w:r>
    </w:p>
    <w:p w14:paraId="7D7D1B75" w14:textId="77777777" w:rsidR="00C17540" w:rsidRDefault="00C17540" w:rsidP="00C17540">
      <w:r w:rsidRPr="00F3793B">
        <w:rPr>
          <w:i/>
          <w:iCs/>
        </w:rPr>
        <w:t>«Современные представления о сельском хозяйстве сильно отличаются от традиционных стереотипов. Благодаря нашему проекту подростки получают представление о новых технологиях и возможностях карьерного роста в данном секторе</w:t>
      </w:r>
      <w:r>
        <w:rPr>
          <w:i/>
          <w:iCs/>
        </w:rPr>
        <w:t>. Мы видим, что у школьников, даже городских, есть искренний интерес к аграрной науке и теме аграрных профессий</w:t>
      </w:r>
      <w:r w:rsidRPr="00F3793B">
        <w:rPr>
          <w:i/>
          <w:iCs/>
        </w:rPr>
        <w:t xml:space="preserve">», </w:t>
      </w:r>
      <w:r>
        <w:t xml:space="preserve">- подвела итог первому в этом учебном году мероприятию проекта </w:t>
      </w:r>
      <w:r w:rsidRPr="00F3793B">
        <w:t>«Поколение АГРО»</w:t>
      </w:r>
      <w:r>
        <w:t xml:space="preserve">, его координатор, к.с-х.н., доцент кафедры частной зоотехнии АГАУ </w:t>
      </w:r>
      <w:r w:rsidRPr="00F3793B">
        <w:rPr>
          <w:b/>
          <w:bCs/>
        </w:rPr>
        <w:t>Елена Пилюкшина</w:t>
      </w:r>
      <w:r>
        <w:t>.</w:t>
      </w:r>
    </w:p>
    <w:p w14:paraId="439362A5" w14:textId="77777777" w:rsidR="00C17540" w:rsidRDefault="00C17540" w:rsidP="00C17540">
      <w:r>
        <w:t>Следующий выездной сет интерактивных площадок проекта «Поколения АГРО» пройдет в период школьных осенних каникул.</w:t>
      </w:r>
    </w:p>
    <w:p w14:paraId="083C399F" w14:textId="77777777" w:rsidR="00C17540" w:rsidRPr="00C17540" w:rsidRDefault="00C17540" w:rsidP="00C17540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C318" w14:textId="77777777" w:rsidR="00CA6730" w:rsidRDefault="00CA6730" w:rsidP="00637ACE">
      <w:pPr>
        <w:spacing w:line="240" w:lineRule="auto"/>
      </w:pPr>
      <w:r>
        <w:separator/>
      </w:r>
    </w:p>
  </w:endnote>
  <w:endnote w:type="continuationSeparator" w:id="0">
    <w:p w14:paraId="1DC9483F" w14:textId="77777777" w:rsidR="00CA6730" w:rsidRDefault="00CA673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C0BA" w14:textId="77777777" w:rsidR="00CA6730" w:rsidRDefault="00CA6730" w:rsidP="00637ACE">
      <w:pPr>
        <w:spacing w:line="240" w:lineRule="auto"/>
      </w:pPr>
      <w:r>
        <w:separator/>
      </w:r>
    </w:p>
  </w:footnote>
  <w:footnote w:type="continuationSeparator" w:id="0">
    <w:p w14:paraId="0DD66E21" w14:textId="77777777" w:rsidR="00CA6730" w:rsidRDefault="00CA673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C17540">
      <w:rPr>
        <w:sz w:val="20"/>
        <w:szCs w:val="20"/>
      </w:rPr>
      <w:t xml:space="preserve">                                     </w:t>
    </w:r>
    <w:r w:rsidR="006774B9" w:rsidRPr="00C17540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1E612C"/>
    <w:rsid w:val="002207CA"/>
    <w:rsid w:val="002C6818"/>
    <w:rsid w:val="002E154B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8F1FE4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17540"/>
    <w:rsid w:val="00C2118F"/>
    <w:rsid w:val="00C63EE0"/>
    <w:rsid w:val="00C64671"/>
    <w:rsid w:val="00C92132"/>
    <w:rsid w:val="00CA6730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2025-09-19T08:28:00Z</dcterms:modified>
</cp:coreProperties>
</file>