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23B5" w14:textId="77777777" w:rsidR="00C175AF" w:rsidRPr="002A02FA" w:rsidRDefault="00C175AF" w:rsidP="00C175A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Ученые АГАУ провели производственное и</w:t>
      </w:r>
      <w:r w:rsidRPr="002A02FA">
        <w:rPr>
          <w:b/>
          <w:bCs/>
          <w:szCs w:val="28"/>
        </w:rPr>
        <w:t>спытание новых отечественных гибридов сахарной свеклы в Алтайском крае</w:t>
      </w:r>
    </w:p>
    <w:p w14:paraId="6E1DB0C7" w14:textId="77777777" w:rsidR="00C175AF" w:rsidRDefault="00C175AF" w:rsidP="00C175AF">
      <w:pPr>
        <w:ind w:firstLine="0"/>
        <w:rPr>
          <w:b/>
          <w:bCs/>
        </w:rPr>
      </w:pPr>
    </w:p>
    <w:p w14:paraId="0413B889" w14:textId="77777777" w:rsidR="00C175AF" w:rsidRPr="002412BC" w:rsidRDefault="00C175AF" w:rsidP="00C175AF">
      <w:pPr>
        <w:rPr>
          <w:i/>
          <w:iCs/>
          <w:szCs w:val="28"/>
        </w:rPr>
      </w:pPr>
      <w:r w:rsidRPr="002412BC">
        <w:rPr>
          <w:i/>
          <w:iCs/>
          <w:szCs w:val="28"/>
        </w:rPr>
        <w:t>Сортоиспытания проведены научным коллективом Алтайского государственного аграрного университета в соответствии с подпрограммой «Развитие селекции и семеноводства сахарной свеклы в Российской Федерации» Федеральной научно-технической программы развития сельского хозяйства на 2017-2030 годы и в рамках КНТП «Создание научно-производственного предприятия с трансфером технологий ведущих европейских производителей и поэтапной локализацией на территории России по производству и продаже семян сахарной свеклы на основе собственных гибридов и их компонентов».</w:t>
      </w:r>
    </w:p>
    <w:p w14:paraId="039B052A" w14:textId="77777777" w:rsidR="00C175AF" w:rsidRDefault="00C175AF" w:rsidP="00C175AF">
      <w:pPr>
        <w:tabs>
          <w:tab w:val="left" w:pos="142"/>
        </w:tabs>
        <w:rPr>
          <w:szCs w:val="28"/>
        </w:rPr>
      </w:pPr>
    </w:p>
    <w:p w14:paraId="6D21C1DF" w14:textId="77777777" w:rsidR="00C175AF" w:rsidRDefault="00C175AF" w:rsidP="00C175AF">
      <w:pPr>
        <w:tabs>
          <w:tab w:val="left" w:pos="142"/>
        </w:tabs>
      </w:pPr>
      <w:r>
        <w:rPr>
          <w:szCs w:val="28"/>
        </w:rPr>
        <w:t xml:space="preserve">Коллектив </w:t>
      </w:r>
      <w:r w:rsidRPr="003708DA">
        <w:rPr>
          <w:szCs w:val="28"/>
        </w:rPr>
        <w:t xml:space="preserve">кафедры ботаники, плодоовощеводства и лесного хозяйства Алтайский ГАУ </w:t>
      </w:r>
      <w:r>
        <w:rPr>
          <w:szCs w:val="28"/>
        </w:rPr>
        <w:t xml:space="preserve">под руководством заведующего кафедрой д.с.-х.н., доцента </w:t>
      </w:r>
      <w:r w:rsidRPr="002412BC">
        <w:rPr>
          <w:b/>
          <w:bCs/>
          <w:szCs w:val="28"/>
        </w:rPr>
        <w:t>Николая Колпакова</w:t>
      </w:r>
      <w:r>
        <w:rPr>
          <w:szCs w:val="28"/>
        </w:rPr>
        <w:t>, в составе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доцентов </w:t>
      </w:r>
      <w:r w:rsidRPr="002412BC">
        <w:rPr>
          <w:b/>
          <w:bCs/>
          <w:szCs w:val="28"/>
        </w:rPr>
        <w:t>Оксаны Завалишиной</w:t>
      </w:r>
      <w:r>
        <w:rPr>
          <w:szCs w:val="28"/>
        </w:rPr>
        <w:t xml:space="preserve"> и </w:t>
      </w:r>
      <w:r w:rsidRPr="002412BC">
        <w:rPr>
          <w:b/>
          <w:bCs/>
          <w:szCs w:val="28"/>
        </w:rPr>
        <w:t>Татьяны Кузнецовой</w:t>
      </w:r>
      <w:r>
        <w:rPr>
          <w:szCs w:val="28"/>
        </w:rPr>
        <w:t xml:space="preserve"> успешно </w:t>
      </w:r>
      <w:r w:rsidRPr="003708DA">
        <w:rPr>
          <w:szCs w:val="28"/>
        </w:rPr>
        <w:t xml:space="preserve">завершил производственные испытания </w:t>
      </w:r>
      <w:r>
        <w:rPr>
          <w:szCs w:val="28"/>
        </w:rPr>
        <w:t>сахарной свеклы на предприятии ООО «Доминант» в Калманском р-</w:t>
      </w:r>
      <w:proofErr w:type="spellStart"/>
      <w:r>
        <w:rPr>
          <w:szCs w:val="28"/>
        </w:rPr>
        <w:t>оне</w:t>
      </w:r>
      <w:proofErr w:type="spellEnd"/>
      <w:r>
        <w:rPr>
          <w:szCs w:val="28"/>
        </w:rPr>
        <w:t xml:space="preserve"> Алтайского края.</w:t>
      </w:r>
      <w:r w:rsidRPr="003708D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Э</w:t>
      </w:r>
      <w:r w:rsidRPr="003708DA">
        <w:rPr>
          <w:color w:val="000000" w:themeColor="text1"/>
          <w:szCs w:val="28"/>
        </w:rPr>
        <w:t>кспериментальны</w:t>
      </w:r>
      <w:r>
        <w:rPr>
          <w:color w:val="000000" w:themeColor="text1"/>
          <w:szCs w:val="28"/>
        </w:rPr>
        <w:t xml:space="preserve">е </w:t>
      </w:r>
      <w:r w:rsidRPr="003708DA">
        <w:rPr>
          <w:color w:val="000000" w:themeColor="text1"/>
          <w:szCs w:val="28"/>
        </w:rPr>
        <w:t>гибрид</w:t>
      </w:r>
      <w:r>
        <w:rPr>
          <w:color w:val="000000" w:themeColor="text1"/>
          <w:szCs w:val="28"/>
        </w:rPr>
        <w:t>ы</w:t>
      </w:r>
      <w:r w:rsidRPr="003708DA">
        <w:rPr>
          <w:color w:val="000000" w:themeColor="text1"/>
          <w:szCs w:val="28"/>
        </w:rPr>
        <w:t xml:space="preserve"> сахарной свеклы</w:t>
      </w:r>
      <w:r>
        <w:rPr>
          <w:color w:val="000000" w:themeColor="text1"/>
          <w:szCs w:val="28"/>
        </w:rPr>
        <w:t xml:space="preserve"> были </w:t>
      </w:r>
      <w:r w:rsidRPr="003708DA">
        <w:rPr>
          <w:szCs w:val="28"/>
        </w:rPr>
        <w:t>представлены ООО «</w:t>
      </w:r>
      <w:proofErr w:type="spellStart"/>
      <w:r w:rsidRPr="003708DA">
        <w:rPr>
          <w:szCs w:val="28"/>
        </w:rPr>
        <w:t>БетаСем</w:t>
      </w:r>
      <w:proofErr w:type="spellEnd"/>
      <w:r w:rsidRPr="003708DA">
        <w:rPr>
          <w:szCs w:val="28"/>
        </w:rPr>
        <w:t>» и Первомайск</w:t>
      </w:r>
      <w:r>
        <w:rPr>
          <w:szCs w:val="28"/>
        </w:rPr>
        <w:t>ой</w:t>
      </w:r>
      <w:r w:rsidRPr="003708DA">
        <w:rPr>
          <w:szCs w:val="28"/>
        </w:rPr>
        <w:t xml:space="preserve"> </w:t>
      </w:r>
      <w:r>
        <w:rPr>
          <w:szCs w:val="28"/>
        </w:rPr>
        <w:t>селекционно-опытной станцией сахарной свеклы.</w:t>
      </w:r>
      <w:r>
        <w:t xml:space="preserve"> </w:t>
      </w:r>
    </w:p>
    <w:p w14:paraId="431768E5" w14:textId="77777777" w:rsidR="00C175AF" w:rsidRPr="00864DA3" w:rsidRDefault="00C175AF" w:rsidP="00C175AF">
      <w:pPr>
        <w:tabs>
          <w:tab w:val="left" w:pos="142"/>
        </w:tabs>
        <w:rPr>
          <w:szCs w:val="28"/>
        </w:rPr>
      </w:pPr>
      <w:r w:rsidRPr="00864DA3">
        <w:rPr>
          <w:szCs w:val="28"/>
        </w:rPr>
        <w:t xml:space="preserve">В испытании участвовало четыре опытных </w:t>
      </w:r>
      <w:proofErr w:type="spellStart"/>
      <w:r w:rsidRPr="00864DA3">
        <w:rPr>
          <w:szCs w:val="28"/>
        </w:rPr>
        <w:t>сортообразц</w:t>
      </w:r>
      <w:r>
        <w:rPr>
          <w:szCs w:val="28"/>
        </w:rPr>
        <w:t>а</w:t>
      </w:r>
      <w:proofErr w:type="spellEnd"/>
      <w:r w:rsidRPr="00864DA3">
        <w:rPr>
          <w:szCs w:val="28"/>
        </w:rPr>
        <w:t xml:space="preserve"> российской селекции в сравнении с немецким гибридом. Были проведены фенологические наблюдения, биометрические измерения растений, мониторинг </w:t>
      </w:r>
      <w:r w:rsidRPr="00864DA3">
        <w:rPr>
          <w:szCs w:val="28"/>
        </w:rPr>
        <w:lastRenderedPageBreak/>
        <w:t xml:space="preserve">фитосанитарного состояния посевов, учет продуктивности </w:t>
      </w:r>
      <w:proofErr w:type="spellStart"/>
      <w:r w:rsidRPr="00864DA3">
        <w:rPr>
          <w:szCs w:val="28"/>
        </w:rPr>
        <w:t>сортообразцов</w:t>
      </w:r>
      <w:proofErr w:type="spellEnd"/>
      <w:r w:rsidRPr="00864DA3">
        <w:rPr>
          <w:szCs w:val="28"/>
        </w:rPr>
        <w:t xml:space="preserve"> в динамике (средняя масса корнеплодов, выровненность биометрических показателей корнеплодов внутри </w:t>
      </w:r>
      <w:proofErr w:type="spellStart"/>
      <w:r w:rsidRPr="00864DA3">
        <w:rPr>
          <w:szCs w:val="28"/>
        </w:rPr>
        <w:t>сортообразца</w:t>
      </w:r>
      <w:proofErr w:type="spellEnd"/>
      <w:r w:rsidRPr="00864DA3">
        <w:rPr>
          <w:szCs w:val="28"/>
        </w:rPr>
        <w:t>)</w:t>
      </w:r>
      <w:r>
        <w:rPr>
          <w:szCs w:val="28"/>
        </w:rPr>
        <w:t>, биохимические показатели корнеплодов (</w:t>
      </w:r>
      <w:proofErr w:type="spellStart"/>
      <w:r>
        <w:rPr>
          <w:szCs w:val="28"/>
        </w:rPr>
        <w:t>дигестия</w:t>
      </w:r>
      <w:proofErr w:type="spellEnd"/>
      <w:r>
        <w:rPr>
          <w:szCs w:val="28"/>
        </w:rPr>
        <w:t>, выход сахара)</w:t>
      </w:r>
      <w:r w:rsidRPr="00864DA3">
        <w:rPr>
          <w:szCs w:val="28"/>
        </w:rPr>
        <w:t>.</w:t>
      </w:r>
    </w:p>
    <w:p w14:paraId="741FEDC8" w14:textId="77777777" w:rsidR="00C175AF" w:rsidRDefault="00C175AF" w:rsidP="00C175AF">
      <w:pPr>
        <w:tabs>
          <w:tab w:val="left" w:pos="142"/>
        </w:tabs>
        <w:rPr>
          <w:szCs w:val="28"/>
        </w:rPr>
      </w:pPr>
      <w:r w:rsidRPr="002412BC">
        <w:rPr>
          <w:i/>
          <w:iCs/>
          <w:szCs w:val="28"/>
        </w:rPr>
        <w:t>«В результате испытаний отечественные образцы сахарной свеклы имели неплохие показатели в сравнении с немецким гибридом», -</w:t>
      </w:r>
      <w:r>
        <w:rPr>
          <w:szCs w:val="28"/>
        </w:rPr>
        <w:t xml:space="preserve"> сообщил </w:t>
      </w:r>
      <w:r w:rsidRPr="002412BC">
        <w:rPr>
          <w:b/>
          <w:bCs/>
          <w:szCs w:val="28"/>
        </w:rPr>
        <w:t>Николай Колпаков</w:t>
      </w:r>
      <w:r>
        <w:rPr>
          <w:szCs w:val="28"/>
        </w:rPr>
        <w:t>.</w:t>
      </w:r>
    </w:p>
    <w:p w14:paraId="07F214A2" w14:textId="77777777" w:rsidR="00C175AF" w:rsidRDefault="00C175AF" w:rsidP="00C175AF">
      <w:pPr>
        <w:tabs>
          <w:tab w:val="left" w:pos="142"/>
        </w:tabs>
        <w:rPr>
          <w:szCs w:val="28"/>
        </w:rPr>
      </w:pPr>
      <w:r>
        <w:rPr>
          <w:szCs w:val="28"/>
        </w:rPr>
        <w:t xml:space="preserve">Ученый АГАУ уточнил, что полное заключение будет сделано после окончательной обработки всех полученных экспериментальных данных. </w:t>
      </w:r>
    </w:p>
    <w:p w14:paraId="110565B7" w14:textId="77777777" w:rsidR="00637ACE" w:rsidRPr="00860A27" w:rsidRDefault="00637ACE" w:rsidP="009D793E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D32F" w14:textId="77777777" w:rsidR="00EA127E" w:rsidRDefault="00EA127E" w:rsidP="00637ACE">
      <w:pPr>
        <w:spacing w:line="240" w:lineRule="auto"/>
      </w:pPr>
      <w:r>
        <w:separator/>
      </w:r>
    </w:p>
  </w:endnote>
  <w:endnote w:type="continuationSeparator" w:id="0">
    <w:p w14:paraId="219A2BE2" w14:textId="77777777" w:rsidR="00EA127E" w:rsidRDefault="00EA127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FC8B" w14:textId="77777777" w:rsidR="00EA127E" w:rsidRDefault="00EA127E" w:rsidP="00637ACE">
      <w:pPr>
        <w:spacing w:line="240" w:lineRule="auto"/>
      </w:pPr>
      <w:r>
        <w:separator/>
      </w:r>
    </w:p>
  </w:footnote>
  <w:footnote w:type="continuationSeparator" w:id="0">
    <w:p w14:paraId="4D109610" w14:textId="77777777" w:rsidR="00EA127E" w:rsidRDefault="00EA127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175AF">
      <w:rPr>
        <w:sz w:val="20"/>
        <w:szCs w:val="20"/>
      </w:rPr>
      <w:t xml:space="preserve">                                     </w:t>
    </w:r>
    <w:r w:rsidR="006774B9" w:rsidRPr="00C175A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B6AE3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D793E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175AF"/>
    <w:rsid w:val="00C2118F"/>
    <w:rsid w:val="00C63EE0"/>
    <w:rsid w:val="00C64671"/>
    <w:rsid w:val="00C92132"/>
    <w:rsid w:val="00CE573C"/>
    <w:rsid w:val="00D545E1"/>
    <w:rsid w:val="00E73390"/>
    <w:rsid w:val="00E76815"/>
    <w:rsid w:val="00EA127E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2025-09-24T02:29:00Z</dcterms:modified>
</cp:coreProperties>
</file>