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8F94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</w:tbl>
    <w:p w14:paraId="33127344" w14:textId="78744CFF" w:rsidR="006560F9" w:rsidRDefault="006560F9" w:rsidP="00AF44D3">
      <w:pPr>
        <w:ind w:firstLine="567"/>
        <w:jc w:val="center"/>
        <w:rPr>
          <w:rFonts w:eastAsia="Times New Roman"/>
          <w:b/>
          <w:sz w:val="24"/>
          <w:szCs w:val="24"/>
        </w:rPr>
      </w:pPr>
      <w:r w:rsidRPr="006560F9">
        <w:rPr>
          <w:rFonts w:eastAsia="Times New Roman"/>
          <w:b/>
          <w:sz w:val="24"/>
          <w:szCs w:val="24"/>
        </w:rPr>
        <w:t xml:space="preserve">В Свердловской </w:t>
      </w:r>
      <w:proofErr w:type="gramStart"/>
      <w:r w:rsidRPr="006560F9">
        <w:rPr>
          <w:rFonts w:eastAsia="Times New Roman"/>
          <w:b/>
          <w:sz w:val="24"/>
          <w:szCs w:val="24"/>
        </w:rPr>
        <w:t>области  началось</w:t>
      </w:r>
      <w:proofErr w:type="gramEnd"/>
      <w:r w:rsidRPr="006560F9">
        <w:rPr>
          <w:rFonts w:eastAsia="Times New Roman"/>
          <w:b/>
          <w:sz w:val="24"/>
          <w:szCs w:val="24"/>
        </w:rPr>
        <w:t xml:space="preserve"> обучение в «Школа фермера»</w:t>
      </w:r>
    </w:p>
    <w:p w14:paraId="20BAC521" w14:textId="77777777" w:rsidR="007D64C6" w:rsidRPr="006560F9" w:rsidRDefault="007D64C6" w:rsidP="00AF44D3">
      <w:pPr>
        <w:ind w:firstLine="567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p w14:paraId="65DCC94C" w14:textId="08886BFC" w:rsidR="006560F9" w:rsidRDefault="006560F9" w:rsidP="006560F9">
      <w:pPr>
        <w:ind w:firstLine="567"/>
        <w:jc w:val="both"/>
        <w:rPr>
          <w:rFonts w:eastAsia="Times New Roman"/>
          <w:i/>
          <w:sz w:val="24"/>
          <w:szCs w:val="24"/>
        </w:rPr>
      </w:pPr>
      <w:r w:rsidRPr="006560F9">
        <w:rPr>
          <w:rFonts w:eastAsia="Times New Roman"/>
          <w:i/>
          <w:sz w:val="24"/>
          <w:szCs w:val="24"/>
        </w:rPr>
        <w:t xml:space="preserve">24 сентября в Свердловской </w:t>
      </w:r>
      <w:proofErr w:type="gramStart"/>
      <w:r w:rsidRPr="006560F9">
        <w:rPr>
          <w:rFonts w:eastAsia="Times New Roman"/>
          <w:i/>
          <w:sz w:val="24"/>
          <w:szCs w:val="24"/>
        </w:rPr>
        <w:t>области  снова</w:t>
      </w:r>
      <w:proofErr w:type="gramEnd"/>
      <w:r w:rsidRPr="006560F9">
        <w:rPr>
          <w:rFonts w:eastAsia="Times New Roman"/>
          <w:i/>
          <w:sz w:val="24"/>
          <w:szCs w:val="24"/>
        </w:rPr>
        <w:t xml:space="preserve"> стартовала «Школа фермера» – совместный образовательный проект </w:t>
      </w:r>
      <w:proofErr w:type="spellStart"/>
      <w:r w:rsidRPr="006560F9">
        <w:rPr>
          <w:rFonts w:eastAsia="Times New Roman"/>
          <w:i/>
          <w:sz w:val="24"/>
          <w:szCs w:val="24"/>
        </w:rPr>
        <w:t>Россельхозбанка</w:t>
      </w:r>
      <w:proofErr w:type="spellEnd"/>
      <w:r w:rsidRPr="006560F9">
        <w:rPr>
          <w:rFonts w:eastAsia="Times New Roman"/>
          <w:i/>
          <w:sz w:val="24"/>
          <w:szCs w:val="24"/>
        </w:rPr>
        <w:t xml:space="preserve"> и Министерства сельского хозяйства России по ведению и запуску рентабельного агробизнеса. К учёбе приступили 35 человек по специализациям молочное и мясное животноводство и рыбоводство. Проект реализуется на базе Уральского государственного аграрного университета.</w:t>
      </w:r>
    </w:p>
    <w:p w14:paraId="74A34EFA" w14:textId="77777777" w:rsidR="00AF44D3" w:rsidRPr="006560F9" w:rsidRDefault="00AF44D3" w:rsidP="006560F9">
      <w:pPr>
        <w:ind w:firstLine="567"/>
        <w:jc w:val="both"/>
        <w:rPr>
          <w:rFonts w:eastAsia="Times New Roman"/>
          <w:i/>
          <w:sz w:val="24"/>
          <w:szCs w:val="24"/>
        </w:rPr>
      </w:pPr>
    </w:p>
    <w:p w14:paraId="62236164" w14:textId="3819C202" w:rsidR="006560F9" w:rsidRDefault="006560F9" w:rsidP="006560F9">
      <w:pPr>
        <w:ind w:firstLine="567"/>
        <w:jc w:val="both"/>
        <w:rPr>
          <w:rFonts w:eastAsia="Times New Roman"/>
          <w:sz w:val="24"/>
          <w:szCs w:val="24"/>
        </w:rPr>
      </w:pPr>
      <w:r w:rsidRPr="006560F9">
        <w:rPr>
          <w:rFonts w:eastAsia="Times New Roman"/>
          <w:sz w:val="24"/>
          <w:szCs w:val="24"/>
        </w:rPr>
        <w:t xml:space="preserve">В Свердловской </w:t>
      </w:r>
      <w:proofErr w:type="gramStart"/>
      <w:r w:rsidRPr="006560F9">
        <w:rPr>
          <w:rFonts w:eastAsia="Times New Roman"/>
          <w:sz w:val="24"/>
          <w:szCs w:val="24"/>
        </w:rPr>
        <w:t>области  «</w:t>
      </w:r>
      <w:proofErr w:type="gramEnd"/>
      <w:r w:rsidRPr="006560F9">
        <w:rPr>
          <w:rFonts w:eastAsia="Times New Roman"/>
          <w:sz w:val="24"/>
          <w:szCs w:val="24"/>
        </w:rPr>
        <w:t xml:space="preserve">Школа фермера» РСХБ реализуется уже в шестой  раз. За предыдущие потоки она подготовила для сельского хозяйства региона </w:t>
      </w:r>
      <w:proofErr w:type="gramStart"/>
      <w:r w:rsidRPr="006560F9">
        <w:rPr>
          <w:rFonts w:eastAsia="Times New Roman"/>
          <w:sz w:val="24"/>
          <w:szCs w:val="24"/>
        </w:rPr>
        <w:t>более  140</w:t>
      </w:r>
      <w:proofErr w:type="gramEnd"/>
      <w:r w:rsidRPr="006560F9">
        <w:rPr>
          <w:rFonts w:eastAsia="Times New Roman"/>
          <w:sz w:val="24"/>
          <w:szCs w:val="24"/>
        </w:rPr>
        <w:t xml:space="preserve">  аграриев. В этом году заявки на участие подало более 170 человек – это рекордное количество желающих получить образование. </w:t>
      </w:r>
      <w:proofErr w:type="gramStart"/>
      <w:r w:rsidRPr="006560F9">
        <w:rPr>
          <w:rFonts w:eastAsia="Times New Roman"/>
          <w:sz w:val="24"/>
          <w:szCs w:val="24"/>
        </w:rPr>
        <w:t>Участники  шестого</w:t>
      </w:r>
      <w:proofErr w:type="gramEnd"/>
      <w:r w:rsidRPr="006560F9">
        <w:rPr>
          <w:rFonts w:eastAsia="Times New Roman"/>
          <w:sz w:val="24"/>
          <w:szCs w:val="24"/>
        </w:rPr>
        <w:t xml:space="preserve"> потока  «Школы фермера» освоят основы рыбоводства. Уже к декабрю 35 выпускников проекта разработают бизнес-планы, которые смогут реализовать на своих крестьянско-фермерских хозяйствах. Старт новому потоку «Школы фермера» в торжественной обстановке дал </w:t>
      </w:r>
      <w:proofErr w:type="spellStart"/>
      <w:r w:rsidRPr="006560F9">
        <w:rPr>
          <w:rFonts w:eastAsia="Times New Roman"/>
          <w:sz w:val="24"/>
          <w:szCs w:val="24"/>
        </w:rPr>
        <w:t>и.о</w:t>
      </w:r>
      <w:proofErr w:type="spellEnd"/>
      <w:r w:rsidRPr="006560F9">
        <w:rPr>
          <w:rFonts w:eastAsia="Times New Roman"/>
          <w:sz w:val="24"/>
          <w:szCs w:val="24"/>
        </w:rPr>
        <w:t xml:space="preserve">. первого заместителя губернатора Свердловской области Алексей </w:t>
      </w:r>
      <w:proofErr w:type="spellStart"/>
      <w:r w:rsidRPr="006560F9">
        <w:rPr>
          <w:rFonts w:eastAsia="Times New Roman"/>
          <w:sz w:val="24"/>
          <w:szCs w:val="24"/>
        </w:rPr>
        <w:t>Шмыков</w:t>
      </w:r>
      <w:proofErr w:type="spellEnd"/>
      <w:r w:rsidRPr="006560F9">
        <w:rPr>
          <w:rFonts w:eastAsia="Times New Roman"/>
          <w:sz w:val="24"/>
          <w:szCs w:val="24"/>
        </w:rPr>
        <w:t>.</w:t>
      </w:r>
    </w:p>
    <w:p w14:paraId="4F34A3DD" w14:textId="77777777" w:rsidR="00AF44D3" w:rsidRPr="006560F9" w:rsidRDefault="00AF44D3" w:rsidP="006560F9">
      <w:pPr>
        <w:ind w:firstLine="567"/>
        <w:jc w:val="both"/>
        <w:rPr>
          <w:rFonts w:eastAsia="Times New Roman"/>
          <w:sz w:val="24"/>
          <w:szCs w:val="24"/>
        </w:rPr>
      </w:pPr>
    </w:p>
    <w:p w14:paraId="025C320B" w14:textId="317F26A9" w:rsidR="006560F9" w:rsidRDefault="006560F9" w:rsidP="006560F9">
      <w:pPr>
        <w:ind w:firstLine="567"/>
        <w:jc w:val="both"/>
        <w:rPr>
          <w:rFonts w:eastAsia="Times New Roman"/>
          <w:sz w:val="24"/>
          <w:szCs w:val="24"/>
        </w:rPr>
      </w:pPr>
      <w:r w:rsidRPr="006560F9">
        <w:rPr>
          <w:rFonts w:eastAsia="Times New Roman"/>
          <w:sz w:val="24"/>
          <w:szCs w:val="24"/>
        </w:rPr>
        <w:t>«Школа фермера» даёт новые знания и практические навыки для успешной работы и эффективного управления своим хозяйством как начинающим, так и уже опытным фермерам. Впервые в проект пришли сразу семь участников специальной военной операции. Они смогут обучиться рыбоводству, это направление востребовано в нашем регионе. Мы готовы оказать им поддержку в создании своих фермерских хозяйств, и ждем на следующий год заявки на гранты «</w:t>
      </w:r>
      <w:proofErr w:type="spellStart"/>
      <w:r w:rsidRPr="006560F9">
        <w:rPr>
          <w:rFonts w:eastAsia="Times New Roman"/>
          <w:sz w:val="24"/>
          <w:szCs w:val="24"/>
        </w:rPr>
        <w:t>Агростартап</w:t>
      </w:r>
      <w:proofErr w:type="spellEnd"/>
      <w:r w:rsidRPr="006560F9">
        <w:rPr>
          <w:rFonts w:eastAsia="Times New Roman"/>
          <w:sz w:val="24"/>
          <w:szCs w:val="24"/>
        </w:rPr>
        <w:t>» и «</w:t>
      </w:r>
      <w:proofErr w:type="spellStart"/>
      <w:r w:rsidRPr="006560F9">
        <w:rPr>
          <w:rFonts w:eastAsia="Times New Roman"/>
          <w:sz w:val="24"/>
          <w:szCs w:val="24"/>
        </w:rPr>
        <w:t>Агромотиватор</w:t>
      </w:r>
      <w:proofErr w:type="spellEnd"/>
      <w:r w:rsidRPr="006560F9">
        <w:rPr>
          <w:rFonts w:eastAsia="Times New Roman"/>
          <w:sz w:val="24"/>
          <w:szCs w:val="24"/>
        </w:rPr>
        <w:t xml:space="preserve">». Развитие собственных рыбоводных ферм способствует достижению задач нацпроекта «Продовольственная безопасность», – </w:t>
      </w:r>
      <w:proofErr w:type="gramStart"/>
      <w:r w:rsidRPr="006560F9">
        <w:rPr>
          <w:rFonts w:eastAsia="Times New Roman"/>
          <w:sz w:val="24"/>
          <w:szCs w:val="24"/>
        </w:rPr>
        <w:t>сказал  Алексей</w:t>
      </w:r>
      <w:proofErr w:type="gramEnd"/>
      <w:r w:rsidRPr="006560F9">
        <w:rPr>
          <w:rFonts w:eastAsia="Times New Roman"/>
          <w:sz w:val="24"/>
          <w:szCs w:val="24"/>
        </w:rPr>
        <w:t xml:space="preserve"> </w:t>
      </w:r>
      <w:proofErr w:type="spellStart"/>
      <w:r w:rsidRPr="006560F9">
        <w:rPr>
          <w:rFonts w:eastAsia="Times New Roman"/>
          <w:sz w:val="24"/>
          <w:szCs w:val="24"/>
        </w:rPr>
        <w:t>Шмыков</w:t>
      </w:r>
      <w:proofErr w:type="spellEnd"/>
      <w:r w:rsidRPr="006560F9">
        <w:rPr>
          <w:rFonts w:eastAsia="Times New Roman"/>
          <w:sz w:val="24"/>
          <w:szCs w:val="24"/>
        </w:rPr>
        <w:t>. Он также отметил, что Президент России Владимир Путин поставил перед регионами задачу увеличить к 2030 году объем производства сельхозпродукции не менее, чем на 25% по сравнению с уровнем 2021 года, и совместная работа властей и аграриев Свердловской области направлена на выполнение этого поручения.</w:t>
      </w:r>
    </w:p>
    <w:p w14:paraId="75FADEE8" w14:textId="77777777" w:rsidR="00AF44D3" w:rsidRPr="006560F9" w:rsidRDefault="00AF44D3" w:rsidP="006560F9">
      <w:pPr>
        <w:ind w:firstLine="567"/>
        <w:jc w:val="both"/>
        <w:rPr>
          <w:rFonts w:eastAsia="Times New Roman"/>
          <w:sz w:val="24"/>
          <w:szCs w:val="24"/>
        </w:rPr>
      </w:pPr>
    </w:p>
    <w:p w14:paraId="10865B60" w14:textId="34466F5B" w:rsidR="008B0E5E" w:rsidRDefault="006560F9" w:rsidP="006560F9">
      <w:pPr>
        <w:ind w:firstLine="567"/>
        <w:jc w:val="both"/>
        <w:rPr>
          <w:rFonts w:eastAsia="Times New Roman"/>
          <w:sz w:val="24"/>
          <w:szCs w:val="24"/>
        </w:rPr>
      </w:pPr>
      <w:r w:rsidRPr="006560F9">
        <w:rPr>
          <w:rFonts w:eastAsia="Times New Roman"/>
          <w:sz w:val="24"/>
          <w:szCs w:val="24"/>
        </w:rPr>
        <w:t xml:space="preserve">«Успешное управление хозяйством невозможно без знания законов и других нормативно-правовых актов, которые регулируют отношения в сфере агропромышленного комплекса. На своих лекциях я расскажу слушателям о нормативно-правовых актах, регулирующих взаимоотношения в этой сфере. Кроме того, мы изучим федеральные и областные меры поддержки, которые сегодня предлагает нам государство. Сразу скажу, что законодательство Свердловской области – одно из лучших в стране, а пакет законов и других нормативно-правовых актов в сфере АПК является примером по развитию законодательства для многих регионов», – </w:t>
      </w:r>
      <w:proofErr w:type="gramStart"/>
      <w:r w:rsidRPr="006560F9">
        <w:rPr>
          <w:rFonts w:eastAsia="Times New Roman"/>
          <w:sz w:val="24"/>
          <w:szCs w:val="24"/>
        </w:rPr>
        <w:t>отметила  заместитель</w:t>
      </w:r>
      <w:proofErr w:type="gramEnd"/>
      <w:r w:rsidRPr="006560F9">
        <w:rPr>
          <w:rFonts w:eastAsia="Times New Roman"/>
          <w:sz w:val="24"/>
          <w:szCs w:val="24"/>
        </w:rPr>
        <w:t xml:space="preserve">  председателя комитета по аграрной политике и земельным отношениям Законодательного Собрания Свердловской области Елена </w:t>
      </w:r>
      <w:proofErr w:type="spellStart"/>
      <w:r w:rsidRPr="006560F9">
        <w:rPr>
          <w:rFonts w:eastAsia="Times New Roman"/>
          <w:sz w:val="24"/>
          <w:szCs w:val="24"/>
        </w:rPr>
        <w:t>Трескова</w:t>
      </w:r>
      <w:proofErr w:type="spellEnd"/>
      <w:r w:rsidRPr="006560F9">
        <w:rPr>
          <w:rFonts w:eastAsia="Times New Roman"/>
          <w:sz w:val="24"/>
          <w:szCs w:val="24"/>
        </w:rPr>
        <w:t>.</w:t>
      </w:r>
    </w:p>
    <w:p w14:paraId="0D2AC051" w14:textId="77777777" w:rsidR="00AF44D3" w:rsidRDefault="00AF44D3" w:rsidP="006560F9">
      <w:pPr>
        <w:ind w:firstLine="567"/>
        <w:jc w:val="both"/>
        <w:rPr>
          <w:rFonts w:eastAsia="Times New Roman"/>
          <w:sz w:val="24"/>
          <w:szCs w:val="24"/>
        </w:rPr>
      </w:pPr>
    </w:p>
    <w:p w14:paraId="21498985" w14:textId="3C209720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lastRenderedPageBreak/>
        <w:t>Заместитель директора Филиала Фонда «Защитники Отечества» Виктория Самарина прокомментировала, что Фонд провел большую работу в рамках анонсирования нового потока «Школы фермера». «Мы много общались с каждым из наших ветеранов, рассказывали им про возможность получить новый опыт, знания. В итоге была хорошая обратная связь – семь человек высказали желание принять участие в «Школе фермера». Мы надеемся, что это позволит им реализовать задуманное», – прокомментировала Виктория Самарина.</w:t>
      </w:r>
    </w:p>
    <w:p w14:paraId="49528D34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1D2D89F0" w14:textId="7EFFD0EA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Новый слушатель шестой волны Александра Титова, чья семейная ферма в </w:t>
      </w:r>
      <w:proofErr w:type="spellStart"/>
      <w:r w:rsidRPr="00AF44D3">
        <w:rPr>
          <w:rFonts w:eastAsia="Times New Roman"/>
          <w:sz w:val="24"/>
          <w:szCs w:val="24"/>
        </w:rPr>
        <w:t>Бисертском</w:t>
      </w:r>
      <w:proofErr w:type="spellEnd"/>
      <w:r w:rsidRPr="00AF44D3">
        <w:rPr>
          <w:rFonts w:eastAsia="Times New Roman"/>
          <w:sz w:val="24"/>
          <w:szCs w:val="24"/>
        </w:rPr>
        <w:t xml:space="preserve"> районе уже шесть лет занимается КРС. «Мы почти четыре года пробуем заниматься разведением форели, – рассказывает Александра, – решили разводить именно радужную форель, поскольку эта рыба хорошо приживается в водоемах Свердловской области. На текущий момент мы пока разводим рыбу для себя, пробуя и учась, но в дальнейшем хотим, чтобы это направление стало для нас таким же </w:t>
      </w:r>
      <w:proofErr w:type="gramStart"/>
      <w:r w:rsidRPr="00AF44D3">
        <w:rPr>
          <w:rFonts w:eastAsia="Times New Roman"/>
          <w:sz w:val="24"/>
          <w:szCs w:val="24"/>
        </w:rPr>
        <w:t>прибыльным</w:t>
      </w:r>
      <w:proofErr w:type="gramEnd"/>
      <w:r w:rsidRPr="00AF44D3">
        <w:rPr>
          <w:rFonts w:eastAsia="Times New Roman"/>
          <w:sz w:val="24"/>
          <w:szCs w:val="24"/>
        </w:rPr>
        <w:t xml:space="preserve"> как и КРС». Александра является студентом Уральского государственного аграрного университета, но решила совмещать обучение, чтобы получить дополнительные знания и новый прикладной опыт. Всего в шестом потоке «Школы фермера» обучение по </w:t>
      </w:r>
      <w:proofErr w:type="spellStart"/>
      <w:r w:rsidRPr="00AF44D3">
        <w:rPr>
          <w:rFonts w:eastAsia="Times New Roman"/>
          <w:sz w:val="24"/>
          <w:szCs w:val="24"/>
        </w:rPr>
        <w:t>аквакультуре</w:t>
      </w:r>
      <w:proofErr w:type="spellEnd"/>
      <w:r w:rsidRPr="00AF44D3">
        <w:rPr>
          <w:rFonts w:eastAsia="Times New Roman"/>
          <w:sz w:val="24"/>
          <w:szCs w:val="24"/>
        </w:rPr>
        <w:t xml:space="preserve"> пройдут более 10 человек в возрасте от 18 до 55 лет с разных районов Свердловской области.</w:t>
      </w:r>
    </w:p>
    <w:p w14:paraId="36FE96B9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77116EC3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Всего в шестом потоке «Школы фермера» будут учиться 35 слушателей.  Кроме лекций и практики по этой специализации, слушатели будут изучать экономику сельского предприятия, кадровое дело, юриспруденцию, маркетинг, менеджмент, сбыт и многие другие направления. </w:t>
      </w:r>
    </w:p>
    <w:p w14:paraId="72D31FFB" w14:textId="5FE8F878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«Сегодня мы с удовольствием открываем шестой поток «Школы фермера» – уникальной площадки для получения знаний и навыков, необходимых каждому, кто хочет успешно развивать сельское хозяйство в нашем регионе. Особенно хочу отметить наших слушателей – людей, которые решили обучаться и вкладывать силы, знания и душу в развитие собственного дела. Их выбор – учиться, совершенствоваться и внедрять новые технологии в АПК», – сказала </w:t>
      </w:r>
      <w:proofErr w:type="spellStart"/>
      <w:r w:rsidRPr="00AF44D3">
        <w:rPr>
          <w:rFonts w:eastAsia="Times New Roman"/>
          <w:sz w:val="24"/>
          <w:szCs w:val="24"/>
        </w:rPr>
        <w:t>и.о</w:t>
      </w:r>
      <w:proofErr w:type="spellEnd"/>
      <w:r w:rsidRPr="00AF44D3">
        <w:rPr>
          <w:rFonts w:eastAsia="Times New Roman"/>
          <w:sz w:val="24"/>
          <w:szCs w:val="24"/>
        </w:rPr>
        <w:t>. ректора Уральского государственного аграрного университета Екатерина Кот.</w:t>
      </w:r>
    </w:p>
    <w:p w14:paraId="0790F574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287EC4D0" w14:textId="5F251F28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Директор Свердловского филиала </w:t>
      </w:r>
      <w:proofErr w:type="spellStart"/>
      <w:r w:rsidRPr="00AF44D3">
        <w:rPr>
          <w:rFonts w:eastAsia="Times New Roman"/>
          <w:sz w:val="24"/>
          <w:szCs w:val="24"/>
        </w:rPr>
        <w:t>Россельхозбанка</w:t>
      </w:r>
      <w:proofErr w:type="spellEnd"/>
      <w:r w:rsidRPr="00AF44D3">
        <w:rPr>
          <w:rFonts w:eastAsia="Times New Roman"/>
          <w:sz w:val="24"/>
          <w:szCs w:val="24"/>
        </w:rPr>
        <w:t xml:space="preserve"> Татьяна Шилова отметила, что РСХБ за шесть лет проведения проекта в регионе, смог создать сообщество выпускников «Школы фермера». «Мы помогаем слушателям и после того, как они заканчивают обучение, в нашем общем чате есть кураторы, которые готовы ответить на любой вопрос и помочь с решением разных задач», – добавила Татьяна Шилова.</w:t>
      </w:r>
    </w:p>
    <w:p w14:paraId="2E292E54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2251374E" w14:textId="7CE31C76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>Всего в новом потоке проекта участвуют 56 регионов России – это рекорд по охвату. В «Школу фермера» приоритетном порядке зачислены ветераны СВО и члены их семей. «Школа фермера» – это интенсивный курс теоретического обучения на базе ведущих аграрных вузов, прохождение практики на успешных предприятиях по выбранной специальности, разработку бизнес-планов. Предполагается 150 часов теоретических занятий и 100 часов практики за 2,5 месяца. По итогам защиты студенты смогут получить диплом государственного образца.</w:t>
      </w:r>
    </w:p>
    <w:p w14:paraId="2FC7D3CE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20C379B7" w14:textId="20153FE8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Среди слушателей – как действующие аграрии, которым требуется повысить эффективность своего дела, так и те, кто только совершает первые шаги в </w:t>
      </w:r>
      <w:proofErr w:type="spellStart"/>
      <w:r w:rsidRPr="00AF44D3">
        <w:rPr>
          <w:rFonts w:eastAsia="Times New Roman"/>
          <w:sz w:val="24"/>
          <w:szCs w:val="24"/>
        </w:rPr>
        <w:t>агросфере</w:t>
      </w:r>
      <w:proofErr w:type="spellEnd"/>
      <w:r w:rsidRPr="00AF44D3">
        <w:rPr>
          <w:rFonts w:eastAsia="Times New Roman"/>
          <w:sz w:val="24"/>
          <w:szCs w:val="24"/>
        </w:rPr>
        <w:t xml:space="preserve"> и мечтает запустить бизнес с нуля. В каждом регионе специализации выбираются исходя из потребности внутреннего рынка: таким образом, специалисты готовятся под удовлетворение спроса жителей конкретных субъектов. </w:t>
      </w:r>
    </w:p>
    <w:p w14:paraId="6A41785A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062114CF" w14:textId="6228AECC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>За 5 лет реализации проекта «Школа фермера» охватила 83 субъекта России в 8 федеральных округах и подготовила более 9 000 аграриев.</w:t>
      </w:r>
    </w:p>
    <w:p w14:paraId="4DC6C1F1" w14:textId="77777777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</w:p>
    <w:p w14:paraId="2A896C02" w14:textId="4E9FC3D5" w:rsidR="00AF44D3" w:rsidRP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 xml:space="preserve">Текст - Марина </w:t>
      </w:r>
      <w:proofErr w:type="spellStart"/>
      <w:r w:rsidRPr="00AF44D3">
        <w:rPr>
          <w:rFonts w:eastAsia="Times New Roman"/>
          <w:sz w:val="24"/>
          <w:szCs w:val="24"/>
        </w:rPr>
        <w:t>Чиркова</w:t>
      </w:r>
      <w:proofErr w:type="spellEnd"/>
    </w:p>
    <w:p w14:paraId="7C912EDB" w14:textId="21850E75" w:rsidR="00AF44D3" w:rsidRDefault="00AF44D3" w:rsidP="00AF44D3">
      <w:pPr>
        <w:ind w:firstLine="567"/>
        <w:jc w:val="both"/>
        <w:rPr>
          <w:rFonts w:eastAsia="Times New Roman"/>
          <w:sz w:val="24"/>
          <w:szCs w:val="24"/>
        </w:rPr>
      </w:pPr>
      <w:r w:rsidRPr="00AF44D3">
        <w:rPr>
          <w:rFonts w:eastAsia="Times New Roman"/>
          <w:sz w:val="24"/>
          <w:szCs w:val="24"/>
        </w:rPr>
        <w:t>Фото - пресс-служба Законодательного собрания Свердловской области</w:t>
      </w:r>
    </w:p>
    <w:sectPr w:rsidR="00AF44D3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86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1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A79B3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0F9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4C6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366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6E3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44D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2EC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422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F80C5BB5-DC30-4D69-97A9-7487010E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90E3-E881-4E2D-8E3C-25A644A5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Максим Марков</cp:lastModifiedBy>
  <cp:revision>95</cp:revision>
  <cp:lastPrinted>2025-06-11T10:23:00Z</cp:lastPrinted>
  <dcterms:created xsi:type="dcterms:W3CDTF">2025-07-22T11:36:00Z</dcterms:created>
  <dcterms:modified xsi:type="dcterms:W3CDTF">2025-09-24T13:01:00Z</dcterms:modified>
</cp:coreProperties>
</file>