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1A2E64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1A2E64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1A2E64">
        <w:rPr>
          <w:b/>
          <w:sz w:val="22"/>
          <w:szCs w:val="22"/>
          <w:lang w:val="en-US"/>
        </w:rPr>
        <w:t>)</w:t>
      </w:r>
    </w:p>
    <w:p w14:paraId="38EA791D" w14:textId="77777777" w:rsidR="00B85377" w:rsidRPr="001A2E64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851B09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proofErr w:type="gramStart"/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 xml:space="preserve">.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  <w:proofErr w:type="gramEnd"/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</w:tbl>
    <w:p w14:paraId="10865B60" w14:textId="77777777" w:rsidR="008B0E5E" w:rsidRDefault="008B0E5E" w:rsidP="0003543D">
      <w:pPr>
        <w:rPr>
          <w:rFonts w:eastAsia="Times New Roman"/>
          <w:sz w:val="24"/>
          <w:szCs w:val="24"/>
        </w:rPr>
      </w:pPr>
    </w:p>
    <w:p w14:paraId="635BCCAD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F46FA3">
        <w:rPr>
          <w:color w:val="000000"/>
          <w:sz w:val="24"/>
          <w:shd w:val="clear" w:color="auto" w:fill="FFFFFF"/>
        </w:rPr>
        <w:t xml:space="preserve">Студенты Уральского ГАУ помогли в организации состязаний по </w:t>
      </w:r>
      <w:proofErr w:type="spellStart"/>
      <w:r w:rsidRPr="00F46FA3">
        <w:rPr>
          <w:color w:val="000000"/>
          <w:sz w:val="24"/>
          <w:shd w:val="clear" w:color="auto" w:fill="FFFFFF"/>
        </w:rPr>
        <w:t>мондьорингу</w:t>
      </w:r>
      <w:proofErr w:type="spellEnd"/>
      <w:r w:rsidRPr="00F46FA3">
        <w:rPr>
          <w:color w:val="000000"/>
          <w:sz w:val="24"/>
          <w:shd w:val="clear" w:color="auto" w:fill="FFFFFF"/>
        </w:rPr>
        <w:t xml:space="preserve"> </w:t>
      </w:r>
    </w:p>
    <w:p w14:paraId="53C7EE86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3816772D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F46FA3">
        <w:rPr>
          <w:color w:val="000000"/>
          <w:sz w:val="24"/>
          <w:shd w:val="clear" w:color="auto" w:fill="FFFFFF"/>
        </w:rPr>
        <w:t>Квалифицированные испытания по выявлению уровня дрессировки собак, мастерства проводника и другим параметрам проходили 21 сентября</w:t>
      </w:r>
    </w:p>
    <w:p w14:paraId="50E6D3C9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4257A913" w14:textId="77777777" w:rsid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F46FA3">
        <w:rPr>
          <w:color w:val="000000"/>
          <w:sz w:val="24"/>
          <w:shd w:val="clear" w:color="auto" w:fill="FFFFFF"/>
        </w:rPr>
        <w:t xml:space="preserve">21 сентября в Екатеринбурге прошли соревнования по </w:t>
      </w:r>
      <w:proofErr w:type="spellStart"/>
      <w:r w:rsidRPr="00F46FA3">
        <w:rPr>
          <w:color w:val="000000"/>
          <w:sz w:val="24"/>
          <w:shd w:val="clear" w:color="auto" w:fill="FFFFFF"/>
        </w:rPr>
        <w:t>мондьорингу</w:t>
      </w:r>
      <w:proofErr w:type="spellEnd"/>
      <w:r w:rsidRPr="00F46FA3">
        <w:rPr>
          <w:color w:val="000000"/>
          <w:sz w:val="24"/>
          <w:shd w:val="clear" w:color="auto" w:fill="FFFFFF"/>
        </w:rPr>
        <w:t>, приуроченные к открытию новой кинологической площадки "Феникс", которая объединила множество участников и зрителей. Студенты и преподаватели Уральского государственного аграрного университета приняли активное участие в мероприятии.</w:t>
      </w:r>
    </w:p>
    <w:p w14:paraId="022656EC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bookmarkStart w:id="0" w:name="_GoBack"/>
      <w:bookmarkEnd w:id="0"/>
    </w:p>
    <w:p w14:paraId="37FE1CB0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F46FA3">
        <w:rPr>
          <w:color w:val="000000"/>
          <w:sz w:val="24"/>
          <w:shd w:val="clear" w:color="auto" w:fill="FFFFFF"/>
        </w:rPr>
        <w:t>Сотрудники Свердловского Областного Добровольного Объединения Любителей-Собаководов отметили важность совместной работы в проведении состязаний, которые стали настоящим праздником для всех любителей собак и поблагодарили за оказанное содействие.</w:t>
      </w:r>
    </w:p>
    <w:p w14:paraId="2A9F5D29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3EC5C3D6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F46FA3">
        <w:rPr>
          <w:color w:val="000000"/>
          <w:sz w:val="24"/>
          <w:shd w:val="clear" w:color="auto" w:fill="FFFFFF"/>
        </w:rPr>
        <w:t xml:space="preserve">"Особую признательность хотим выразить студентам и преподавателям Уральского ГАУ за их неоценимую помощь в организации мероприятия. Ваш вклад в организацию семинара и оформления площадки сыграл ключевую роль в подготовке к соревнованиям. Также хочется отметить хорошую подготовку ребят в работе с собаками", - поделилась </w:t>
      </w:r>
      <w:proofErr w:type="spellStart"/>
      <w:r w:rsidRPr="00F46FA3">
        <w:rPr>
          <w:color w:val="000000"/>
          <w:sz w:val="24"/>
          <w:shd w:val="clear" w:color="auto" w:fill="FFFFFF"/>
        </w:rPr>
        <w:t>соорганизатор</w:t>
      </w:r>
      <w:proofErr w:type="spellEnd"/>
      <w:r w:rsidRPr="00F46FA3">
        <w:rPr>
          <w:color w:val="000000"/>
          <w:sz w:val="24"/>
          <w:shd w:val="clear" w:color="auto" w:fill="FFFFFF"/>
        </w:rPr>
        <w:t xml:space="preserve"> состязаний по </w:t>
      </w:r>
      <w:proofErr w:type="spellStart"/>
      <w:r w:rsidRPr="00F46FA3">
        <w:rPr>
          <w:color w:val="000000"/>
          <w:sz w:val="24"/>
          <w:shd w:val="clear" w:color="auto" w:fill="FFFFFF"/>
        </w:rPr>
        <w:t>мондьорингу</w:t>
      </w:r>
      <w:proofErr w:type="spellEnd"/>
      <w:r w:rsidRPr="00F46FA3">
        <w:rPr>
          <w:color w:val="000000"/>
          <w:sz w:val="24"/>
          <w:shd w:val="clear" w:color="auto" w:fill="FFFFFF"/>
        </w:rPr>
        <w:t xml:space="preserve"> Алена </w:t>
      </w:r>
      <w:proofErr w:type="spellStart"/>
      <w:r w:rsidRPr="00F46FA3">
        <w:rPr>
          <w:color w:val="000000"/>
          <w:sz w:val="24"/>
          <w:shd w:val="clear" w:color="auto" w:fill="FFFFFF"/>
        </w:rPr>
        <w:t>Звездова</w:t>
      </w:r>
      <w:proofErr w:type="spellEnd"/>
      <w:r w:rsidRPr="00F46FA3">
        <w:rPr>
          <w:color w:val="000000"/>
          <w:sz w:val="24"/>
          <w:shd w:val="clear" w:color="auto" w:fill="FFFFFF"/>
        </w:rPr>
        <w:t>.</w:t>
      </w:r>
    </w:p>
    <w:p w14:paraId="43F6CFB2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6E8AA92B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F46FA3">
        <w:rPr>
          <w:color w:val="000000"/>
          <w:sz w:val="24"/>
          <w:shd w:val="clear" w:color="auto" w:fill="FFFFFF"/>
        </w:rPr>
        <w:t xml:space="preserve">"Традиционно наши студенты участвуют в разных кинологических мероприятиях. За прошедший сентябрь мы помогали провести ряд профессиональных испытаний, но самым ответственным мероприятиям стали соревнования по </w:t>
      </w:r>
      <w:proofErr w:type="spellStart"/>
      <w:r w:rsidRPr="00F46FA3">
        <w:rPr>
          <w:color w:val="000000"/>
          <w:sz w:val="24"/>
          <w:shd w:val="clear" w:color="auto" w:fill="FFFFFF"/>
        </w:rPr>
        <w:t>мондьорингу</w:t>
      </w:r>
      <w:proofErr w:type="spellEnd"/>
      <w:r w:rsidRPr="00F46FA3">
        <w:rPr>
          <w:color w:val="000000"/>
          <w:sz w:val="24"/>
          <w:shd w:val="clear" w:color="auto" w:fill="FFFFFF"/>
        </w:rPr>
        <w:t>. Для их проведения требуется большой объём организационной работы. Наши студенты участвовали в каждом этапе: от оборудования площадки до работы помощниками во время мероприятия... практически в каждом упражнении. До конца осени у нас запланировано ещё два крупных мероприятия, на которых наши студенты будут работать", - отметила преподаватель Уральского ГАУ Нина Фомичева.</w:t>
      </w:r>
    </w:p>
    <w:p w14:paraId="5888B7BA" w14:textId="77777777" w:rsidR="00F46FA3" w:rsidRPr="00F46FA3" w:rsidRDefault="00F46FA3" w:rsidP="00F46FA3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42F795F9" w14:textId="0FFD43FF" w:rsidR="00AE2511" w:rsidRPr="00C22B09" w:rsidRDefault="00F46FA3" w:rsidP="00F46FA3">
      <w:pPr>
        <w:spacing w:line="276" w:lineRule="auto"/>
        <w:ind w:firstLine="567"/>
        <w:rPr>
          <w:color w:val="212529"/>
          <w:sz w:val="24"/>
          <w:szCs w:val="24"/>
          <w:shd w:val="clear" w:color="auto" w:fill="FFFFFF"/>
        </w:rPr>
      </w:pPr>
      <w:r w:rsidRPr="00F46FA3">
        <w:rPr>
          <w:color w:val="000000"/>
          <w:sz w:val="24"/>
          <w:shd w:val="clear" w:color="auto" w:fill="FFFFFF"/>
        </w:rPr>
        <w:t xml:space="preserve">Справка: </w:t>
      </w:r>
      <w:proofErr w:type="spellStart"/>
      <w:r w:rsidRPr="00F46FA3">
        <w:rPr>
          <w:color w:val="000000"/>
          <w:sz w:val="24"/>
          <w:shd w:val="clear" w:color="auto" w:fill="FFFFFF"/>
        </w:rPr>
        <w:t>Мондьоринг</w:t>
      </w:r>
      <w:proofErr w:type="spellEnd"/>
      <w:r w:rsidRPr="00F46FA3">
        <w:rPr>
          <w:color w:val="000000"/>
          <w:sz w:val="24"/>
          <w:shd w:val="clear" w:color="auto" w:fill="FFFFFF"/>
        </w:rPr>
        <w:t xml:space="preserve"> - дисциплина дрессировки собак, включающая в себя три раздела: послушание, преодоление препятствий, защитная работа. В России для участия в состязаниях по </w:t>
      </w:r>
      <w:proofErr w:type="spellStart"/>
      <w:r w:rsidRPr="00F46FA3">
        <w:rPr>
          <w:color w:val="000000"/>
          <w:sz w:val="24"/>
          <w:shd w:val="clear" w:color="auto" w:fill="FFFFFF"/>
        </w:rPr>
        <w:t>мондьорингу</w:t>
      </w:r>
      <w:proofErr w:type="spellEnd"/>
      <w:r w:rsidRPr="00F46FA3">
        <w:rPr>
          <w:color w:val="000000"/>
          <w:sz w:val="24"/>
          <w:shd w:val="clear" w:color="auto" w:fill="FFFFFF"/>
        </w:rPr>
        <w:t xml:space="preserve"> допускаются только собаки определённых пород, по возрасту старше 18 месяцев.</w:t>
      </w:r>
    </w:p>
    <w:sectPr w:rsidR="00AE2511" w:rsidRPr="00C22B09" w:rsidSect="001A187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87F"/>
    <w:multiLevelType w:val="hybridMultilevel"/>
    <w:tmpl w:val="008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F6E0C"/>
    <w:multiLevelType w:val="multilevel"/>
    <w:tmpl w:val="1B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2AF2"/>
    <w:rsid w:val="0001476E"/>
    <w:rsid w:val="000179E8"/>
    <w:rsid w:val="00017FD7"/>
    <w:rsid w:val="00020509"/>
    <w:rsid w:val="00021AF7"/>
    <w:rsid w:val="00021BBA"/>
    <w:rsid w:val="00021D73"/>
    <w:rsid w:val="000222E6"/>
    <w:rsid w:val="000223C3"/>
    <w:rsid w:val="00023177"/>
    <w:rsid w:val="0002364F"/>
    <w:rsid w:val="0002377D"/>
    <w:rsid w:val="00025362"/>
    <w:rsid w:val="00025528"/>
    <w:rsid w:val="000259AC"/>
    <w:rsid w:val="00027D42"/>
    <w:rsid w:val="000304B2"/>
    <w:rsid w:val="00030918"/>
    <w:rsid w:val="00030D5F"/>
    <w:rsid w:val="00031233"/>
    <w:rsid w:val="0003492D"/>
    <w:rsid w:val="000351D4"/>
    <w:rsid w:val="0003543D"/>
    <w:rsid w:val="00036040"/>
    <w:rsid w:val="0003604D"/>
    <w:rsid w:val="00036793"/>
    <w:rsid w:val="000374FB"/>
    <w:rsid w:val="000406A8"/>
    <w:rsid w:val="00040B2F"/>
    <w:rsid w:val="0004343D"/>
    <w:rsid w:val="00044A82"/>
    <w:rsid w:val="000452EC"/>
    <w:rsid w:val="000457A5"/>
    <w:rsid w:val="00045B30"/>
    <w:rsid w:val="0004798B"/>
    <w:rsid w:val="000505CE"/>
    <w:rsid w:val="00053C1D"/>
    <w:rsid w:val="00053DBF"/>
    <w:rsid w:val="00054ADF"/>
    <w:rsid w:val="0005656C"/>
    <w:rsid w:val="00061C80"/>
    <w:rsid w:val="00062034"/>
    <w:rsid w:val="0006237C"/>
    <w:rsid w:val="000626FB"/>
    <w:rsid w:val="000628AD"/>
    <w:rsid w:val="0006299D"/>
    <w:rsid w:val="00063145"/>
    <w:rsid w:val="00063779"/>
    <w:rsid w:val="00064367"/>
    <w:rsid w:val="000651F8"/>
    <w:rsid w:val="00065E37"/>
    <w:rsid w:val="000664C5"/>
    <w:rsid w:val="0006748F"/>
    <w:rsid w:val="00067F5B"/>
    <w:rsid w:val="00070230"/>
    <w:rsid w:val="000738DF"/>
    <w:rsid w:val="00074BBC"/>
    <w:rsid w:val="000757D9"/>
    <w:rsid w:val="000763C8"/>
    <w:rsid w:val="00076747"/>
    <w:rsid w:val="0007681A"/>
    <w:rsid w:val="000774A8"/>
    <w:rsid w:val="00077A41"/>
    <w:rsid w:val="00080FBF"/>
    <w:rsid w:val="000817D1"/>
    <w:rsid w:val="00082424"/>
    <w:rsid w:val="000825B9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2E36"/>
    <w:rsid w:val="000937F9"/>
    <w:rsid w:val="00093AA8"/>
    <w:rsid w:val="000962A9"/>
    <w:rsid w:val="00097BFB"/>
    <w:rsid w:val="00097DE4"/>
    <w:rsid w:val="000A0B5D"/>
    <w:rsid w:val="000A16BB"/>
    <w:rsid w:val="000A463C"/>
    <w:rsid w:val="000B0B43"/>
    <w:rsid w:val="000B1009"/>
    <w:rsid w:val="000B1B00"/>
    <w:rsid w:val="000B2865"/>
    <w:rsid w:val="000B2DE7"/>
    <w:rsid w:val="000B4429"/>
    <w:rsid w:val="000B4A44"/>
    <w:rsid w:val="000B6A05"/>
    <w:rsid w:val="000B76D3"/>
    <w:rsid w:val="000B7852"/>
    <w:rsid w:val="000B7EDD"/>
    <w:rsid w:val="000C1235"/>
    <w:rsid w:val="000C1ABC"/>
    <w:rsid w:val="000C61A7"/>
    <w:rsid w:val="000D08D6"/>
    <w:rsid w:val="000D11E3"/>
    <w:rsid w:val="000D4E3D"/>
    <w:rsid w:val="000D5C9C"/>
    <w:rsid w:val="000D6650"/>
    <w:rsid w:val="000D6DE4"/>
    <w:rsid w:val="000D6E56"/>
    <w:rsid w:val="000E37D7"/>
    <w:rsid w:val="000E54E7"/>
    <w:rsid w:val="000E7D0A"/>
    <w:rsid w:val="000E7E23"/>
    <w:rsid w:val="000F0570"/>
    <w:rsid w:val="000F2AF1"/>
    <w:rsid w:val="000F33AA"/>
    <w:rsid w:val="000F35B7"/>
    <w:rsid w:val="000F38E5"/>
    <w:rsid w:val="000F3E4D"/>
    <w:rsid w:val="000F47CF"/>
    <w:rsid w:val="000F4DAF"/>
    <w:rsid w:val="000F5742"/>
    <w:rsid w:val="000F6087"/>
    <w:rsid w:val="000F6A91"/>
    <w:rsid w:val="000F6C6D"/>
    <w:rsid w:val="000F7934"/>
    <w:rsid w:val="00102A13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1E9F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5563F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358D"/>
    <w:rsid w:val="001848A6"/>
    <w:rsid w:val="00187BD9"/>
    <w:rsid w:val="00193429"/>
    <w:rsid w:val="001949EB"/>
    <w:rsid w:val="0019510F"/>
    <w:rsid w:val="001964B4"/>
    <w:rsid w:val="001A1290"/>
    <w:rsid w:val="001A17C3"/>
    <w:rsid w:val="001A1879"/>
    <w:rsid w:val="001A1A94"/>
    <w:rsid w:val="001A2E64"/>
    <w:rsid w:val="001A3C47"/>
    <w:rsid w:val="001A4EC7"/>
    <w:rsid w:val="001A79EE"/>
    <w:rsid w:val="001B044B"/>
    <w:rsid w:val="001B12C9"/>
    <w:rsid w:val="001B1973"/>
    <w:rsid w:val="001B397D"/>
    <w:rsid w:val="001B412C"/>
    <w:rsid w:val="001B5386"/>
    <w:rsid w:val="001B53EF"/>
    <w:rsid w:val="001B71E1"/>
    <w:rsid w:val="001C09FE"/>
    <w:rsid w:val="001C288E"/>
    <w:rsid w:val="001C2F7C"/>
    <w:rsid w:val="001C3826"/>
    <w:rsid w:val="001C3D62"/>
    <w:rsid w:val="001C4398"/>
    <w:rsid w:val="001C5803"/>
    <w:rsid w:val="001C7C0E"/>
    <w:rsid w:val="001D0A3F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4E9C"/>
    <w:rsid w:val="001F7CF4"/>
    <w:rsid w:val="00200FE9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1692D"/>
    <w:rsid w:val="00217C41"/>
    <w:rsid w:val="002209EC"/>
    <w:rsid w:val="002214B9"/>
    <w:rsid w:val="00222467"/>
    <w:rsid w:val="00225053"/>
    <w:rsid w:val="00225CA2"/>
    <w:rsid w:val="00225D62"/>
    <w:rsid w:val="00226A47"/>
    <w:rsid w:val="00226F38"/>
    <w:rsid w:val="00227B4A"/>
    <w:rsid w:val="002307B4"/>
    <w:rsid w:val="002321A9"/>
    <w:rsid w:val="0023394B"/>
    <w:rsid w:val="002346D9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2015"/>
    <w:rsid w:val="00264254"/>
    <w:rsid w:val="00264CD9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3472"/>
    <w:rsid w:val="00274FF5"/>
    <w:rsid w:val="00276A80"/>
    <w:rsid w:val="00277BAC"/>
    <w:rsid w:val="00280167"/>
    <w:rsid w:val="0028055A"/>
    <w:rsid w:val="00282557"/>
    <w:rsid w:val="00284A93"/>
    <w:rsid w:val="0028625C"/>
    <w:rsid w:val="00286C90"/>
    <w:rsid w:val="00287351"/>
    <w:rsid w:val="0029153F"/>
    <w:rsid w:val="002938AF"/>
    <w:rsid w:val="00293BC9"/>
    <w:rsid w:val="00293E48"/>
    <w:rsid w:val="002A2B35"/>
    <w:rsid w:val="002A4F66"/>
    <w:rsid w:val="002A5DDA"/>
    <w:rsid w:val="002A64D4"/>
    <w:rsid w:val="002B0A59"/>
    <w:rsid w:val="002B2294"/>
    <w:rsid w:val="002B3ED7"/>
    <w:rsid w:val="002B4CDB"/>
    <w:rsid w:val="002B579E"/>
    <w:rsid w:val="002C0CA1"/>
    <w:rsid w:val="002C1610"/>
    <w:rsid w:val="002C1AC1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243D"/>
    <w:rsid w:val="002E3120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2B1"/>
    <w:rsid w:val="00302473"/>
    <w:rsid w:val="003029AA"/>
    <w:rsid w:val="003033D4"/>
    <w:rsid w:val="00304ECA"/>
    <w:rsid w:val="00311138"/>
    <w:rsid w:val="00311E47"/>
    <w:rsid w:val="00312D84"/>
    <w:rsid w:val="003141A2"/>
    <w:rsid w:val="003146DD"/>
    <w:rsid w:val="003149F6"/>
    <w:rsid w:val="0031601D"/>
    <w:rsid w:val="00317481"/>
    <w:rsid w:val="00320A87"/>
    <w:rsid w:val="003214EA"/>
    <w:rsid w:val="00321F21"/>
    <w:rsid w:val="00321F52"/>
    <w:rsid w:val="00322ADD"/>
    <w:rsid w:val="00322FB3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00D"/>
    <w:rsid w:val="00336450"/>
    <w:rsid w:val="00337661"/>
    <w:rsid w:val="00343D30"/>
    <w:rsid w:val="003444C0"/>
    <w:rsid w:val="00344657"/>
    <w:rsid w:val="003446E3"/>
    <w:rsid w:val="0034738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3BC"/>
    <w:rsid w:val="00363662"/>
    <w:rsid w:val="00363D52"/>
    <w:rsid w:val="003650AD"/>
    <w:rsid w:val="00365597"/>
    <w:rsid w:val="00365B51"/>
    <w:rsid w:val="00366037"/>
    <w:rsid w:val="003665E6"/>
    <w:rsid w:val="00367C6C"/>
    <w:rsid w:val="0037170E"/>
    <w:rsid w:val="003724E1"/>
    <w:rsid w:val="00372D71"/>
    <w:rsid w:val="00373107"/>
    <w:rsid w:val="00373A36"/>
    <w:rsid w:val="003741D2"/>
    <w:rsid w:val="00374861"/>
    <w:rsid w:val="00381B65"/>
    <w:rsid w:val="00383244"/>
    <w:rsid w:val="00383F12"/>
    <w:rsid w:val="00384377"/>
    <w:rsid w:val="00384B4F"/>
    <w:rsid w:val="00386889"/>
    <w:rsid w:val="0038730E"/>
    <w:rsid w:val="00387A01"/>
    <w:rsid w:val="00393CA0"/>
    <w:rsid w:val="0039465B"/>
    <w:rsid w:val="00394823"/>
    <w:rsid w:val="00396B9F"/>
    <w:rsid w:val="003A05D9"/>
    <w:rsid w:val="003A06F5"/>
    <w:rsid w:val="003A131D"/>
    <w:rsid w:val="003A18C2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720"/>
    <w:rsid w:val="003C684A"/>
    <w:rsid w:val="003D148E"/>
    <w:rsid w:val="003D1B62"/>
    <w:rsid w:val="003D253B"/>
    <w:rsid w:val="003D4376"/>
    <w:rsid w:val="003D5394"/>
    <w:rsid w:val="003D59BC"/>
    <w:rsid w:val="003D6CDF"/>
    <w:rsid w:val="003D7E46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4A25"/>
    <w:rsid w:val="003F5DE0"/>
    <w:rsid w:val="00400AB7"/>
    <w:rsid w:val="0040182E"/>
    <w:rsid w:val="00401D25"/>
    <w:rsid w:val="004049D6"/>
    <w:rsid w:val="00404A0A"/>
    <w:rsid w:val="00404C8C"/>
    <w:rsid w:val="004052DE"/>
    <w:rsid w:val="00405C0A"/>
    <w:rsid w:val="004060EC"/>
    <w:rsid w:val="00406214"/>
    <w:rsid w:val="00406C9B"/>
    <w:rsid w:val="00407898"/>
    <w:rsid w:val="00411A98"/>
    <w:rsid w:val="00415100"/>
    <w:rsid w:val="004151A8"/>
    <w:rsid w:val="00415A32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715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2E1A"/>
    <w:rsid w:val="00452EF2"/>
    <w:rsid w:val="004546C7"/>
    <w:rsid w:val="004566EB"/>
    <w:rsid w:val="00464C30"/>
    <w:rsid w:val="00465A38"/>
    <w:rsid w:val="00467AC7"/>
    <w:rsid w:val="0047006E"/>
    <w:rsid w:val="00471972"/>
    <w:rsid w:val="00472B1B"/>
    <w:rsid w:val="00473363"/>
    <w:rsid w:val="004743B7"/>
    <w:rsid w:val="00474756"/>
    <w:rsid w:val="004757CF"/>
    <w:rsid w:val="00475CA1"/>
    <w:rsid w:val="00476B65"/>
    <w:rsid w:val="00481BB2"/>
    <w:rsid w:val="00481D94"/>
    <w:rsid w:val="00481FA7"/>
    <w:rsid w:val="004826D5"/>
    <w:rsid w:val="0048289E"/>
    <w:rsid w:val="004847ED"/>
    <w:rsid w:val="00484E16"/>
    <w:rsid w:val="00484EBC"/>
    <w:rsid w:val="00485A82"/>
    <w:rsid w:val="00485C64"/>
    <w:rsid w:val="00485DB1"/>
    <w:rsid w:val="00487608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97DA3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3EDE"/>
    <w:rsid w:val="004E440D"/>
    <w:rsid w:val="004E46D6"/>
    <w:rsid w:val="004E4D7A"/>
    <w:rsid w:val="004E75AB"/>
    <w:rsid w:val="004F0AC5"/>
    <w:rsid w:val="004F157B"/>
    <w:rsid w:val="004F3840"/>
    <w:rsid w:val="004F3B78"/>
    <w:rsid w:val="004F3DC4"/>
    <w:rsid w:val="004F3ECC"/>
    <w:rsid w:val="004F4E2A"/>
    <w:rsid w:val="004F762E"/>
    <w:rsid w:val="00500EC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62D"/>
    <w:rsid w:val="005147F0"/>
    <w:rsid w:val="00515BEE"/>
    <w:rsid w:val="00515DB2"/>
    <w:rsid w:val="00516089"/>
    <w:rsid w:val="0052089E"/>
    <w:rsid w:val="00521C69"/>
    <w:rsid w:val="00523532"/>
    <w:rsid w:val="00524B64"/>
    <w:rsid w:val="005250FF"/>
    <w:rsid w:val="00526DF7"/>
    <w:rsid w:val="00526E83"/>
    <w:rsid w:val="0053317A"/>
    <w:rsid w:val="00533526"/>
    <w:rsid w:val="00533D52"/>
    <w:rsid w:val="00534225"/>
    <w:rsid w:val="0053539D"/>
    <w:rsid w:val="00535C55"/>
    <w:rsid w:val="00536EC2"/>
    <w:rsid w:val="00540A45"/>
    <w:rsid w:val="00540C8C"/>
    <w:rsid w:val="005445FA"/>
    <w:rsid w:val="005446E8"/>
    <w:rsid w:val="00547E07"/>
    <w:rsid w:val="00552413"/>
    <w:rsid w:val="0055362A"/>
    <w:rsid w:val="00554950"/>
    <w:rsid w:val="00557970"/>
    <w:rsid w:val="00557EB8"/>
    <w:rsid w:val="0056194A"/>
    <w:rsid w:val="00561F82"/>
    <w:rsid w:val="00562312"/>
    <w:rsid w:val="00562BC9"/>
    <w:rsid w:val="00562C79"/>
    <w:rsid w:val="005646D1"/>
    <w:rsid w:val="00565E77"/>
    <w:rsid w:val="0057043F"/>
    <w:rsid w:val="00570CED"/>
    <w:rsid w:val="00573BF0"/>
    <w:rsid w:val="00573EE3"/>
    <w:rsid w:val="005740F5"/>
    <w:rsid w:val="00574D84"/>
    <w:rsid w:val="00575EDE"/>
    <w:rsid w:val="00575F26"/>
    <w:rsid w:val="00576ABB"/>
    <w:rsid w:val="00577C8D"/>
    <w:rsid w:val="00577F99"/>
    <w:rsid w:val="00580298"/>
    <w:rsid w:val="005856CD"/>
    <w:rsid w:val="00585798"/>
    <w:rsid w:val="00586C90"/>
    <w:rsid w:val="00587152"/>
    <w:rsid w:val="005877D0"/>
    <w:rsid w:val="00590366"/>
    <w:rsid w:val="005904D4"/>
    <w:rsid w:val="00592BE8"/>
    <w:rsid w:val="00592E27"/>
    <w:rsid w:val="0059414D"/>
    <w:rsid w:val="005951F2"/>
    <w:rsid w:val="0059561C"/>
    <w:rsid w:val="00595FFC"/>
    <w:rsid w:val="005969E3"/>
    <w:rsid w:val="00596BF7"/>
    <w:rsid w:val="0059791B"/>
    <w:rsid w:val="005979F7"/>
    <w:rsid w:val="00597BCC"/>
    <w:rsid w:val="00597F01"/>
    <w:rsid w:val="005A0AFD"/>
    <w:rsid w:val="005A210B"/>
    <w:rsid w:val="005A5351"/>
    <w:rsid w:val="005A6481"/>
    <w:rsid w:val="005A6CFA"/>
    <w:rsid w:val="005A79B3"/>
    <w:rsid w:val="005B15A9"/>
    <w:rsid w:val="005B15D5"/>
    <w:rsid w:val="005B1D1E"/>
    <w:rsid w:val="005B201B"/>
    <w:rsid w:val="005B2151"/>
    <w:rsid w:val="005B2186"/>
    <w:rsid w:val="005B2ED6"/>
    <w:rsid w:val="005B3929"/>
    <w:rsid w:val="005B3A1A"/>
    <w:rsid w:val="005B40C6"/>
    <w:rsid w:val="005B41DD"/>
    <w:rsid w:val="005B4321"/>
    <w:rsid w:val="005B43AA"/>
    <w:rsid w:val="005B4B74"/>
    <w:rsid w:val="005B5B5E"/>
    <w:rsid w:val="005B7685"/>
    <w:rsid w:val="005C0E70"/>
    <w:rsid w:val="005C0FAF"/>
    <w:rsid w:val="005C103E"/>
    <w:rsid w:val="005C16D7"/>
    <w:rsid w:val="005C2EC8"/>
    <w:rsid w:val="005C32C8"/>
    <w:rsid w:val="005C4B42"/>
    <w:rsid w:val="005C4D89"/>
    <w:rsid w:val="005C62D9"/>
    <w:rsid w:val="005C669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0B77"/>
    <w:rsid w:val="00632168"/>
    <w:rsid w:val="0063270E"/>
    <w:rsid w:val="00633827"/>
    <w:rsid w:val="00634918"/>
    <w:rsid w:val="00634D99"/>
    <w:rsid w:val="006360DE"/>
    <w:rsid w:val="0063628F"/>
    <w:rsid w:val="00637096"/>
    <w:rsid w:val="00637DD6"/>
    <w:rsid w:val="0064319B"/>
    <w:rsid w:val="00643B85"/>
    <w:rsid w:val="006445A3"/>
    <w:rsid w:val="006466AB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2F79"/>
    <w:rsid w:val="00673B50"/>
    <w:rsid w:val="00674E22"/>
    <w:rsid w:val="00675ED1"/>
    <w:rsid w:val="006769BA"/>
    <w:rsid w:val="00680285"/>
    <w:rsid w:val="00680A16"/>
    <w:rsid w:val="006810ED"/>
    <w:rsid w:val="006811D3"/>
    <w:rsid w:val="006815E3"/>
    <w:rsid w:val="00681A06"/>
    <w:rsid w:val="00682B1A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4E4F"/>
    <w:rsid w:val="00695920"/>
    <w:rsid w:val="006967BE"/>
    <w:rsid w:val="006972E2"/>
    <w:rsid w:val="00697BF5"/>
    <w:rsid w:val="006A1008"/>
    <w:rsid w:val="006A1063"/>
    <w:rsid w:val="006A11D4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3DBA"/>
    <w:rsid w:val="006B4BF0"/>
    <w:rsid w:val="006B548D"/>
    <w:rsid w:val="006B5EC8"/>
    <w:rsid w:val="006B6C0F"/>
    <w:rsid w:val="006B7D28"/>
    <w:rsid w:val="006C03FB"/>
    <w:rsid w:val="006C0588"/>
    <w:rsid w:val="006C05A4"/>
    <w:rsid w:val="006C6AF9"/>
    <w:rsid w:val="006C73BF"/>
    <w:rsid w:val="006C7A15"/>
    <w:rsid w:val="006D0C1D"/>
    <w:rsid w:val="006D1EA6"/>
    <w:rsid w:val="006D28D0"/>
    <w:rsid w:val="006D4AB1"/>
    <w:rsid w:val="006D4C77"/>
    <w:rsid w:val="006D4E04"/>
    <w:rsid w:val="006D58BF"/>
    <w:rsid w:val="006D731B"/>
    <w:rsid w:val="006D7BE4"/>
    <w:rsid w:val="006E37B4"/>
    <w:rsid w:val="006E781A"/>
    <w:rsid w:val="006E7CA9"/>
    <w:rsid w:val="006F0005"/>
    <w:rsid w:val="006F1A37"/>
    <w:rsid w:val="006F1A3E"/>
    <w:rsid w:val="006F1A8F"/>
    <w:rsid w:val="006F2224"/>
    <w:rsid w:val="006F2D52"/>
    <w:rsid w:val="006F3149"/>
    <w:rsid w:val="006F6DE8"/>
    <w:rsid w:val="00700A02"/>
    <w:rsid w:val="00701ED0"/>
    <w:rsid w:val="00702828"/>
    <w:rsid w:val="00702FDC"/>
    <w:rsid w:val="007055BB"/>
    <w:rsid w:val="00705DDA"/>
    <w:rsid w:val="007067C6"/>
    <w:rsid w:val="00710CBE"/>
    <w:rsid w:val="00711A4E"/>
    <w:rsid w:val="00711BF6"/>
    <w:rsid w:val="00715E73"/>
    <w:rsid w:val="0071630E"/>
    <w:rsid w:val="00720E37"/>
    <w:rsid w:val="007214FD"/>
    <w:rsid w:val="00722168"/>
    <w:rsid w:val="0072242D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24D9"/>
    <w:rsid w:val="00743429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1B3E"/>
    <w:rsid w:val="00762B3B"/>
    <w:rsid w:val="00764A0E"/>
    <w:rsid w:val="00764C56"/>
    <w:rsid w:val="00765259"/>
    <w:rsid w:val="00765EC8"/>
    <w:rsid w:val="007670B6"/>
    <w:rsid w:val="007745CC"/>
    <w:rsid w:val="0077560A"/>
    <w:rsid w:val="00775E1E"/>
    <w:rsid w:val="00775EFB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238"/>
    <w:rsid w:val="0079360E"/>
    <w:rsid w:val="00793B20"/>
    <w:rsid w:val="00794167"/>
    <w:rsid w:val="007950FF"/>
    <w:rsid w:val="007956C5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0F83"/>
    <w:rsid w:val="007B1EE6"/>
    <w:rsid w:val="007B42C5"/>
    <w:rsid w:val="007B5E5A"/>
    <w:rsid w:val="007B6B3B"/>
    <w:rsid w:val="007B7254"/>
    <w:rsid w:val="007B7528"/>
    <w:rsid w:val="007C02A1"/>
    <w:rsid w:val="007C1EB5"/>
    <w:rsid w:val="007C1FC4"/>
    <w:rsid w:val="007C3634"/>
    <w:rsid w:val="007C6276"/>
    <w:rsid w:val="007C70F7"/>
    <w:rsid w:val="007D09F4"/>
    <w:rsid w:val="007D206C"/>
    <w:rsid w:val="007D2636"/>
    <w:rsid w:val="007D2B07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371A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09AC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4E1"/>
    <w:rsid w:val="00826AC6"/>
    <w:rsid w:val="00826CA7"/>
    <w:rsid w:val="00827AE1"/>
    <w:rsid w:val="00830D9C"/>
    <w:rsid w:val="00832F96"/>
    <w:rsid w:val="00834D2C"/>
    <w:rsid w:val="00835422"/>
    <w:rsid w:val="00835B71"/>
    <w:rsid w:val="00835DE2"/>
    <w:rsid w:val="00837AF2"/>
    <w:rsid w:val="00842CE3"/>
    <w:rsid w:val="00852206"/>
    <w:rsid w:val="00852F82"/>
    <w:rsid w:val="0085463F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86253"/>
    <w:rsid w:val="00886366"/>
    <w:rsid w:val="00886DE1"/>
    <w:rsid w:val="00890CF4"/>
    <w:rsid w:val="008931FB"/>
    <w:rsid w:val="008938BB"/>
    <w:rsid w:val="0089449B"/>
    <w:rsid w:val="008A029B"/>
    <w:rsid w:val="008A10EE"/>
    <w:rsid w:val="008A1346"/>
    <w:rsid w:val="008A1E10"/>
    <w:rsid w:val="008A226C"/>
    <w:rsid w:val="008A2654"/>
    <w:rsid w:val="008A4BC6"/>
    <w:rsid w:val="008A7978"/>
    <w:rsid w:val="008A7B20"/>
    <w:rsid w:val="008B0E5E"/>
    <w:rsid w:val="008B0F15"/>
    <w:rsid w:val="008B1273"/>
    <w:rsid w:val="008B1EEA"/>
    <w:rsid w:val="008B2C89"/>
    <w:rsid w:val="008B4C2C"/>
    <w:rsid w:val="008B5E88"/>
    <w:rsid w:val="008C170D"/>
    <w:rsid w:val="008C1745"/>
    <w:rsid w:val="008C3438"/>
    <w:rsid w:val="008C5C36"/>
    <w:rsid w:val="008D356C"/>
    <w:rsid w:val="008D4DED"/>
    <w:rsid w:val="008D4EDB"/>
    <w:rsid w:val="008D5600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A24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81F"/>
    <w:rsid w:val="00917B46"/>
    <w:rsid w:val="00920246"/>
    <w:rsid w:val="0092025D"/>
    <w:rsid w:val="00921094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4749E"/>
    <w:rsid w:val="0095028C"/>
    <w:rsid w:val="00950C4E"/>
    <w:rsid w:val="009516CE"/>
    <w:rsid w:val="00951FCB"/>
    <w:rsid w:val="00952739"/>
    <w:rsid w:val="00952C8D"/>
    <w:rsid w:val="0095570C"/>
    <w:rsid w:val="00956ACF"/>
    <w:rsid w:val="00956FE3"/>
    <w:rsid w:val="00960E0F"/>
    <w:rsid w:val="00962496"/>
    <w:rsid w:val="009625BC"/>
    <w:rsid w:val="009632E8"/>
    <w:rsid w:val="009633DC"/>
    <w:rsid w:val="0096352A"/>
    <w:rsid w:val="0096398A"/>
    <w:rsid w:val="00963C43"/>
    <w:rsid w:val="00964156"/>
    <w:rsid w:val="009653F1"/>
    <w:rsid w:val="009711D3"/>
    <w:rsid w:val="00972AEF"/>
    <w:rsid w:val="00973A76"/>
    <w:rsid w:val="00973C9B"/>
    <w:rsid w:val="00973EA1"/>
    <w:rsid w:val="00974424"/>
    <w:rsid w:val="009749CF"/>
    <w:rsid w:val="00976D1A"/>
    <w:rsid w:val="009773CD"/>
    <w:rsid w:val="0098041F"/>
    <w:rsid w:val="00980629"/>
    <w:rsid w:val="009820C3"/>
    <w:rsid w:val="00982EAE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83F"/>
    <w:rsid w:val="00997A27"/>
    <w:rsid w:val="00997A2F"/>
    <w:rsid w:val="009A03EA"/>
    <w:rsid w:val="009A1161"/>
    <w:rsid w:val="009A1A81"/>
    <w:rsid w:val="009A32C8"/>
    <w:rsid w:val="009A3D11"/>
    <w:rsid w:val="009A42D0"/>
    <w:rsid w:val="009A4D2A"/>
    <w:rsid w:val="009A71D2"/>
    <w:rsid w:val="009A73BF"/>
    <w:rsid w:val="009A7A3A"/>
    <w:rsid w:val="009B0C34"/>
    <w:rsid w:val="009B0D29"/>
    <w:rsid w:val="009B1239"/>
    <w:rsid w:val="009B260A"/>
    <w:rsid w:val="009B5179"/>
    <w:rsid w:val="009B56F0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0A8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5650"/>
    <w:rsid w:val="009F7130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335"/>
    <w:rsid w:val="00A21FD1"/>
    <w:rsid w:val="00A24204"/>
    <w:rsid w:val="00A243B8"/>
    <w:rsid w:val="00A25137"/>
    <w:rsid w:val="00A255CD"/>
    <w:rsid w:val="00A26870"/>
    <w:rsid w:val="00A26886"/>
    <w:rsid w:val="00A32968"/>
    <w:rsid w:val="00A33022"/>
    <w:rsid w:val="00A3453D"/>
    <w:rsid w:val="00A35959"/>
    <w:rsid w:val="00A3650A"/>
    <w:rsid w:val="00A36652"/>
    <w:rsid w:val="00A371D7"/>
    <w:rsid w:val="00A3789D"/>
    <w:rsid w:val="00A37C26"/>
    <w:rsid w:val="00A40477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5343"/>
    <w:rsid w:val="00A5762A"/>
    <w:rsid w:val="00A604B6"/>
    <w:rsid w:val="00A6144A"/>
    <w:rsid w:val="00A6477C"/>
    <w:rsid w:val="00A64B33"/>
    <w:rsid w:val="00A64B76"/>
    <w:rsid w:val="00A6725D"/>
    <w:rsid w:val="00A7355C"/>
    <w:rsid w:val="00A75768"/>
    <w:rsid w:val="00A76C80"/>
    <w:rsid w:val="00A773EC"/>
    <w:rsid w:val="00A83D7D"/>
    <w:rsid w:val="00A856E0"/>
    <w:rsid w:val="00A861E7"/>
    <w:rsid w:val="00A865CB"/>
    <w:rsid w:val="00A91C82"/>
    <w:rsid w:val="00A939F9"/>
    <w:rsid w:val="00A94A37"/>
    <w:rsid w:val="00A97186"/>
    <w:rsid w:val="00A971C2"/>
    <w:rsid w:val="00AA03EE"/>
    <w:rsid w:val="00AA56EA"/>
    <w:rsid w:val="00AA71C5"/>
    <w:rsid w:val="00AA7B2F"/>
    <w:rsid w:val="00AB12FD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0C48"/>
    <w:rsid w:val="00AE1E2E"/>
    <w:rsid w:val="00AE2511"/>
    <w:rsid w:val="00AE2EAB"/>
    <w:rsid w:val="00AE3467"/>
    <w:rsid w:val="00AE62E7"/>
    <w:rsid w:val="00AE65FE"/>
    <w:rsid w:val="00AE6956"/>
    <w:rsid w:val="00AE6A00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450E"/>
    <w:rsid w:val="00B04C16"/>
    <w:rsid w:val="00B057AC"/>
    <w:rsid w:val="00B100EF"/>
    <w:rsid w:val="00B1397F"/>
    <w:rsid w:val="00B17077"/>
    <w:rsid w:val="00B171F6"/>
    <w:rsid w:val="00B21E81"/>
    <w:rsid w:val="00B220A0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43F6"/>
    <w:rsid w:val="00B55557"/>
    <w:rsid w:val="00B56437"/>
    <w:rsid w:val="00B5733F"/>
    <w:rsid w:val="00B57FAA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4A6"/>
    <w:rsid w:val="00B71AB9"/>
    <w:rsid w:val="00B72A8E"/>
    <w:rsid w:val="00B7307B"/>
    <w:rsid w:val="00B739CA"/>
    <w:rsid w:val="00B751AF"/>
    <w:rsid w:val="00B7549B"/>
    <w:rsid w:val="00B81BE5"/>
    <w:rsid w:val="00B81ECA"/>
    <w:rsid w:val="00B83703"/>
    <w:rsid w:val="00B8431A"/>
    <w:rsid w:val="00B849B5"/>
    <w:rsid w:val="00B84A8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4B91"/>
    <w:rsid w:val="00BA5126"/>
    <w:rsid w:val="00BA5FBC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4F4E"/>
    <w:rsid w:val="00BB5F4C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2F32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2CB9"/>
    <w:rsid w:val="00C036F9"/>
    <w:rsid w:val="00C03996"/>
    <w:rsid w:val="00C04013"/>
    <w:rsid w:val="00C047F8"/>
    <w:rsid w:val="00C05CF8"/>
    <w:rsid w:val="00C06750"/>
    <w:rsid w:val="00C07005"/>
    <w:rsid w:val="00C10DAC"/>
    <w:rsid w:val="00C110C9"/>
    <w:rsid w:val="00C1134F"/>
    <w:rsid w:val="00C12A1F"/>
    <w:rsid w:val="00C12F41"/>
    <w:rsid w:val="00C13923"/>
    <w:rsid w:val="00C1421F"/>
    <w:rsid w:val="00C16193"/>
    <w:rsid w:val="00C16205"/>
    <w:rsid w:val="00C16961"/>
    <w:rsid w:val="00C17C73"/>
    <w:rsid w:val="00C2069C"/>
    <w:rsid w:val="00C213FF"/>
    <w:rsid w:val="00C21956"/>
    <w:rsid w:val="00C2264D"/>
    <w:rsid w:val="00C22A94"/>
    <w:rsid w:val="00C22B09"/>
    <w:rsid w:val="00C23B2C"/>
    <w:rsid w:val="00C23D38"/>
    <w:rsid w:val="00C25375"/>
    <w:rsid w:val="00C26561"/>
    <w:rsid w:val="00C2656B"/>
    <w:rsid w:val="00C300F0"/>
    <w:rsid w:val="00C30DF0"/>
    <w:rsid w:val="00C32516"/>
    <w:rsid w:val="00C3319C"/>
    <w:rsid w:val="00C33AAC"/>
    <w:rsid w:val="00C34359"/>
    <w:rsid w:val="00C355AD"/>
    <w:rsid w:val="00C35925"/>
    <w:rsid w:val="00C3619E"/>
    <w:rsid w:val="00C36D9C"/>
    <w:rsid w:val="00C37506"/>
    <w:rsid w:val="00C401CF"/>
    <w:rsid w:val="00C41364"/>
    <w:rsid w:val="00C414FB"/>
    <w:rsid w:val="00C415EA"/>
    <w:rsid w:val="00C417CC"/>
    <w:rsid w:val="00C42174"/>
    <w:rsid w:val="00C43D72"/>
    <w:rsid w:val="00C44A97"/>
    <w:rsid w:val="00C4565A"/>
    <w:rsid w:val="00C46873"/>
    <w:rsid w:val="00C47DDF"/>
    <w:rsid w:val="00C50EFB"/>
    <w:rsid w:val="00C518E7"/>
    <w:rsid w:val="00C53008"/>
    <w:rsid w:val="00C53D95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81D"/>
    <w:rsid w:val="00C93F24"/>
    <w:rsid w:val="00C94FFF"/>
    <w:rsid w:val="00C9683E"/>
    <w:rsid w:val="00CA4028"/>
    <w:rsid w:val="00CA4488"/>
    <w:rsid w:val="00CA5EDB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2A6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CF7338"/>
    <w:rsid w:val="00D004BC"/>
    <w:rsid w:val="00D016D5"/>
    <w:rsid w:val="00D01E07"/>
    <w:rsid w:val="00D0288D"/>
    <w:rsid w:val="00D03D7A"/>
    <w:rsid w:val="00D041E8"/>
    <w:rsid w:val="00D0427E"/>
    <w:rsid w:val="00D0517C"/>
    <w:rsid w:val="00D0626B"/>
    <w:rsid w:val="00D11049"/>
    <w:rsid w:val="00D124B1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6AD"/>
    <w:rsid w:val="00D417CC"/>
    <w:rsid w:val="00D4219D"/>
    <w:rsid w:val="00D4232C"/>
    <w:rsid w:val="00D43265"/>
    <w:rsid w:val="00D43E7F"/>
    <w:rsid w:val="00D43F7B"/>
    <w:rsid w:val="00D44262"/>
    <w:rsid w:val="00D46826"/>
    <w:rsid w:val="00D50216"/>
    <w:rsid w:val="00D50DBD"/>
    <w:rsid w:val="00D51CCC"/>
    <w:rsid w:val="00D51D6A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A03"/>
    <w:rsid w:val="00D71CF3"/>
    <w:rsid w:val="00D71E9F"/>
    <w:rsid w:val="00D73FCE"/>
    <w:rsid w:val="00D74491"/>
    <w:rsid w:val="00D74837"/>
    <w:rsid w:val="00D753BD"/>
    <w:rsid w:val="00D7687E"/>
    <w:rsid w:val="00D77904"/>
    <w:rsid w:val="00D80578"/>
    <w:rsid w:val="00D807B4"/>
    <w:rsid w:val="00D80CCE"/>
    <w:rsid w:val="00D81A34"/>
    <w:rsid w:val="00D851B7"/>
    <w:rsid w:val="00D85AA8"/>
    <w:rsid w:val="00D85E88"/>
    <w:rsid w:val="00D8717E"/>
    <w:rsid w:val="00D907B0"/>
    <w:rsid w:val="00D90F4A"/>
    <w:rsid w:val="00D92965"/>
    <w:rsid w:val="00D95017"/>
    <w:rsid w:val="00D95319"/>
    <w:rsid w:val="00D96D3D"/>
    <w:rsid w:val="00D97690"/>
    <w:rsid w:val="00DA0168"/>
    <w:rsid w:val="00DA02EC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97C"/>
    <w:rsid w:val="00DC3B31"/>
    <w:rsid w:val="00DC475D"/>
    <w:rsid w:val="00DC4BD4"/>
    <w:rsid w:val="00DC50A1"/>
    <w:rsid w:val="00DC6907"/>
    <w:rsid w:val="00DC737E"/>
    <w:rsid w:val="00DD03C8"/>
    <w:rsid w:val="00DD0A22"/>
    <w:rsid w:val="00DD1986"/>
    <w:rsid w:val="00DD3416"/>
    <w:rsid w:val="00DD3769"/>
    <w:rsid w:val="00DD5BEE"/>
    <w:rsid w:val="00DD5DF8"/>
    <w:rsid w:val="00DD6041"/>
    <w:rsid w:val="00DD6309"/>
    <w:rsid w:val="00DE034A"/>
    <w:rsid w:val="00DE0D94"/>
    <w:rsid w:val="00DE0E93"/>
    <w:rsid w:val="00DE33B7"/>
    <w:rsid w:val="00DE3E7F"/>
    <w:rsid w:val="00DE414B"/>
    <w:rsid w:val="00DE4C25"/>
    <w:rsid w:val="00DE4E04"/>
    <w:rsid w:val="00DE7A2A"/>
    <w:rsid w:val="00DF132E"/>
    <w:rsid w:val="00DF1AE7"/>
    <w:rsid w:val="00DF208C"/>
    <w:rsid w:val="00DF2C86"/>
    <w:rsid w:val="00DF3699"/>
    <w:rsid w:val="00DF517B"/>
    <w:rsid w:val="00DF6E11"/>
    <w:rsid w:val="00DF7080"/>
    <w:rsid w:val="00DF73CF"/>
    <w:rsid w:val="00E01B9A"/>
    <w:rsid w:val="00E024B7"/>
    <w:rsid w:val="00E02539"/>
    <w:rsid w:val="00E02AB1"/>
    <w:rsid w:val="00E047EF"/>
    <w:rsid w:val="00E0488A"/>
    <w:rsid w:val="00E05B76"/>
    <w:rsid w:val="00E06D16"/>
    <w:rsid w:val="00E10CD0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3664"/>
    <w:rsid w:val="00E34E9A"/>
    <w:rsid w:val="00E36167"/>
    <w:rsid w:val="00E366A7"/>
    <w:rsid w:val="00E37798"/>
    <w:rsid w:val="00E403B9"/>
    <w:rsid w:val="00E409D9"/>
    <w:rsid w:val="00E41F24"/>
    <w:rsid w:val="00E420E0"/>
    <w:rsid w:val="00E42164"/>
    <w:rsid w:val="00E42CF2"/>
    <w:rsid w:val="00E44658"/>
    <w:rsid w:val="00E4663B"/>
    <w:rsid w:val="00E46888"/>
    <w:rsid w:val="00E4789C"/>
    <w:rsid w:val="00E47B7E"/>
    <w:rsid w:val="00E507D8"/>
    <w:rsid w:val="00E510B1"/>
    <w:rsid w:val="00E517DA"/>
    <w:rsid w:val="00E52024"/>
    <w:rsid w:val="00E52A7F"/>
    <w:rsid w:val="00E52E40"/>
    <w:rsid w:val="00E5579D"/>
    <w:rsid w:val="00E56AA4"/>
    <w:rsid w:val="00E574B2"/>
    <w:rsid w:val="00E60750"/>
    <w:rsid w:val="00E60A86"/>
    <w:rsid w:val="00E62ECE"/>
    <w:rsid w:val="00E6527A"/>
    <w:rsid w:val="00E66433"/>
    <w:rsid w:val="00E710C6"/>
    <w:rsid w:val="00E733C7"/>
    <w:rsid w:val="00E74BF8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A0F"/>
    <w:rsid w:val="00E95E8E"/>
    <w:rsid w:val="00E97537"/>
    <w:rsid w:val="00EA021F"/>
    <w:rsid w:val="00EA0B17"/>
    <w:rsid w:val="00EA10BF"/>
    <w:rsid w:val="00EA21BA"/>
    <w:rsid w:val="00EA68EF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2C1E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1E63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2496"/>
    <w:rsid w:val="00EE31E7"/>
    <w:rsid w:val="00EE37CE"/>
    <w:rsid w:val="00EE43D2"/>
    <w:rsid w:val="00EE7C84"/>
    <w:rsid w:val="00EF6341"/>
    <w:rsid w:val="00EF67DB"/>
    <w:rsid w:val="00EF67E4"/>
    <w:rsid w:val="00F00D1D"/>
    <w:rsid w:val="00F00FD6"/>
    <w:rsid w:val="00F02F0B"/>
    <w:rsid w:val="00F03649"/>
    <w:rsid w:val="00F04043"/>
    <w:rsid w:val="00F04808"/>
    <w:rsid w:val="00F049FA"/>
    <w:rsid w:val="00F04D6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598D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42A1"/>
    <w:rsid w:val="00F3620F"/>
    <w:rsid w:val="00F36E78"/>
    <w:rsid w:val="00F3776A"/>
    <w:rsid w:val="00F40816"/>
    <w:rsid w:val="00F40A71"/>
    <w:rsid w:val="00F40F0F"/>
    <w:rsid w:val="00F42690"/>
    <w:rsid w:val="00F44BFB"/>
    <w:rsid w:val="00F44E0E"/>
    <w:rsid w:val="00F46DF6"/>
    <w:rsid w:val="00F46FA3"/>
    <w:rsid w:val="00F5006C"/>
    <w:rsid w:val="00F50509"/>
    <w:rsid w:val="00F52CEC"/>
    <w:rsid w:val="00F5336B"/>
    <w:rsid w:val="00F53AD3"/>
    <w:rsid w:val="00F542AD"/>
    <w:rsid w:val="00F543D3"/>
    <w:rsid w:val="00F56CC3"/>
    <w:rsid w:val="00F57BEA"/>
    <w:rsid w:val="00F613CF"/>
    <w:rsid w:val="00F617E9"/>
    <w:rsid w:val="00F621BA"/>
    <w:rsid w:val="00F633FA"/>
    <w:rsid w:val="00F64A99"/>
    <w:rsid w:val="00F65C05"/>
    <w:rsid w:val="00F660A6"/>
    <w:rsid w:val="00F66F36"/>
    <w:rsid w:val="00F701E7"/>
    <w:rsid w:val="00F7044B"/>
    <w:rsid w:val="00F72284"/>
    <w:rsid w:val="00F729C8"/>
    <w:rsid w:val="00F739FE"/>
    <w:rsid w:val="00F73CE0"/>
    <w:rsid w:val="00F7454C"/>
    <w:rsid w:val="00F74EB3"/>
    <w:rsid w:val="00F765E2"/>
    <w:rsid w:val="00F7761C"/>
    <w:rsid w:val="00F77A99"/>
    <w:rsid w:val="00F80DFB"/>
    <w:rsid w:val="00F81202"/>
    <w:rsid w:val="00F834CF"/>
    <w:rsid w:val="00F862F0"/>
    <w:rsid w:val="00F8633A"/>
    <w:rsid w:val="00F878DF"/>
    <w:rsid w:val="00F87B0B"/>
    <w:rsid w:val="00F90481"/>
    <w:rsid w:val="00F91D05"/>
    <w:rsid w:val="00F92DD4"/>
    <w:rsid w:val="00F93A2F"/>
    <w:rsid w:val="00F94BB8"/>
    <w:rsid w:val="00F97ED4"/>
    <w:rsid w:val="00FA0DE2"/>
    <w:rsid w:val="00FA1305"/>
    <w:rsid w:val="00FA3165"/>
    <w:rsid w:val="00FA46D2"/>
    <w:rsid w:val="00FA52B9"/>
    <w:rsid w:val="00FA5CE4"/>
    <w:rsid w:val="00FA5F2C"/>
    <w:rsid w:val="00FB22AB"/>
    <w:rsid w:val="00FB3AD0"/>
    <w:rsid w:val="00FB40EC"/>
    <w:rsid w:val="00FB5137"/>
    <w:rsid w:val="00FB58FE"/>
    <w:rsid w:val="00FB656B"/>
    <w:rsid w:val="00FC0514"/>
    <w:rsid w:val="00FC200F"/>
    <w:rsid w:val="00FC2749"/>
    <w:rsid w:val="00FC4E8B"/>
    <w:rsid w:val="00FC689C"/>
    <w:rsid w:val="00FC70A7"/>
    <w:rsid w:val="00FC7B0C"/>
    <w:rsid w:val="00FD1285"/>
    <w:rsid w:val="00FD23AD"/>
    <w:rsid w:val="00FD6367"/>
    <w:rsid w:val="00FD75D4"/>
    <w:rsid w:val="00FE036A"/>
    <w:rsid w:val="00FE07F2"/>
    <w:rsid w:val="00FE2200"/>
    <w:rsid w:val="00FE270F"/>
    <w:rsid w:val="00FE2FC5"/>
    <w:rsid w:val="00FE3437"/>
    <w:rsid w:val="00FE4511"/>
    <w:rsid w:val="00FE5427"/>
    <w:rsid w:val="00FE6DE2"/>
    <w:rsid w:val="00FF01C3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58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64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F609-A61A-491A-9062-ABD1314B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rabota</cp:lastModifiedBy>
  <cp:revision>93</cp:revision>
  <cp:lastPrinted>2025-06-11T10:23:00Z</cp:lastPrinted>
  <dcterms:created xsi:type="dcterms:W3CDTF">2025-07-22T11:36:00Z</dcterms:created>
  <dcterms:modified xsi:type="dcterms:W3CDTF">2025-09-25T09:52:00Z</dcterms:modified>
</cp:coreProperties>
</file>