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EAB3" w14:textId="328A686E" w:rsidR="00644E43" w:rsidRPr="00644E43" w:rsidRDefault="00644E43" w:rsidP="00644E43">
      <w:pPr>
        <w:spacing w:after="120"/>
        <w:rPr>
          <w:b/>
          <w:bCs/>
        </w:rPr>
      </w:pPr>
      <w:bookmarkStart w:id="0" w:name="_Hlk209010306"/>
      <w:r w:rsidRPr="00644E43">
        <w:rPr>
          <w:b/>
          <w:bCs/>
        </w:rPr>
        <w:t xml:space="preserve">Открыта регистрация на CTF-соревнования </w:t>
      </w:r>
      <w:r w:rsidR="00163DD1">
        <w:rPr>
          <w:b/>
          <w:bCs/>
          <w:lang w:val="ru-RU"/>
        </w:rPr>
        <w:t xml:space="preserve">в рамках </w:t>
      </w:r>
      <w:r w:rsidRPr="00644E43">
        <w:rPr>
          <w:b/>
          <w:bCs/>
        </w:rPr>
        <w:t>GIS DAYS 2025</w:t>
      </w:r>
    </w:p>
    <w:bookmarkEnd w:id="0"/>
    <w:p w14:paraId="3A7C90E5" w14:textId="4A28ED80" w:rsidR="00644E43" w:rsidRDefault="00644E43" w:rsidP="00644E43">
      <w:pPr>
        <w:spacing w:after="120"/>
      </w:pPr>
      <w:r>
        <w:t xml:space="preserve">2 октября 2025 года </w:t>
      </w:r>
      <w:r>
        <w:rPr>
          <w:lang w:val="ru-RU"/>
        </w:rPr>
        <w:t xml:space="preserve">состоятся </w:t>
      </w:r>
      <w:r>
        <w:t>онлайн-CTF-соревнования</w:t>
      </w:r>
      <w:r>
        <w:rPr>
          <w:lang w:val="ru-RU"/>
        </w:rPr>
        <w:t xml:space="preserve">. Их участниками могут стать </w:t>
      </w:r>
      <w:r>
        <w:t>все, кому интересна тема информационной безопасности.</w:t>
      </w:r>
    </w:p>
    <w:p w14:paraId="57CF800D" w14:textId="62D119C9" w:rsidR="00644E43" w:rsidRDefault="00644E43" w:rsidP="00644E43">
      <w:pPr>
        <w:spacing w:after="120"/>
      </w:pPr>
      <w:r>
        <w:t>Соревнования буду</w:t>
      </w:r>
      <w:r>
        <w:rPr>
          <w:lang w:val="ru-RU"/>
        </w:rPr>
        <w:t>т</w:t>
      </w:r>
      <w:r>
        <w:t xml:space="preserve"> проходить в рамках Студенческого дня </w:t>
      </w:r>
      <w:r>
        <w:rPr>
          <w:lang w:val="ru-RU"/>
        </w:rPr>
        <w:t xml:space="preserve">форума </w:t>
      </w:r>
      <w:r>
        <w:t xml:space="preserve">GIS DAYS 2025* сразу в двух форматах. </w:t>
      </w:r>
      <w:r>
        <w:rPr>
          <w:lang w:val="ru-RU"/>
        </w:rPr>
        <w:t>Можно поучаствовать в проекте онлайн из любой точки страны или приехать на площадку мероприятия «</w:t>
      </w:r>
      <w:proofErr w:type="spellStart"/>
      <w:r>
        <w:rPr>
          <w:lang w:val="ru-RU"/>
        </w:rPr>
        <w:t>Севкабель</w:t>
      </w:r>
      <w:proofErr w:type="spellEnd"/>
      <w:r>
        <w:rPr>
          <w:lang w:val="ru-RU"/>
        </w:rPr>
        <w:t xml:space="preserve"> Порт». Офлайн-участники </w:t>
      </w:r>
      <w:r>
        <w:t xml:space="preserve">смогут </w:t>
      </w:r>
      <w:r>
        <w:rPr>
          <w:lang w:val="ru-RU"/>
        </w:rPr>
        <w:t xml:space="preserve">сразу </w:t>
      </w:r>
      <w:r>
        <w:t xml:space="preserve">обменять баллы за </w:t>
      </w:r>
      <w:proofErr w:type="spellStart"/>
      <w:r>
        <w:t>реш</w:t>
      </w:r>
      <w:proofErr w:type="spellEnd"/>
      <w:r>
        <w:rPr>
          <w:lang w:val="ru-RU"/>
        </w:rPr>
        <w:t>ё</w:t>
      </w:r>
      <w:r>
        <w:t>нные задачи на ценные призы</w:t>
      </w:r>
      <w:r w:rsidR="005A4D65">
        <w:rPr>
          <w:lang w:val="ru-RU"/>
        </w:rPr>
        <w:t xml:space="preserve">, а онлайн-победителям будут отправлены отдельные подарки. </w:t>
      </w:r>
      <w:r>
        <w:t xml:space="preserve">Для участия необходимо зарегистрироваться на </w:t>
      </w:r>
      <w:hyperlink r:id="rId4" w:history="1">
        <w:r w:rsidRPr="00644E43">
          <w:rPr>
            <w:rStyle w:val="a5"/>
          </w:rPr>
          <w:t>платформе</w:t>
        </w:r>
      </w:hyperlink>
      <w:r>
        <w:t xml:space="preserve">, а 2 октября с 10:00 </w:t>
      </w:r>
      <w:proofErr w:type="spellStart"/>
      <w:r w:rsidR="00364D45">
        <w:t>мск</w:t>
      </w:r>
      <w:proofErr w:type="spellEnd"/>
      <w:r w:rsidR="00364D45">
        <w:t xml:space="preserve"> </w:t>
      </w:r>
      <w:r>
        <w:t>начать выполнять задания.</w:t>
      </w:r>
    </w:p>
    <w:p w14:paraId="4E704AEA" w14:textId="2A7B7604" w:rsidR="00644E43" w:rsidRDefault="00644E43" w:rsidP="00644E43">
      <w:pPr>
        <w:spacing w:after="120"/>
      </w:pPr>
      <w:r>
        <w:t xml:space="preserve">Организаторы проекта разработали более 15 кейсов разной сложности для новичков и настоящих профи в ИБ. Всего игрокам предлагают попробовать свои силы в 5 разных тематических блоках: PPC, PWN, </w:t>
      </w:r>
      <w:r w:rsidR="005A4D65">
        <w:rPr>
          <w:lang w:val="ru-RU"/>
        </w:rPr>
        <w:t>«</w:t>
      </w:r>
      <w:r>
        <w:t>Криптография</w:t>
      </w:r>
      <w:r w:rsidR="005A4D65">
        <w:rPr>
          <w:lang w:val="ru-RU"/>
        </w:rPr>
        <w:t>»</w:t>
      </w:r>
      <w:r>
        <w:t>, «Веб-</w:t>
      </w:r>
      <w:proofErr w:type="spellStart"/>
      <w:r>
        <w:t>пентест</w:t>
      </w:r>
      <w:proofErr w:type="spellEnd"/>
      <w:r>
        <w:t xml:space="preserve">», «Реверс-инжиниринг». </w:t>
      </w:r>
    </w:p>
    <w:p w14:paraId="47F8EA63" w14:textId="45E54F52" w:rsidR="000C6F4E" w:rsidRDefault="00644E43" w:rsidP="00644E43">
      <w:pPr>
        <w:spacing w:after="120"/>
      </w:pPr>
      <w:r>
        <w:t>«</w:t>
      </w:r>
      <w:r w:rsidRPr="005A4D65">
        <w:rPr>
          <w:i/>
          <w:iCs/>
        </w:rPr>
        <w:t xml:space="preserve">Опыт проведения соревнований в прошлом году показал, что подобного рода мероприятия являются отличной проверкой практических навыков в информационной безопасности, а </w:t>
      </w:r>
      <w:r w:rsidR="005A4D65" w:rsidRPr="005A4D65">
        <w:rPr>
          <w:i/>
          <w:iCs/>
          <w:lang w:val="ru-RU"/>
        </w:rPr>
        <w:t>получение</w:t>
      </w:r>
      <w:r w:rsidRPr="005A4D65">
        <w:rPr>
          <w:i/>
          <w:iCs/>
        </w:rPr>
        <w:t xml:space="preserve"> призовых мест на них — отличный показатель при трудоустройстве. В этом году мы создали задания, основанные на реальных практических кейсах, где каждый сможет найти задачи по своему уровню и интересам</w:t>
      </w:r>
      <w:r>
        <w:t xml:space="preserve">», — отметил </w:t>
      </w:r>
      <w:bookmarkStart w:id="1" w:name="_Hlk209010315"/>
      <w:r w:rsidRPr="005A4D65">
        <w:rPr>
          <w:b/>
          <w:bCs/>
        </w:rPr>
        <w:t>Никита Титаренко</w:t>
      </w:r>
      <w:r>
        <w:t>, инженер-аналитик лаборатории исследований кибербезопасности компании «Газинформсервис»</w:t>
      </w:r>
      <w:bookmarkEnd w:id="1"/>
      <w:r>
        <w:t>.</w:t>
      </w:r>
    </w:p>
    <w:p w14:paraId="2C5055F4" w14:textId="396D61D8" w:rsidR="00644E43" w:rsidRPr="00DA646C" w:rsidRDefault="00DA646C" w:rsidP="00644E43">
      <w:pPr>
        <w:spacing w:after="120"/>
        <w:rPr>
          <w:lang w:val="ru-RU"/>
        </w:rPr>
      </w:pPr>
      <w:r>
        <w:rPr>
          <w:lang w:val="ru-RU"/>
        </w:rPr>
        <w:t>«</w:t>
      </w:r>
      <w:r w:rsidR="0067575D" w:rsidRPr="00DA646C">
        <w:rPr>
          <w:i/>
          <w:iCs/>
          <w:lang w:val="ru-RU"/>
        </w:rPr>
        <w:t>Участие</w:t>
      </w:r>
      <w:r w:rsidR="0018080D" w:rsidRPr="00DA646C">
        <w:rPr>
          <w:i/>
          <w:iCs/>
          <w:lang w:val="ru-RU"/>
        </w:rPr>
        <w:t xml:space="preserve"> в </w:t>
      </w:r>
      <w:r w:rsidR="00A025E6">
        <w:rPr>
          <w:i/>
          <w:iCs/>
          <w:lang w:val="en-US"/>
        </w:rPr>
        <w:t>CTF</w:t>
      </w:r>
      <w:r w:rsidR="00A025E6" w:rsidRPr="00A025E6">
        <w:rPr>
          <w:i/>
          <w:iCs/>
          <w:lang w:val="ru-RU"/>
        </w:rPr>
        <w:t>-</w:t>
      </w:r>
      <w:r w:rsidR="0018080D" w:rsidRPr="00DA646C">
        <w:rPr>
          <w:i/>
          <w:iCs/>
          <w:lang w:val="ru-RU"/>
        </w:rPr>
        <w:t>соревнованиях — это не только интересный опыт и возможность проверить свои знания на практике, но и удачный кейс для портфолио</w:t>
      </w:r>
      <w:r w:rsidR="0067575D" w:rsidRPr="00DA646C">
        <w:rPr>
          <w:i/>
          <w:iCs/>
          <w:lang w:val="ru-RU"/>
        </w:rPr>
        <w:t xml:space="preserve"> в случае победы</w:t>
      </w:r>
      <w:r w:rsidR="0018080D" w:rsidRPr="00DA646C">
        <w:rPr>
          <w:i/>
          <w:iCs/>
          <w:lang w:val="ru-RU"/>
        </w:rPr>
        <w:t>, который может дать хороший старт карьеры для молодого специалиста</w:t>
      </w:r>
      <w:r w:rsidR="00644E43" w:rsidRPr="0081132D">
        <w:t xml:space="preserve">», — прокомментировала </w:t>
      </w:r>
      <w:bookmarkStart w:id="2" w:name="_Hlk209010327"/>
      <w:r w:rsidR="00644E43" w:rsidRPr="00DA646C">
        <w:rPr>
          <w:b/>
          <w:bCs/>
        </w:rPr>
        <w:t>Анна Прабарщук</w:t>
      </w:r>
      <w:r w:rsidR="00644E43" w:rsidRPr="0081132D">
        <w:t xml:space="preserve">, руководитель службы управления персоналом </w:t>
      </w:r>
      <w:r w:rsidR="0081132D">
        <w:rPr>
          <w:lang w:val="ru-RU"/>
        </w:rPr>
        <w:t xml:space="preserve">компании </w:t>
      </w:r>
      <w:r w:rsidR="00644E43" w:rsidRPr="0081132D">
        <w:t>«Газинформсервис»</w:t>
      </w:r>
      <w:bookmarkEnd w:id="2"/>
      <w:r w:rsidR="00644E43" w:rsidRPr="0081132D">
        <w:t>.</w:t>
      </w:r>
    </w:p>
    <w:p w14:paraId="3923253C" w14:textId="4F1305A7" w:rsidR="00CE4F90" w:rsidRPr="00CE4F90" w:rsidRDefault="00644E43" w:rsidP="00644E43">
      <w:pPr>
        <w:spacing w:after="120"/>
        <w:rPr>
          <w:rStyle w:val="a5"/>
          <w:u w:val="none"/>
          <w:lang w:val="ru-RU"/>
        </w:rPr>
      </w:pPr>
      <w:r>
        <w:t xml:space="preserve">Подробнее о проекте читайте на </w:t>
      </w:r>
      <w:r w:rsidRPr="00CE4F90">
        <w:t>сайт</w:t>
      </w:r>
      <w:r w:rsidR="00CE4F90">
        <w:rPr>
          <w:lang w:val="ru-RU"/>
        </w:rPr>
        <w:t xml:space="preserve">е: </w:t>
      </w:r>
      <w:hyperlink r:id="rId5" w:history="1">
        <w:r w:rsidR="00CE4F90" w:rsidRPr="00BD4189">
          <w:rPr>
            <w:rStyle w:val="a5"/>
            <w:lang w:val="ru-RU"/>
          </w:rPr>
          <w:t>https://student-arenacyber.ru/</w:t>
        </w:r>
      </w:hyperlink>
      <w:r w:rsidR="00CE4F90">
        <w:rPr>
          <w:lang w:val="ru-RU"/>
        </w:rPr>
        <w:t xml:space="preserve">. </w:t>
      </w:r>
    </w:p>
    <w:p w14:paraId="714628C5" w14:textId="38F20E80" w:rsidR="005A4D65" w:rsidRDefault="005A4D65" w:rsidP="00644E43">
      <w:pPr>
        <w:spacing w:after="120"/>
      </w:pPr>
      <w:r w:rsidRPr="005A4D65">
        <w:t xml:space="preserve">Напомним, студенческий день форума GIS DAYS 2025 состоится адресу: Санкт-Петербург, </w:t>
      </w:r>
      <w:proofErr w:type="spellStart"/>
      <w:r w:rsidRPr="005A4D65">
        <w:t>Севкабель</w:t>
      </w:r>
      <w:proofErr w:type="spellEnd"/>
      <w:r w:rsidRPr="005A4D65">
        <w:t xml:space="preserve"> Порт, Кожевенная линия, 40б. Участие в студенческом GIS DAYS — это возможность получить ценные знания из первых уст и сделать уверенный шаг к построению успешной карьеры в одной из самых перспективных отраслей. Подробная программа и регистрация: </w:t>
      </w:r>
      <w:hyperlink r:id="rId6" w:tgtFrame="_blank" w:history="1">
        <w:r w:rsidRPr="005A4D65">
          <w:rPr>
            <w:rStyle w:val="a5"/>
          </w:rPr>
          <w:t>https://gisdays.ru/std/</w:t>
        </w:r>
      </w:hyperlink>
    </w:p>
    <w:p w14:paraId="3F8B72A1" w14:textId="5A141EA5" w:rsidR="005A4D65" w:rsidRDefault="005A4D65" w:rsidP="00644E43">
      <w:pPr>
        <w:spacing w:after="120"/>
      </w:pPr>
      <w:r>
        <w:t>*</w:t>
      </w:r>
      <w:r>
        <w:rPr>
          <w:lang w:val="en-US"/>
        </w:rPr>
        <w:t>Global</w:t>
      </w:r>
      <w:r w:rsidRPr="00644E43">
        <w:rPr>
          <w:lang w:val="ru-RU"/>
        </w:rPr>
        <w:t xml:space="preserve"> </w:t>
      </w:r>
      <w:r>
        <w:rPr>
          <w:lang w:val="en-US"/>
        </w:rPr>
        <w:t>Information</w:t>
      </w:r>
      <w:r w:rsidRPr="00644E43">
        <w:rPr>
          <w:lang w:val="ru-RU"/>
        </w:rPr>
        <w:t xml:space="preserve"> </w:t>
      </w:r>
      <w:r>
        <w:rPr>
          <w:lang w:val="en-US"/>
        </w:rPr>
        <w:t>Security</w:t>
      </w:r>
      <w:r w:rsidRPr="00644E43">
        <w:rPr>
          <w:lang w:val="ru-RU"/>
        </w:rPr>
        <w:t xml:space="preserve"> </w:t>
      </w:r>
      <w:r>
        <w:rPr>
          <w:lang w:val="en-US"/>
        </w:rPr>
        <w:t>Days</w:t>
      </w:r>
      <w:r w:rsidRPr="00644E43">
        <w:rPr>
          <w:lang w:val="ru-RU"/>
        </w:rPr>
        <w:t xml:space="preserve"> </w:t>
      </w:r>
      <w:r>
        <w:rPr>
          <w:lang w:val="ru-RU"/>
        </w:rPr>
        <w:t>— д</w:t>
      </w:r>
      <w:r>
        <w:t>ни глобальной информационной безопасности.</w:t>
      </w:r>
    </w:p>
    <w:p w14:paraId="54A2D660" w14:textId="77777777" w:rsidR="00644E43" w:rsidRDefault="00644E43" w:rsidP="00644E43">
      <w:pPr>
        <w:spacing w:after="120"/>
      </w:pPr>
      <w:r>
        <w:t>Справка:</w:t>
      </w:r>
    </w:p>
    <w:p w14:paraId="0606FEEA" w14:textId="77777777" w:rsidR="00644E43" w:rsidRDefault="00644E43" w:rsidP="00644E43">
      <w:pPr>
        <w:spacing w:after="120"/>
      </w:pPr>
      <w:r>
        <w:t>CTF (</w:t>
      </w:r>
      <w:proofErr w:type="spellStart"/>
      <w:r>
        <w:t>Capture</w:t>
      </w:r>
      <w:proofErr w:type="spellEnd"/>
      <w:r>
        <w:t xml:space="preserve"> The </w:t>
      </w:r>
      <w:proofErr w:type="spellStart"/>
      <w:r>
        <w:t>Flag</w:t>
      </w:r>
      <w:proofErr w:type="spellEnd"/>
      <w:r>
        <w:t>) — формат киберспортивного или хакерского соревнования, в котором участники или команды соревнуются в решении различных задач, связанных с информационной безопасностью. Цель участников — найти и использовать уязвимости в предоставленных системах или задачах для получения «флагов»: определённых последовательностей символов. Победителем является пользователь (или команда), набравший наибольшее количество «флагов» за определённый период времени.</w:t>
      </w:r>
    </w:p>
    <w:p w14:paraId="0000000D" w14:textId="64BDAB08" w:rsidR="00383ECD" w:rsidRPr="005A4D65" w:rsidRDefault="00383ECD" w:rsidP="00644E43">
      <w:pPr>
        <w:spacing w:after="120"/>
        <w:rPr>
          <w:lang w:val="ru-RU"/>
        </w:rPr>
      </w:pPr>
    </w:p>
    <w:sectPr w:rsidR="00383ECD" w:rsidRPr="005A4D65" w:rsidSect="009C7B2B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CD"/>
    <w:rsid w:val="000C6F4E"/>
    <w:rsid w:val="00163DD1"/>
    <w:rsid w:val="0018080D"/>
    <w:rsid w:val="00364D45"/>
    <w:rsid w:val="00383ECD"/>
    <w:rsid w:val="00502E0B"/>
    <w:rsid w:val="005A4D65"/>
    <w:rsid w:val="0062403A"/>
    <w:rsid w:val="00644E43"/>
    <w:rsid w:val="0067575D"/>
    <w:rsid w:val="0081132D"/>
    <w:rsid w:val="009C7B2B"/>
    <w:rsid w:val="00A025E6"/>
    <w:rsid w:val="00C1541A"/>
    <w:rsid w:val="00CE4F90"/>
    <w:rsid w:val="00D94635"/>
    <w:rsid w:val="00DA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DE84"/>
  <w15:docId w15:val="{1C1B8645-461C-44AD-925C-A7F631BA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644E4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44E4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4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sdays.ru/std/" TargetMode="External"/><Relationship Id="rId5" Type="http://schemas.openxmlformats.org/officeDocument/2006/relationships/hyperlink" Target="https://student-arenacyber.ru/" TargetMode="External"/><Relationship Id="rId4" Type="http://schemas.openxmlformats.org/officeDocument/2006/relationships/hyperlink" Target="https://accs-gis.ru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Автухова Анастасия Алексеевна</dc:creator>
  <cp:lastModifiedBy>Автухова Анастасия Алексеевна</cp:lastModifiedBy>
  <cp:revision>17</cp:revision>
  <dcterms:created xsi:type="dcterms:W3CDTF">2025-09-16T13:18:00Z</dcterms:created>
  <dcterms:modified xsi:type="dcterms:W3CDTF">2025-09-18T05:30:00Z</dcterms:modified>
</cp:coreProperties>
</file>