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AA58" w14:textId="77777777" w:rsidR="00D2765D" w:rsidRPr="00B60283" w:rsidRDefault="00D2765D" w:rsidP="00D2765D">
      <w:pPr>
        <w:jc w:val="center"/>
        <w:rPr>
          <w:b/>
          <w:bCs/>
        </w:rPr>
      </w:pPr>
      <w:r>
        <w:rPr>
          <w:b/>
          <w:bCs/>
        </w:rPr>
        <w:t>Научный коллектив</w:t>
      </w:r>
      <w:r w:rsidRPr="00B60283">
        <w:rPr>
          <w:b/>
        </w:rPr>
        <w:t xml:space="preserve"> АГАУ стал лауреатом премии Алтайского края в области науки и техники</w:t>
      </w:r>
    </w:p>
    <w:p w14:paraId="76C2D0C0" w14:textId="77777777" w:rsidR="00D2765D" w:rsidRDefault="00D2765D" w:rsidP="00D2765D"/>
    <w:p w14:paraId="2ACF4D56" w14:textId="481C0688" w:rsidR="00D2765D" w:rsidRPr="000F360E" w:rsidRDefault="00D2765D" w:rsidP="00D2765D">
      <w:pPr>
        <w:rPr>
          <w:i/>
          <w:iCs/>
        </w:rPr>
      </w:pPr>
      <w:r w:rsidRPr="000F360E">
        <w:rPr>
          <w:i/>
          <w:iCs/>
        </w:rPr>
        <w:t xml:space="preserve">На этой неделе </w:t>
      </w:r>
      <w:r w:rsidR="003C426E">
        <w:rPr>
          <w:i/>
          <w:iCs/>
        </w:rPr>
        <w:t>обнародован</w:t>
      </w:r>
      <w:r w:rsidRPr="000F360E">
        <w:rPr>
          <w:i/>
          <w:iCs/>
        </w:rPr>
        <w:t xml:space="preserve"> </w:t>
      </w:r>
      <w:hyperlink r:id="rId6" w:history="1">
        <w:r w:rsidRPr="003C426E">
          <w:rPr>
            <w:rStyle w:val="a9"/>
            <w:i/>
            <w:iCs/>
          </w:rPr>
          <w:t>Указ Губернатора Алтайского края о присуждении премий Алтайского края в области науки и техники в 2025 году.</w:t>
        </w:r>
      </w:hyperlink>
    </w:p>
    <w:p w14:paraId="6DD6B22F" w14:textId="77777777" w:rsidR="00D2765D" w:rsidRDefault="00D2765D" w:rsidP="00D2765D"/>
    <w:p w14:paraId="607E9C06" w14:textId="77777777" w:rsidR="00D2765D" w:rsidRDefault="00D2765D" w:rsidP="00D2765D">
      <w:r>
        <w:t xml:space="preserve">Согласно </w:t>
      </w:r>
      <w:r w:rsidRPr="000F360E">
        <w:t>Указ</w:t>
      </w:r>
      <w:r>
        <w:t>у</w:t>
      </w:r>
      <w:r w:rsidRPr="000F360E">
        <w:t xml:space="preserve"> Губернатора Алтайского края </w:t>
      </w:r>
      <w:r>
        <w:t xml:space="preserve">№159 от 27 сентября 2025 г. </w:t>
      </w:r>
      <w:r w:rsidRPr="000F360E">
        <w:t xml:space="preserve">о присуждении премий Алтайского края в области науки и техники </w:t>
      </w:r>
      <w:r>
        <w:t xml:space="preserve">в номинации </w:t>
      </w:r>
      <w:r w:rsidRPr="000F360E">
        <w:rPr>
          <w:b/>
          <w:bCs/>
        </w:rPr>
        <w:t>«Решение экологических проблем»</w:t>
      </w:r>
      <w:r>
        <w:t xml:space="preserve"> премия присуждается научному коллективу Алтайского ГАУ в составе д.т.н., доцента, заведующего кафедрой экономики, анализа и информационных технологий </w:t>
      </w:r>
      <w:r w:rsidRPr="000F360E">
        <w:rPr>
          <w:b/>
          <w:bCs/>
        </w:rPr>
        <w:t>Анатолия Тиньгаева</w:t>
      </w:r>
      <w:r>
        <w:t xml:space="preserve">, </w:t>
      </w:r>
      <w:r w:rsidRPr="000F360E">
        <w:t>д.с.-х.н</w:t>
      </w:r>
      <w:r>
        <w:t>., доцента,</w:t>
      </w:r>
      <w:r w:rsidRPr="000F360E">
        <w:t xml:space="preserve"> профессора кафедры </w:t>
      </w:r>
      <w:r>
        <w:t>водопользования и мелиорации</w:t>
      </w:r>
      <w:r w:rsidRPr="000F360E">
        <w:t xml:space="preserve"> </w:t>
      </w:r>
      <w:r w:rsidRPr="000F360E">
        <w:rPr>
          <w:b/>
          <w:bCs/>
        </w:rPr>
        <w:t>Александра Давыдова</w:t>
      </w:r>
      <w:r w:rsidRPr="000F360E">
        <w:t>, к.с.-х.н.</w:t>
      </w:r>
      <w:r>
        <w:t>,</w:t>
      </w:r>
      <w:r w:rsidRPr="000F360E">
        <w:t xml:space="preserve"> преподавател</w:t>
      </w:r>
      <w:r>
        <w:t>я</w:t>
      </w:r>
      <w:r w:rsidRPr="000F360E">
        <w:t xml:space="preserve"> кафедры ЭАиИТ</w:t>
      </w:r>
      <w:r>
        <w:t xml:space="preserve"> </w:t>
      </w:r>
      <w:r w:rsidRPr="000F360E">
        <w:rPr>
          <w:b/>
          <w:bCs/>
        </w:rPr>
        <w:t>Юлии Чупруновой</w:t>
      </w:r>
      <w:r>
        <w:t xml:space="preserve">, </w:t>
      </w:r>
      <w:r w:rsidRPr="000F360E">
        <w:t>к.с.-х.н., доцент</w:t>
      </w:r>
      <w:r>
        <w:t>а</w:t>
      </w:r>
      <w:r w:rsidRPr="000F360E">
        <w:t xml:space="preserve"> кафедры ЭАиИТ</w:t>
      </w:r>
      <w:r>
        <w:t xml:space="preserve"> </w:t>
      </w:r>
      <w:r w:rsidRPr="000F360E">
        <w:rPr>
          <w:b/>
          <w:bCs/>
        </w:rPr>
        <w:t>Людмилы Малютиной</w:t>
      </w:r>
      <w:r>
        <w:t xml:space="preserve">, а также работников </w:t>
      </w:r>
      <w:r w:rsidRPr="000F360E">
        <w:t>ООО «АлтайАгроХимСоюз плюс»</w:t>
      </w:r>
      <w:r>
        <w:t xml:space="preserve"> </w:t>
      </w:r>
      <w:r w:rsidRPr="000F360E">
        <w:t>д.с.-х.н., профессор</w:t>
      </w:r>
      <w:r>
        <w:t>а</w:t>
      </w:r>
      <w:r w:rsidRPr="000F360E">
        <w:t>, Заслуженн</w:t>
      </w:r>
      <w:r>
        <w:t>ого</w:t>
      </w:r>
      <w:r w:rsidRPr="000F360E">
        <w:t xml:space="preserve"> деятел</w:t>
      </w:r>
      <w:r>
        <w:t>я</w:t>
      </w:r>
      <w:r w:rsidRPr="000F360E">
        <w:t xml:space="preserve"> науки РФ</w:t>
      </w:r>
      <w:r>
        <w:t xml:space="preserve"> </w:t>
      </w:r>
      <w:r w:rsidRPr="000F360E">
        <w:rPr>
          <w:b/>
          <w:bCs/>
        </w:rPr>
        <w:t>Раисы Воробьевой</w:t>
      </w:r>
      <w:r>
        <w:t xml:space="preserve"> и </w:t>
      </w:r>
      <w:r w:rsidRPr="000F360E">
        <w:t>к.с.-х.н., генеральн</w:t>
      </w:r>
      <w:r>
        <w:t>ого</w:t>
      </w:r>
      <w:r w:rsidRPr="000F360E">
        <w:t xml:space="preserve"> директор</w:t>
      </w:r>
      <w:r>
        <w:t xml:space="preserve">а </w:t>
      </w:r>
      <w:r w:rsidRPr="000F360E">
        <w:rPr>
          <w:b/>
          <w:bCs/>
        </w:rPr>
        <w:t>Вячеслава Шепталова</w:t>
      </w:r>
      <w:r>
        <w:t>.</w:t>
      </w:r>
    </w:p>
    <w:p w14:paraId="74348232" w14:textId="4584C7C8" w:rsidR="00D2765D" w:rsidRPr="000F360E" w:rsidRDefault="00D2765D" w:rsidP="00D2765D">
      <w:pPr>
        <w:rPr>
          <w:b/>
          <w:bCs/>
        </w:rPr>
      </w:pPr>
      <w:r>
        <w:t xml:space="preserve">Научный коллектив отмечен высокой наградой за </w:t>
      </w:r>
      <w:r>
        <w:t>проект</w:t>
      </w:r>
      <w:r>
        <w:t xml:space="preserve"> </w:t>
      </w:r>
      <w:r w:rsidRPr="000F360E">
        <w:rPr>
          <w:b/>
          <w:bCs/>
        </w:rPr>
        <w:t>«Использование осадков сточных вод городских очистных сооружений при рекультивации нарушенных земель и повышения плодородия малопродуктивных и деградированных почв».</w:t>
      </w:r>
    </w:p>
    <w:p w14:paraId="110565B7" w14:textId="4E166ACF" w:rsidR="00637ACE" w:rsidRPr="00D2765D" w:rsidRDefault="00D2765D" w:rsidP="00D2765D">
      <w:r>
        <w:t xml:space="preserve">Напомним, что </w:t>
      </w:r>
      <w:hyperlink r:id="rId7" w:history="1">
        <w:r w:rsidRPr="000F360E">
          <w:rPr>
            <w:rStyle w:val="a9"/>
          </w:rPr>
          <w:t>исследование ученых Алтайского ГАУ</w:t>
        </w:r>
      </w:hyperlink>
      <w:r w:rsidRPr="000F360E">
        <w:t xml:space="preserve"> подтвердило эффективность использования осадка сточных вод для рекульт</w:t>
      </w:r>
      <w:r>
        <w:t>и</w:t>
      </w:r>
      <w:r w:rsidRPr="000F360E">
        <w:t>вации полигонов ТКО</w:t>
      </w:r>
    </w:p>
    <w:sectPr w:rsidR="00637ACE" w:rsidRPr="00D2765D" w:rsidSect="00A372D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9E24" w14:textId="77777777" w:rsidR="00010A5F" w:rsidRDefault="00010A5F" w:rsidP="00637ACE">
      <w:pPr>
        <w:spacing w:line="240" w:lineRule="auto"/>
      </w:pPr>
      <w:r>
        <w:separator/>
      </w:r>
    </w:p>
  </w:endnote>
  <w:endnote w:type="continuationSeparator" w:id="0">
    <w:p w14:paraId="36AB0A1C" w14:textId="77777777" w:rsidR="00010A5F" w:rsidRDefault="00010A5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B79B" w14:textId="77777777" w:rsidR="00010A5F" w:rsidRDefault="00010A5F" w:rsidP="00637ACE">
      <w:pPr>
        <w:spacing w:line="240" w:lineRule="auto"/>
      </w:pPr>
      <w:r>
        <w:separator/>
      </w:r>
    </w:p>
  </w:footnote>
  <w:footnote w:type="continuationSeparator" w:id="0">
    <w:p w14:paraId="5F8DC529" w14:textId="77777777" w:rsidR="00010A5F" w:rsidRDefault="00010A5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D2765D">
      <w:rPr>
        <w:sz w:val="20"/>
        <w:szCs w:val="20"/>
      </w:rPr>
      <w:t xml:space="preserve">                                     </w:t>
    </w:r>
    <w:r w:rsidR="006774B9" w:rsidRPr="00D2765D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0A5F"/>
    <w:rsid w:val="000130A0"/>
    <w:rsid w:val="00017AFE"/>
    <w:rsid w:val="000B4B4A"/>
    <w:rsid w:val="000B4BF0"/>
    <w:rsid w:val="00191C4C"/>
    <w:rsid w:val="001B3D3C"/>
    <w:rsid w:val="001C383F"/>
    <w:rsid w:val="001C4EF2"/>
    <w:rsid w:val="001C6F7C"/>
    <w:rsid w:val="002207CA"/>
    <w:rsid w:val="002C6818"/>
    <w:rsid w:val="00304AEC"/>
    <w:rsid w:val="003557EC"/>
    <w:rsid w:val="003C426E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2765D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sau.ru/novosti-i-sobytiya/nauchnye-meropriyatiya/7585-issledovanie-uchenykh-altajskogo-gau-podtverdilo-effektivnost-ispolzovaniya-osadka-stochnykh-vod-dlya-rekultvatsii-poligonov-t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images/news-blog/2025/10/3/01/159_&#1095;1_&#1055;&#1088;&#1077;&#1084;&#1080;&#1103;_&#1059;&#1082;&#1072;&#1079;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2025-10-03T02:53:00Z</dcterms:modified>
</cp:coreProperties>
</file>