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488" w:rsidRDefault="000B3488" w:rsidP="000B3488">
      <w:pPr>
        <w:jc w:val="center"/>
        <w:rPr>
          <w:rFonts w:ascii="Times New Roman" w:hAnsi="Times New Roman" w:cs="Times New Roman"/>
          <w:b/>
          <w:sz w:val="24"/>
          <w:szCs w:val="24"/>
        </w:rPr>
      </w:pPr>
      <w:r>
        <w:rPr>
          <w:rFonts w:ascii="Times New Roman" w:hAnsi="Times New Roman" w:cs="Times New Roman"/>
          <w:b/>
          <w:sz w:val="24"/>
          <w:szCs w:val="24"/>
        </w:rPr>
        <w:t>ПОСТ-РЕЛИЗ</w:t>
      </w:r>
    </w:p>
    <w:p w:rsidR="000B3488" w:rsidRDefault="000B3488" w:rsidP="000B3488">
      <w:pPr>
        <w:jc w:val="center"/>
        <w:rPr>
          <w:rFonts w:ascii="Times New Roman" w:hAnsi="Times New Roman" w:cs="Times New Roman"/>
          <w:b/>
          <w:sz w:val="24"/>
          <w:szCs w:val="24"/>
        </w:rPr>
      </w:pPr>
      <w:r>
        <w:rPr>
          <w:rFonts w:ascii="Times New Roman" w:hAnsi="Times New Roman" w:cs="Times New Roman"/>
          <w:b/>
          <w:sz w:val="24"/>
          <w:szCs w:val="24"/>
        </w:rPr>
        <w:t>КАК ЕЛЬ ПРЕВРАТИТЬ В ДУБ</w:t>
      </w:r>
    </w:p>
    <w:p w:rsidR="000E1C62" w:rsidRPr="000E1C62" w:rsidRDefault="000B3488" w:rsidP="000B3488">
      <w:pPr>
        <w:jc w:val="center"/>
        <w:rPr>
          <w:rFonts w:ascii="Times New Roman" w:hAnsi="Times New Roman" w:cs="Times New Roman"/>
          <w:b/>
          <w:sz w:val="24"/>
          <w:szCs w:val="24"/>
        </w:rPr>
      </w:pPr>
      <w:r>
        <w:rPr>
          <w:rFonts w:ascii="Times New Roman" w:hAnsi="Times New Roman" w:cs="Times New Roman"/>
          <w:b/>
          <w:sz w:val="24"/>
          <w:szCs w:val="24"/>
        </w:rPr>
        <w:t>Вопросы подстрочного и художественного</w:t>
      </w:r>
      <w:r w:rsidR="000E1C62">
        <w:rPr>
          <w:rFonts w:ascii="Times New Roman" w:hAnsi="Times New Roman" w:cs="Times New Roman"/>
          <w:b/>
          <w:sz w:val="24"/>
          <w:szCs w:val="24"/>
        </w:rPr>
        <w:t xml:space="preserve"> перевод</w:t>
      </w:r>
      <w:r>
        <w:rPr>
          <w:rFonts w:ascii="Times New Roman" w:hAnsi="Times New Roman" w:cs="Times New Roman"/>
          <w:b/>
          <w:sz w:val="24"/>
          <w:szCs w:val="24"/>
        </w:rPr>
        <w:t>а обсудили на лекции Всероссийского прое</w:t>
      </w:r>
      <w:r w:rsidR="000E1C62">
        <w:rPr>
          <w:rFonts w:ascii="Times New Roman" w:hAnsi="Times New Roman" w:cs="Times New Roman"/>
          <w:b/>
          <w:sz w:val="24"/>
          <w:szCs w:val="24"/>
        </w:rPr>
        <w:t xml:space="preserve">кта «Языковая арт-резиденция. Музыка слова» </w:t>
      </w:r>
    </w:p>
    <w:p w:rsidR="00621451" w:rsidRPr="000B3488" w:rsidRDefault="00621451" w:rsidP="00621451">
      <w:pPr>
        <w:jc w:val="both"/>
        <w:rPr>
          <w:rFonts w:ascii="Times New Roman" w:hAnsi="Times New Roman" w:cs="Times New Roman"/>
          <w:b/>
          <w:sz w:val="24"/>
          <w:szCs w:val="24"/>
        </w:rPr>
      </w:pPr>
      <w:bookmarkStart w:id="0" w:name="_GoBack"/>
      <w:r w:rsidRPr="000B3488">
        <w:rPr>
          <w:rFonts w:ascii="Times New Roman" w:hAnsi="Times New Roman" w:cs="Times New Roman"/>
          <w:b/>
          <w:sz w:val="24"/>
          <w:szCs w:val="24"/>
        </w:rPr>
        <w:t>В рамках Большого открытого лектория Всероссийского литературного социально значимого проекта «Языковая арт-резиденция. Музыка слова» состоялась онлайн-лекция «</w:t>
      </w:r>
      <w:r w:rsidR="000B3488" w:rsidRPr="000B3488">
        <w:rPr>
          <w:rFonts w:ascii="Times New Roman" w:hAnsi="Times New Roman" w:cs="Times New Roman"/>
          <w:b/>
          <w:sz w:val="24"/>
          <w:szCs w:val="24"/>
        </w:rPr>
        <w:t>"</w:t>
      </w:r>
      <w:r w:rsidRPr="000B3488">
        <w:rPr>
          <w:rFonts w:ascii="Times New Roman" w:hAnsi="Times New Roman" w:cs="Times New Roman"/>
          <w:b/>
          <w:sz w:val="24"/>
          <w:szCs w:val="24"/>
        </w:rPr>
        <w:t>Храбрость</w:t>
      </w:r>
      <w:r w:rsidR="000B3488" w:rsidRPr="000B3488">
        <w:rPr>
          <w:rFonts w:ascii="Times New Roman" w:hAnsi="Times New Roman" w:cs="Times New Roman"/>
          <w:b/>
          <w:sz w:val="24"/>
          <w:szCs w:val="24"/>
        </w:rPr>
        <w:t>"</w:t>
      </w:r>
      <w:r w:rsidR="000B3488" w:rsidRPr="000B3488">
        <w:rPr>
          <w:rFonts w:ascii="Times New Roman" w:hAnsi="Times New Roman" w:cs="Times New Roman"/>
          <w:b/>
          <w:sz w:val="24"/>
          <w:szCs w:val="24"/>
        </w:rPr>
        <w:t xml:space="preserve"> и </w:t>
      </w:r>
      <w:r w:rsidR="000B3488" w:rsidRPr="000B3488">
        <w:rPr>
          <w:rFonts w:ascii="Times New Roman" w:hAnsi="Times New Roman" w:cs="Times New Roman"/>
          <w:b/>
          <w:sz w:val="24"/>
          <w:szCs w:val="24"/>
        </w:rPr>
        <w:t>"</w:t>
      </w:r>
      <w:r w:rsidRPr="000B3488">
        <w:rPr>
          <w:rFonts w:ascii="Times New Roman" w:hAnsi="Times New Roman" w:cs="Times New Roman"/>
          <w:b/>
          <w:sz w:val="24"/>
          <w:szCs w:val="24"/>
        </w:rPr>
        <w:t>осторожность</w:t>
      </w:r>
      <w:r w:rsidR="000B3488" w:rsidRPr="000B3488">
        <w:rPr>
          <w:rFonts w:ascii="Times New Roman" w:hAnsi="Times New Roman" w:cs="Times New Roman"/>
          <w:b/>
          <w:sz w:val="24"/>
          <w:szCs w:val="24"/>
        </w:rPr>
        <w:t>"</w:t>
      </w:r>
      <w:r w:rsidRPr="000B3488">
        <w:rPr>
          <w:rFonts w:ascii="Times New Roman" w:hAnsi="Times New Roman" w:cs="Times New Roman"/>
          <w:b/>
          <w:sz w:val="24"/>
          <w:szCs w:val="24"/>
        </w:rPr>
        <w:t xml:space="preserve"> переводчика: в поисках истины». Её провела </w:t>
      </w:r>
      <w:r w:rsidR="000B3488" w:rsidRPr="000B3488">
        <w:rPr>
          <w:rFonts w:ascii="Times New Roman" w:hAnsi="Times New Roman" w:cs="Times New Roman"/>
          <w:b/>
          <w:sz w:val="24"/>
          <w:szCs w:val="24"/>
        </w:rPr>
        <w:t xml:space="preserve">доцент кафедры художественного перевода Литературного института имени А.М. Горького, </w:t>
      </w:r>
      <w:r w:rsidR="005642FA" w:rsidRPr="000B3488">
        <w:rPr>
          <w:rFonts w:ascii="Times New Roman" w:hAnsi="Times New Roman" w:cs="Times New Roman"/>
          <w:b/>
          <w:sz w:val="24"/>
          <w:szCs w:val="24"/>
        </w:rPr>
        <w:t>критик, литературовед, переводчик, кандидат филологических наук, эксперт проекта</w:t>
      </w:r>
      <w:r w:rsidR="000B3488" w:rsidRPr="000B3488">
        <w:rPr>
          <w:rFonts w:ascii="Times New Roman" w:hAnsi="Times New Roman" w:cs="Times New Roman"/>
          <w:b/>
          <w:sz w:val="24"/>
          <w:szCs w:val="24"/>
        </w:rPr>
        <w:t xml:space="preserve"> </w:t>
      </w:r>
      <w:r w:rsidR="000B3488" w:rsidRPr="000B3488">
        <w:rPr>
          <w:rFonts w:ascii="Times New Roman" w:hAnsi="Times New Roman" w:cs="Times New Roman"/>
          <w:b/>
          <w:sz w:val="24"/>
          <w:szCs w:val="24"/>
        </w:rPr>
        <w:t>Вера Пантелеева</w:t>
      </w:r>
      <w:r w:rsidRPr="000B3488">
        <w:rPr>
          <w:rFonts w:ascii="Times New Roman" w:hAnsi="Times New Roman" w:cs="Times New Roman"/>
          <w:b/>
          <w:sz w:val="24"/>
          <w:szCs w:val="24"/>
        </w:rPr>
        <w:t>.</w:t>
      </w:r>
    </w:p>
    <w:p w:rsidR="005642FA" w:rsidRPr="000B3488" w:rsidRDefault="005642FA" w:rsidP="00621451">
      <w:pPr>
        <w:jc w:val="both"/>
        <w:rPr>
          <w:rFonts w:ascii="Times New Roman" w:hAnsi="Times New Roman" w:cs="Times New Roman"/>
          <w:i/>
          <w:sz w:val="24"/>
          <w:szCs w:val="24"/>
        </w:rPr>
      </w:pPr>
      <w:r>
        <w:rPr>
          <w:rFonts w:ascii="Times New Roman" w:hAnsi="Times New Roman" w:cs="Times New Roman"/>
          <w:sz w:val="24"/>
          <w:szCs w:val="24"/>
        </w:rPr>
        <w:t xml:space="preserve">По словам эксперта, дискуссия вокруг </w:t>
      </w:r>
      <w:r w:rsidR="000B3488">
        <w:rPr>
          <w:rFonts w:ascii="Times New Roman" w:hAnsi="Times New Roman" w:cs="Times New Roman"/>
          <w:sz w:val="24"/>
          <w:szCs w:val="24"/>
        </w:rPr>
        <w:t>художественного перевода</w:t>
      </w:r>
      <w:r>
        <w:rPr>
          <w:rFonts w:ascii="Times New Roman" w:hAnsi="Times New Roman" w:cs="Times New Roman"/>
          <w:sz w:val="24"/>
          <w:szCs w:val="24"/>
        </w:rPr>
        <w:t xml:space="preserve"> не нова: </w:t>
      </w:r>
      <w:r w:rsidRPr="000B3488">
        <w:rPr>
          <w:rFonts w:ascii="Times New Roman" w:hAnsi="Times New Roman" w:cs="Times New Roman"/>
          <w:i/>
          <w:sz w:val="24"/>
          <w:szCs w:val="24"/>
        </w:rPr>
        <w:t>«</w:t>
      </w:r>
      <w:r w:rsidR="00621451" w:rsidRPr="000B3488">
        <w:rPr>
          <w:rFonts w:ascii="Times New Roman" w:hAnsi="Times New Roman" w:cs="Times New Roman"/>
          <w:i/>
          <w:sz w:val="24"/>
          <w:szCs w:val="24"/>
        </w:rPr>
        <w:t>Несколько столетий</w:t>
      </w:r>
      <w:r w:rsidRPr="000B3488">
        <w:rPr>
          <w:rFonts w:ascii="Times New Roman" w:hAnsi="Times New Roman" w:cs="Times New Roman"/>
          <w:i/>
          <w:sz w:val="24"/>
          <w:szCs w:val="24"/>
        </w:rPr>
        <w:t xml:space="preserve"> переводчики</w:t>
      </w:r>
      <w:r w:rsidR="000B3488" w:rsidRPr="000B3488">
        <w:rPr>
          <w:rFonts w:ascii="Times New Roman" w:hAnsi="Times New Roman" w:cs="Times New Roman"/>
          <w:i/>
          <w:sz w:val="24"/>
          <w:szCs w:val="24"/>
        </w:rPr>
        <w:t>-</w:t>
      </w:r>
      <w:r w:rsidRPr="000B3488">
        <w:rPr>
          <w:rFonts w:ascii="Times New Roman" w:hAnsi="Times New Roman" w:cs="Times New Roman"/>
          <w:i/>
          <w:sz w:val="24"/>
          <w:szCs w:val="24"/>
        </w:rPr>
        <w:t>теоретики и практик</w:t>
      </w:r>
      <w:r w:rsidR="00621451" w:rsidRPr="000B3488">
        <w:rPr>
          <w:rFonts w:ascii="Times New Roman" w:hAnsi="Times New Roman" w:cs="Times New Roman"/>
          <w:i/>
          <w:sz w:val="24"/>
          <w:szCs w:val="24"/>
        </w:rPr>
        <w:t>и размышляют, как лучше</w:t>
      </w:r>
      <w:r w:rsidRPr="000B3488">
        <w:rPr>
          <w:rFonts w:ascii="Times New Roman" w:hAnsi="Times New Roman" w:cs="Times New Roman"/>
          <w:i/>
          <w:sz w:val="24"/>
          <w:szCs w:val="24"/>
        </w:rPr>
        <w:t xml:space="preserve"> переводить. Эти споры не угасают и по сей день. И сегодня н</w:t>
      </w:r>
      <w:r w:rsidR="00621451" w:rsidRPr="000B3488">
        <w:rPr>
          <w:rFonts w:ascii="Times New Roman" w:hAnsi="Times New Roman" w:cs="Times New Roman"/>
          <w:i/>
          <w:sz w:val="24"/>
          <w:szCs w:val="24"/>
        </w:rPr>
        <w:t xml:space="preserve">а примере конкретных </w:t>
      </w:r>
      <w:r w:rsidRPr="000B3488">
        <w:rPr>
          <w:rFonts w:ascii="Times New Roman" w:hAnsi="Times New Roman" w:cs="Times New Roman"/>
          <w:i/>
          <w:sz w:val="24"/>
          <w:szCs w:val="24"/>
        </w:rPr>
        <w:t xml:space="preserve">переводных </w:t>
      </w:r>
      <w:r w:rsidR="00621451" w:rsidRPr="000B3488">
        <w:rPr>
          <w:rFonts w:ascii="Times New Roman" w:hAnsi="Times New Roman" w:cs="Times New Roman"/>
          <w:i/>
          <w:sz w:val="24"/>
          <w:szCs w:val="24"/>
        </w:rPr>
        <w:t xml:space="preserve">текстов </w:t>
      </w:r>
      <w:r w:rsidRPr="000B3488">
        <w:rPr>
          <w:rFonts w:ascii="Times New Roman" w:hAnsi="Times New Roman" w:cs="Times New Roman"/>
          <w:i/>
          <w:sz w:val="24"/>
          <w:szCs w:val="24"/>
        </w:rPr>
        <w:t>мы с вами попытаемся выработать ряд рекомендаций, в том числе по выбору переводческой стратегии в каждом конкретном случае».</w:t>
      </w:r>
    </w:p>
    <w:p w:rsidR="00621451" w:rsidRDefault="005642FA" w:rsidP="00925264">
      <w:pPr>
        <w:jc w:val="both"/>
        <w:rPr>
          <w:rFonts w:ascii="Times New Roman" w:hAnsi="Times New Roman" w:cs="Times New Roman"/>
          <w:sz w:val="24"/>
          <w:szCs w:val="24"/>
        </w:rPr>
      </w:pPr>
      <w:r>
        <w:rPr>
          <w:rFonts w:ascii="Times New Roman" w:hAnsi="Times New Roman" w:cs="Times New Roman"/>
          <w:sz w:val="24"/>
          <w:szCs w:val="24"/>
        </w:rPr>
        <w:t>В первую очередь</w:t>
      </w:r>
      <w:r w:rsidR="000B3488">
        <w:rPr>
          <w:rFonts w:ascii="Times New Roman" w:hAnsi="Times New Roman" w:cs="Times New Roman"/>
          <w:sz w:val="24"/>
          <w:szCs w:val="24"/>
        </w:rPr>
        <w:t>, Вера Григорьевна п</w:t>
      </w:r>
      <w:r w:rsidR="00925264">
        <w:rPr>
          <w:rFonts w:ascii="Times New Roman" w:hAnsi="Times New Roman" w:cs="Times New Roman"/>
          <w:sz w:val="24"/>
          <w:szCs w:val="24"/>
        </w:rPr>
        <w:t>ознакомила слушателей с пятью основными группами языковых несоответствий в процессе лит</w:t>
      </w:r>
      <w:r w:rsidR="000B3488">
        <w:rPr>
          <w:rFonts w:ascii="Times New Roman" w:hAnsi="Times New Roman" w:cs="Times New Roman"/>
          <w:sz w:val="24"/>
          <w:szCs w:val="24"/>
        </w:rPr>
        <w:t>ературного перевода. Среди них </w:t>
      </w:r>
      <w:r w:rsidR="000B3488" w:rsidRPr="000B3488">
        <w:rPr>
          <w:rFonts w:ascii="Times New Roman" w:hAnsi="Times New Roman" w:cs="Times New Roman"/>
          <w:sz w:val="24"/>
          <w:szCs w:val="24"/>
        </w:rPr>
        <w:t>―</w:t>
      </w:r>
      <w:r w:rsidR="00925264">
        <w:rPr>
          <w:rFonts w:ascii="Times New Roman" w:hAnsi="Times New Roman" w:cs="Times New Roman"/>
          <w:sz w:val="24"/>
          <w:szCs w:val="24"/>
        </w:rPr>
        <w:t xml:space="preserve"> </w:t>
      </w:r>
      <w:r w:rsidR="00F41738">
        <w:rPr>
          <w:rFonts w:ascii="Times New Roman" w:hAnsi="Times New Roman" w:cs="Times New Roman"/>
          <w:sz w:val="24"/>
          <w:szCs w:val="24"/>
        </w:rPr>
        <w:t>фонетические</w:t>
      </w:r>
      <w:r w:rsidR="00925264">
        <w:rPr>
          <w:rFonts w:ascii="Times New Roman" w:hAnsi="Times New Roman" w:cs="Times New Roman"/>
          <w:sz w:val="24"/>
          <w:szCs w:val="24"/>
        </w:rPr>
        <w:t xml:space="preserve"> различия</w:t>
      </w:r>
      <w:r w:rsidR="00F41738">
        <w:rPr>
          <w:rFonts w:ascii="Times New Roman" w:hAnsi="Times New Roman" w:cs="Times New Roman"/>
          <w:sz w:val="24"/>
          <w:szCs w:val="24"/>
        </w:rPr>
        <w:t xml:space="preserve"> (</w:t>
      </w:r>
      <w:r w:rsidR="00925264">
        <w:rPr>
          <w:rFonts w:ascii="Times New Roman" w:hAnsi="Times New Roman" w:cs="Times New Roman"/>
          <w:sz w:val="24"/>
          <w:szCs w:val="24"/>
        </w:rPr>
        <w:t>к примеру, различное положение ударения</w:t>
      </w:r>
      <w:r w:rsidR="00F41738">
        <w:rPr>
          <w:rFonts w:ascii="Times New Roman" w:hAnsi="Times New Roman" w:cs="Times New Roman"/>
          <w:sz w:val="24"/>
          <w:szCs w:val="24"/>
        </w:rPr>
        <w:t>), морфологические (</w:t>
      </w:r>
      <w:r w:rsidR="00925264">
        <w:rPr>
          <w:rFonts w:ascii="Times New Roman" w:hAnsi="Times New Roman" w:cs="Times New Roman"/>
          <w:sz w:val="24"/>
          <w:szCs w:val="24"/>
        </w:rPr>
        <w:t xml:space="preserve">речь идёт в том числе об отсутствии </w:t>
      </w:r>
      <w:r w:rsidR="00F41738">
        <w:rPr>
          <w:rFonts w:ascii="Times New Roman" w:hAnsi="Times New Roman" w:cs="Times New Roman"/>
          <w:sz w:val="24"/>
          <w:szCs w:val="24"/>
        </w:rPr>
        <w:t>категорий рода в ряде языков</w:t>
      </w:r>
      <w:r w:rsidR="00925264">
        <w:rPr>
          <w:rFonts w:ascii="Times New Roman" w:hAnsi="Times New Roman" w:cs="Times New Roman"/>
          <w:sz w:val="24"/>
          <w:szCs w:val="24"/>
        </w:rPr>
        <w:t>)</w:t>
      </w:r>
      <w:r w:rsidR="00F41738">
        <w:rPr>
          <w:rFonts w:ascii="Times New Roman" w:hAnsi="Times New Roman" w:cs="Times New Roman"/>
          <w:sz w:val="24"/>
          <w:szCs w:val="24"/>
        </w:rPr>
        <w:t xml:space="preserve">, </w:t>
      </w:r>
      <w:r w:rsidR="000B3488">
        <w:rPr>
          <w:rFonts w:ascii="Times New Roman" w:hAnsi="Times New Roman" w:cs="Times New Roman"/>
          <w:sz w:val="24"/>
          <w:szCs w:val="24"/>
        </w:rPr>
        <w:t>лексические и лексикологические</w:t>
      </w:r>
      <w:r w:rsidR="00F41738">
        <w:rPr>
          <w:rFonts w:ascii="Times New Roman" w:hAnsi="Times New Roman" w:cs="Times New Roman"/>
          <w:sz w:val="24"/>
          <w:szCs w:val="24"/>
        </w:rPr>
        <w:t xml:space="preserve"> (</w:t>
      </w:r>
      <w:r w:rsidR="00925264">
        <w:rPr>
          <w:rFonts w:ascii="Times New Roman" w:hAnsi="Times New Roman" w:cs="Times New Roman"/>
          <w:sz w:val="24"/>
          <w:szCs w:val="24"/>
        </w:rPr>
        <w:t xml:space="preserve">существование </w:t>
      </w:r>
      <w:r w:rsidR="00F41738">
        <w:rPr>
          <w:rFonts w:ascii="Times New Roman" w:hAnsi="Times New Roman" w:cs="Times New Roman"/>
          <w:sz w:val="24"/>
          <w:szCs w:val="24"/>
        </w:rPr>
        <w:t>пласт</w:t>
      </w:r>
      <w:r w:rsidR="00925264">
        <w:rPr>
          <w:rFonts w:ascii="Times New Roman" w:hAnsi="Times New Roman" w:cs="Times New Roman"/>
          <w:sz w:val="24"/>
          <w:szCs w:val="24"/>
        </w:rPr>
        <w:t>а</w:t>
      </w:r>
      <w:r w:rsidR="00F41738">
        <w:rPr>
          <w:rFonts w:ascii="Times New Roman" w:hAnsi="Times New Roman" w:cs="Times New Roman"/>
          <w:sz w:val="24"/>
          <w:szCs w:val="24"/>
        </w:rPr>
        <w:t xml:space="preserve"> непереводимой лексики), синтаксические различия (</w:t>
      </w:r>
      <w:r w:rsidR="00925264">
        <w:rPr>
          <w:rFonts w:ascii="Times New Roman" w:hAnsi="Times New Roman" w:cs="Times New Roman"/>
          <w:sz w:val="24"/>
          <w:szCs w:val="24"/>
        </w:rPr>
        <w:t xml:space="preserve">разный </w:t>
      </w:r>
      <w:r w:rsidR="00F41738">
        <w:rPr>
          <w:rFonts w:ascii="Times New Roman" w:hAnsi="Times New Roman" w:cs="Times New Roman"/>
          <w:sz w:val="24"/>
          <w:szCs w:val="24"/>
        </w:rPr>
        <w:t xml:space="preserve">порядок слов в предложении), </w:t>
      </w:r>
      <w:r w:rsidR="00925264">
        <w:rPr>
          <w:rFonts w:ascii="Times New Roman" w:hAnsi="Times New Roman" w:cs="Times New Roman"/>
          <w:sz w:val="24"/>
          <w:szCs w:val="24"/>
        </w:rPr>
        <w:t xml:space="preserve">а также </w:t>
      </w:r>
      <w:r w:rsidR="00F41738">
        <w:rPr>
          <w:rFonts w:ascii="Times New Roman" w:hAnsi="Times New Roman" w:cs="Times New Roman"/>
          <w:sz w:val="24"/>
          <w:szCs w:val="24"/>
        </w:rPr>
        <w:t>несоответствие фразеологических оборотов.</w:t>
      </w:r>
    </w:p>
    <w:p w:rsidR="008D4834" w:rsidRDefault="000B3488" w:rsidP="00621451">
      <w:pPr>
        <w:jc w:val="both"/>
        <w:rPr>
          <w:rFonts w:ascii="Times New Roman" w:hAnsi="Times New Roman" w:cs="Times New Roman"/>
          <w:sz w:val="24"/>
          <w:szCs w:val="24"/>
        </w:rPr>
      </w:pPr>
      <w:r>
        <w:rPr>
          <w:rFonts w:ascii="Times New Roman" w:hAnsi="Times New Roman" w:cs="Times New Roman"/>
          <w:sz w:val="24"/>
          <w:szCs w:val="24"/>
        </w:rPr>
        <w:t xml:space="preserve">Представляя </w:t>
      </w:r>
      <w:r w:rsidR="00557A44">
        <w:rPr>
          <w:rFonts w:ascii="Times New Roman" w:hAnsi="Times New Roman" w:cs="Times New Roman"/>
          <w:sz w:val="24"/>
          <w:szCs w:val="24"/>
        </w:rPr>
        <w:t>вариант</w:t>
      </w:r>
      <w:r>
        <w:rPr>
          <w:rFonts w:ascii="Times New Roman" w:hAnsi="Times New Roman" w:cs="Times New Roman"/>
          <w:sz w:val="24"/>
          <w:szCs w:val="24"/>
        </w:rPr>
        <w:t>ы</w:t>
      </w:r>
      <w:r w:rsidR="00557A44">
        <w:rPr>
          <w:rFonts w:ascii="Times New Roman" w:hAnsi="Times New Roman" w:cs="Times New Roman"/>
          <w:sz w:val="24"/>
          <w:szCs w:val="24"/>
        </w:rPr>
        <w:t xml:space="preserve"> перевода, </w:t>
      </w:r>
      <w:r>
        <w:rPr>
          <w:rFonts w:ascii="Times New Roman" w:hAnsi="Times New Roman" w:cs="Times New Roman"/>
          <w:sz w:val="24"/>
          <w:szCs w:val="24"/>
        </w:rPr>
        <w:t>эксперт</w:t>
      </w:r>
      <w:r w:rsidR="00557A44">
        <w:rPr>
          <w:rFonts w:ascii="Times New Roman" w:hAnsi="Times New Roman" w:cs="Times New Roman"/>
          <w:sz w:val="24"/>
          <w:szCs w:val="24"/>
        </w:rPr>
        <w:t xml:space="preserve"> процитирова</w:t>
      </w:r>
      <w:r>
        <w:rPr>
          <w:rFonts w:ascii="Times New Roman" w:hAnsi="Times New Roman" w:cs="Times New Roman"/>
          <w:sz w:val="24"/>
          <w:szCs w:val="24"/>
        </w:rPr>
        <w:t>ла</w:t>
      </w:r>
      <w:r w:rsidR="00557A44">
        <w:rPr>
          <w:rFonts w:ascii="Times New Roman" w:hAnsi="Times New Roman" w:cs="Times New Roman"/>
          <w:sz w:val="24"/>
          <w:szCs w:val="24"/>
        </w:rPr>
        <w:t xml:space="preserve"> слова </w:t>
      </w:r>
      <w:r w:rsidR="008D4834">
        <w:rPr>
          <w:rFonts w:ascii="Times New Roman" w:hAnsi="Times New Roman" w:cs="Times New Roman"/>
          <w:sz w:val="24"/>
          <w:szCs w:val="24"/>
        </w:rPr>
        <w:t>Самуил</w:t>
      </w:r>
      <w:r w:rsidR="00557A44">
        <w:rPr>
          <w:rFonts w:ascii="Times New Roman" w:hAnsi="Times New Roman" w:cs="Times New Roman"/>
          <w:sz w:val="24"/>
          <w:szCs w:val="24"/>
        </w:rPr>
        <w:t>а Маршака</w:t>
      </w:r>
      <w:r w:rsidR="0001547C">
        <w:rPr>
          <w:rFonts w:ascii="Times New Roman" w:hAnsi="Times New Roman" w:cs="Times New Roman"/>
          <w:sz w:val="24"/>
          <w:szCs w:val="24"/>
        </w:rPr>
        <w:t>.</w:t>
      </w:r>
      <w:r w:rsidR="00557A44">
        <w:rPr>
          <w:rFonts w:ascii="Times New Roman" w:hAnsi="Times New Roman" w:cs="Times New Roman"/>
          <w:sz w:val="24"/>
          <w:szCs w:val="24"/>
        </w:rPr>
        <w:t xml:space="preserve"> </w:t>
      </w:r>
      <w:r w:rsidR="00557A44" w:rsidRPr="0001547C">
        <w:rPr>
          <w:rFonts w:ascii="Times New Roman" w:hAnsi="Times New Roman" w:cs="Times New Roman"/>
          <w:i/>
          <w:sz w:val="24"/>
          <w:szCs w:val="24"/>
        </w:rPr>
        <w:t>«</w:t>
      </w:r>
      <w:r w:rsidRPr="0001547C">
        <w:rPr>
          <w:rFonts w:ascii="Times New Roman" w:hAnsi="Times New Roman" w:cs="Times New Roman"/>
          <w:i/>
          <w:sz w:val="24"/>
          <w:szCs w:val="24"/>
        </w:rPr>
        <w:t>"</w:t>
      </w:r>
      <w:r w:rsidR="00557A44" w:rsidRPr="0001547C">
        <w:rPr>
          <w:rFonts w:ascii="Times New Roman" w:hAnsi="Times New Roman" w:cs="Times New Roman"/>
          <w:i/>
          <w:sz w:val="24"/>
          <w:szCs w:val="24"/>
        </w:rPr>
        <w:t>Я выдвинул бы два</w:t>
      </w:r>
      <w:r w:rsidRPr="0001547C">
        <w:rPr>
          <w:rFonts w:ascii="Times New Roman" w:hAnsi="Times New Roman" w:cs="Times New Roman"/>
          <w:i/>
          <w:sz w:val="24"/>
          <w:szCs w:val="24"/>
        </w:rPr>
        <w:t> ―</w:t>
      </w:r>
      <w:r w:rsidR="008D4834" w:rsidRPr="0001547C">
        <w:rPr>
          <w:rFonts w:ascii="Times New Roman" w:hAnsi="Times New Roman" w:cs="Times New Roman"/>
          <w:i/>
          <w:sz w:val="24"/>
          <w:szCs w:val="24"/>
        </w:rPr>
        <w:t xml:space="preserve"> на вид парадок</w:t>
      </w:r>
      <w:r w:rsidRPr="0001547C">
        <w:rPr>
          <w:rFonts w:ascii="Times New Roman" w:hAnsi="Times New Roman" w:cs="Times New Roman"/>
          <w:i/>
          <w:sz w:val="24"/>
          <w:szCs w:val="24"/>
        </w:rPr>
        <w:t>сальных, но по существу верных ―</w:t>
      </w:r>
      <w:r w:rsidR="008D4834" w:rsidRPr="0001547C">
        <w:rPr>
          <w:rFonts w:ascii="Times New Roman" w:hAnsi="Times New Roman" w:cs="Times New Roman"/>
          <w:i/>
          <w:sz w:val="24"/>
          <w:szCs w:val="24"/>
        </w:rPr>
        <w:t xml:space="preserve"> положения:</w:t>
      </w:r>
      <w:r w:rsidR="00EB44F1" w:rsidRPr="0001547C">
        <w:rPr>
          <w:rFonts w:ascii="Times New Roman" w:hAnsi="Times New Roman" w:cs="Times New Roman"/>
          <w:i/>
          <w:sz w:val="24"/>
          <w:szCs w:val="24"/>
        </w:rPr>
        <w:t xml:space="preserve"> </w:t>
      </w:r>
      <w:r w:rsidR="008D4834" w:rsidRPr="0001547C">
        <w:rPr>
          <w:rFonts w:ascii="Times New Roman" w:hAnsi="Times New Roman" w:cs="Times New Roman"/>
          <w:i/>
          <w:sz w:val="24"/>
          <w:szCs w:val="24"/>
        </w:rPr>
        <w:t>перевод стихов невозможен;</w:t>
      </w:r>
      <w:r w:rsidR="00EB44F1" w:rsidRPr="0001547C">
        <w:rPr>
          <w:rFonts w:ascii="Times New Roman" w:hAnsi="Times New Roman" w:cs="Times New Roman"/>
          <w:i/>
          <w:sz w:val="24"/>
          <w:szCs w:val="24"/>
        </w:rPr>
        <w:t xml:space="preserve"> </w:t>
      </w:r>
      <w:r w:rsidR="008D4834" w:rsidRPr="0001547C">
        <w:rPr>
          <w:rFonts w:ascii="Times New Roman" w:hAnsi="Times New Roman" w:cs="Times New Roman"/>
          <w:i/>
          <w:sz w:val="24"/>
          <w:szCs w:val="24"/>
        </w:rPr>
        <w:t>каждый раз это исключение</w:t>
      </w:r>
      <w:r w:rsidRPr="0001547C">
        <w:rPr>
          <w:rFonts w:ascii="Times New Roman" w:hAnsi="Times New Roman" w:cs="Times New Roman"/>
          <w:i/>
          <w:sz w:val="24"/>
          <w:szCs w:val="24"/>
        </w:rPr>
        <w:t>"</w:t>
      </w:r>
      <w:r w:rsidR="008D4834" w:rsidRPr="0001547C">
        <w:rPr>
          <w:rFonts w:ascii="Times New Roman" w:hAnsi="Times New Roman" w:cs="Times New Roman"/>
          <w:i/>
          <w:sz w:val="24"/>
          <w:szCs w:val="24"/>
        </w:rPr>
        <w:t>.</w:t>
      </w:r>
      <w:r w:rsidR="00EB44F1" w:rsidRPr="0001547C">
        <w:rPr>
          <w:rFonts w:ascii="Times New Roman" w:hAnsi="Times New Roman" w:cs="Times New Roman"/>
          <w:i/>
          <w:sz w:val="24"/>
          <w:szCs w:val="24"/>
        </w:rPr>
        <w:t xml:space="preserve"> Поэтому все, кто занимается переводом, должны понимать, что занимаются </w:t>
      </w:r>
      <w:r w:rsidR="008D4834" w:rsidRPr="0001547C">
        <w:rPr>
          <w:rFonts w:ascii="Times New Roman" w:hAnsi="Times New Roman" w:cs="Times New Roman"/>
          <w:i/>
          <w:sz w:val="24"/>
          <w:szCs w:val="24"/>
        </w:rPr>
        <w:t>исключительным делом</w:t>
      </w:r>
      <w:r w:rsidR="00EB44F1" w:rsidRPr="0001547C">
        <w:rPr>
          <w:rFonts w:ascii="Times New Roman" w:hAnsi="Times New Roman" w:cs="Times New Roman"/>
          <w:i/>
          <w:sz w:val="24"/>
          <w:szCs w:val="24"/>
        </w:rPr>
        <w:t>»,</w:t>
      </w:r>
      <w:r w:rsidR="00EB44F1">
        <w:rPr>
          <w:rFonts w:ascii="Times New Roman" w:hAnsi="Times New Roman" w:cs="Times New Roman"/>
          <w:sz w:val="24"/>
          <w:szCs w:val="24"/>
        </w:rPr>
        <w:t xml:space="preserve"> </w:t>
      </w:r>
      <w:r w:rsidRPr="000B3488">
        <w:rPr>
          <w:rFonts w:ascii="Times New Roman" w:hAnsi="Times New Roman" w:cs="Times New Roman"/>
          <w:sz w:val="24"/>
          <w:szCs w:val="24"/>
        </w:rPr>
        <w:t>―</w:t>
      </w:r>
      <w:r>
        <w:rPr>
          <w:rFonts w:ascii="Times New Roman" w:hAnsi="Times New Roman" w:cs="Times New Roman"/>
          <w:sz w:val="24"/>
          <w:szCs w:val="24"/>
        </w:rPr>
        <w:t xml:space="preserve"> отметила Вер</w:t>
      </w:r>
      <w:r w:rsidR="00EB44F1">
        <w:rPr>
          <w:rFonts w:ascii="Times New Roman" w:hAnsi="Times New Roman" w:cs="Times New Roman"/>
          <w:sz w:val="24"/>
          <w:szCs w:val="24"/>
        </w:rPr>
        <w:t>а Пантелеева</w:t>
      </w:r>
      <w:r>
        <w:rPr>
          <w:rFonts w:ascii="Times New Roman" w:hAnsi="Times New Roman" w:cs="Times New Roman"/>
          <w:sz w:val="24"/>
          <w:szCs w:val="24"/>
        </w:rPr>
        <w:t>.</w:t>
      </w:r>
    </w:p>
    <w:p w:rsidR="00EB44F1" w:rsidRDefault="00EB44F1" w:rsidP="00621451">
      <w:pPr>
        <w:jc w:val="both"/>
        <w:rPr>
          <w:rFonts w:ascii="Times New Roman" w:hAnsi="Times New Roman" w:cs="Times New Roman"/>
          <w:sz w:val="24"/>
          <w:szCs w:val="24"/>
        </w:rPr>
      </w:pPr>
      <w:r>
        <w:rPr>
          <w:rFonts w:ascii="Times New Roman" w:hAnsi="Times New Roman" w:cs="Times New Roman"/>
          <w:sz w:val="24"/>
          <w:szCs w:val="24"/>
        </w:rPr>
        <w:t xml:space="preserve">Остановившись на критериях </w:t>
      </w:r>
      <w:r w:rsidR="008D4834">
        <w:rPr>
          <w:rFonts w:ascii="Times New Roman" w:hAnsi="Times New Roman" w:cs="Times New Roman"/>
          <w:sz w:val="24"/>
          <w:szCs w:val="24"/>
        </w:rPr>
        <w:t>удачного и неудачного</w:t>
      </w:r>
      <w:r>
        <w:rPr>
          <w:rFonts w:ascii="Times New Roman" w:hAnsi="Times New Roman" w:cs="Times New Roman"/>
          <w:sz w:val="24"/>
          <w:szCs w:val="24"/>
        </w:rPr>
        <w:t xml:space="preserve"> перевода, эксперт подняла тему </w:t>
      </w:r>
      <w:r w:rsidR="008D4834">
        <w:rPr>
          <w:rFonts w:ascii="Times New Roman" w:hAnsi="Times New Roman" w:cs="Times New Roman"/>
          <w:sz w:val="24"/>
          <w:szCs w:val="24"/>
        </w:rPr>
        <w:t>соотношения б</w:t>
      </w:r>
      <w:r>
        <w:rPr>
          <w:rFonts w:ascii="Times New Roman" w:hAnsi="Times New Roman" w:cs="Times New Roman"/>
          <w:sz w:val="24"/>
          <w:szCs w:val="24"/>
        </w:rPr>
        <w:t xml:space="preserve">уквального и вольного перевода. </w:t>
      </w:r>
      <w:r w:rsidR="008D4834">
        <w:rPr>
          <w:rFonts w:ascii="Times New Roman" w:hAnsi="Times New Roman" w:cs="Times New Roman"/>
          <w:sz w:val="24"/>
          <w:szCs w:val="24"/>
        </w:rPr>
        <w:t>Почему вольный перевод иногда является удачной инте</w:t>
      </w:r>
      <w:r w:rsidR="000B3488">
        <w:rPr>
          <w:rFonts w:ascii="Times New Roman" w:hAnsi="Times New Roman" w:cs="Times New Roman"/>
          <w:sz w:val="24"/>
          <w:szCs w:val="24"/>
        </w:rPr>
        <w:t>рпретацией оригинала, а иногда </w:t>
      </w:r>
      <w:r w:rsidR="000B3488" w:rsidRPr="000B3488">
        <w:rPr>
          <w:rFonts w:ascii="Times New Roman" w:hAnsi="Times New Roman" w:cs="Times New Roman"/>
          <w:sz w:val="24"/>
          <w:szCs w:val="24"/>
        </w:rPr>
        <w:t>―</w:t>
      </w:r>
      <w:r>
        <w:rPr>
          <w:rFonts w:ascii="Times New Roman" w:hAnsi="Times New Roman" w:cs="Times New Roman"/>
          <w:sz w:val="24"/>
          <w:szCs w:val="24"/>
        </w:rPr>
        <w:t xml:space="preserve"> неудачной? Ответ на этот вопрос слушатели лекции пытались </w:t>
      </w:r>
      <w:r w:rsidR="000B3488">
        <w:rPr>
          <w:rFonts w:ascii="Times New Roman" w:hAnsi="Times New Roman" w:cs="Times New Roman"/>
          <w:sz w:val="24"/>
          <w:szCs w:val="24"/>
        </w:rPr>
        <w:t xml:space="preserve">найти </w:t>
      </w:r>
      <w:r>
        <w:rPr>
          <w:rFonts w:ascii="Times New Roman" w:hAnsi="Times New Roman" w:cs="Times New Roman"/>
          <w:sz w:val="24"/>
          <w:szCs w:val="24"/>
        </w:rPr>
        <w:t>вместе со спикером на примере стихотворения Генриха Гейне «Сосна» в переводе с</w:t>
      </w:r>
      <w:r w:rsidR="000B3488">
        <w:rPr>
          <w:rFonts w:ascii="Times New Roman" w:hAnsi="Times New Roman" w:cs="Times New Roman"/>
          <w:sz w:val="24"/>
          <w:szCs w:val="24"/>
        </w:rPr>
        <w:t>разу нескольких русских поэтов </w:t>
      </w:r>
      <w:r w:rsidR="000B3488" w:rsidRPr="000B3488">
        <w:rPr>
          <w:rFonts w:ascii="Times New Roman" w:hAnsi="Times New Roman" w:cs="Times New Roman"/>
          <w:sz w:val="24"/>
          <w:szCs w:val="24"/>
        </w:rPr>
        <w:t>―</w:t>
      </w:r>
      <w:r>
        <w:rPr>
          <w:rFonts w:ascii="Times New Roman" w:hAnsi="Times New Roman" w:cs="Times New Roman"/>
          <w:sz w:val="24"/>
          <w:szCs w:val="24"/>
        </w:rPr>
        <w:t xml:space="preserve"> Михаила Лермонтова, Фёдора Тютчева и Афанасия Фета. </w:t>
      </w:r>
    </w:p>
    <w:p w:rsidR="00EB44F1" w:rsidRDefault="00EB44F1" w:rsidP="00621451">
      <w:pPr>
        <w:jc w:val="both"/>
        <w:rPr>
          <w:rFonts w:ascii="Times New Roman" w:hAnsi="Times New Roman" w:cs="Times New Roman"/>
          <w:sz w:val="24"/>
          <w:szCs w:val="24"/>
        </w:rPr>
      </w:pPr>
      <w:r w:rsidRPr="0001547C">
        <w:rPr>
          <w:rFonts w:ascii="Times New Roman" w:hAnsi="Times New Roman" w:cs="Times New Roman"/>
          <w:i/>
          <w:sz w:val="24"/>
          <w:szCs w:val="24"/>
        </w:rPr>
        <w:t>«В силу особенностей немецкого языка у Гейне сосна олицетворя</w:t>
      </w:r>
      <w:r w:rsidR="000B3488" w:rsidRPr="0001547C">
        <w:rPr>
          <w:rFonts w:ascii="Times New Roman" w:hAnsi="Times New Roman" w:cs="Times New Roman"/>
          <w:i/>
          <w:sz w:val="24"/>
          <w:szCs w:val="24"/>
        </w:rPr>
        <w:t>ет собой мужской пол, а пальма ―</w:t>
      </w:r>
      <w:r w:rsidRPr="0001547C">
        <w:rPr>
          <w:rFonts w:ascii="Times New Roman" w:hAnsi="Times New Roman" w:cs="Times New Roman"/>
          <w:i/>
          <w:sz w:val="24"/>
          <w:szCs w:val="24"/>
        </w:rPr>
        <w:t xml:space="preserve"> женский. Таким образом, мы наблюдаем идею гендерного подхода и построение стихотворения на антитезе как на образном уровне, так и на уровне композиции. Именно этот контраст принципиален с точки зрения стиля и поэтики</w:t>
      </w:r>
      <w:r w:rsidR="0026378C" w:rsidRPr="0001547C">
        <w:rPr>
          <w:rFonts w:ascii="Times New Roman" w:hAnsi="Times New Roman" w:cs="Times New Roman"/>
          <w:i/>
          <w:sz w:val="24"/>
          <w:szCs w:val="24"/>
        </w:rPr>
        <w:t>. В</w:t>
      </w:r>
      <w:r w:rsidR="008D4834" w:rsidRPr="0001547C">
        <w:rPr>
          <w:rFonts w:ascii="Times New Roman" w:hAnsi="Times New Roman" w:cs="Times New Roman"/>
          <w:i/>
          <w:sz w:val="24"/>
          <w:szCs w:val="24"/>
        </w:rPr>
        <w:t xml:space="preserve"> переводе Лермонтова</w:t>
      </w:r>
      <w:r w:rsidR="0026378C" w:rsidRPr="0001547C">
        <w:rPr>
          <w:rFonts w:ascii="Times New Roman" w:hAnsi="Times New Roman" w:cs="Times New Roman"/>
          <w:i/>
          <w:sz w:val="24"/>
          <w:szCs w:val="24"/>
        </w:rPr>
        <w:t xml:space="preserve"> </w:t>
      </w:r>
      <w:r w:rsidRPr="0001547C">
        <w:rPr>
          <w:rFonts w:ascii="Times New Roman" w:hAnsi="Times New Roman" w:cs="Times New Roman"/>
          <w:i/>
          <w:sz w:val="24"/>
          <w:szCs w:val="24"/>
        </w:rPr>
        <w:t>утрачивается гендерный взгляд, но сохраняется основная идея, что позволило критик</w:t>
      </w:r>
      <w:r w:rsidR="0001547C" w:rsidRPr="0001547C">
        <w:rPr>
          <w:rFonts w:ascii="Times New Roman" w:hAnsi="Times New Roman" w:cs="Times New Roman"/>
          <w:i/>
          <w:sz w:val="24"/>
          <w:szCs w:val="24"/>
        </w:rPr>
        <w:t>а</w:t>
      </w:r>
      <w:r w:rsidRPr="0001547C">
        <w:rPr>
          <w:rFonts w:ascii="Times New Roman" w:hAnsi="Times New Roman" w:cs="Times New Roman"/>
          <w:i/>
          <w:sz w:val="24"/>
          <w:szCs w:val="24"/>
        </w:rPr>
        <w:t xml:space="preserve">м признать его перевод совершенным, тогда как работы Тютчева </w:t>
      </w:r>
      <w:r w:rsidRPr="0001547C">
        <w:rPr>
          <w:rFonts w:ascii="Times New Roman" w:hAnsi="Times New Roman" w:cs="Times New Roman"/>
          <w:i/>
          <w:sz w:val="24"/>
          <w:szCs w:val="24"/>
        </w:rPr>
        <w:lastRenderedPageBreak/>
        <w:t>и Фета, несмотря на сохранение гендерного принципа, потерялся общий смысл»,</w:t>
      </w:r>
      <w:r>
        <w:rPr>
          <w:rFonts w:ascii="Times New Roman" w:hAnsi="Times New Roman" w:cs="Times New Roman"/>
          <w:sz w:val="24"/>
          <w:szCs w:val="24"/>
        </w:rPr>
        <w:t xml:space="preserve"> </w:t>
      </w:r>
      <w:r w:rsidR="0001547C" w:rsidRPr="0001547C">
        <w:rPr>
          <w:rFonts w:ascii="Times New Roman" w:hAnsi="Times New Roman" w:cs="Times New Roman"/>
          <w:sz w:val="24"/>
          <w:szCs w:val="24"/>
        </w:rPr>
        <w:t>―</w:t>
      </w:r>
      <w:r>
        <w:rPr>
          <w:rFonts w:ascii="Times New Roman" w:hAnsi="Times New Roman" w:cs="Times New Roman"/>
          <w:sz w:val="24"/>
          <w:szCs w:val="24"/>
        </w:rPr>
        <w:t xml:space="preserve"> пояснила Вера Пантелеева.</w:t>
      </w:r>
    </w:p>
    <w:p w:rsidR="00EB44F1" w:rsidRDefault="00EB44F1" w:rsidP="00621451">
      <w:pPr>
        <w:jc w:val="both"/>
        <w:rPr>
          <w:rFonts w:ascii="Times New Roman" w:hAnsi="Times New Roman" w:cs="Times New Roman"/>
          <w:sz w:val="24"/>
          <w:szCs w:val="24"/>
        </w:rPr>
      </w:pPr>
      <w:r>
        <w:rPr>
          <w:rFonts w:ascii="Times New Roman" w:hAnsi="Times New Roman" w:cs="Times New Roman"/>
          <w:sz w:val="24"/>
          <w:szCs w:val="24"/>
        </w:rPr>
        <w:t xml:space="preserve">В качестве примера она также привела стихотворение татарского поэта </w:t>
      </w:r>
      <w:proofErr w:type="spellStart"/>
      <w:r>
        <w:rPr>
          <w:rFonts w:ascii="Times New Roman" w:hAnsi="Times New Roman" w:cs="Times New Roman"/>
          <w:sz w:val="24"/>
          <w:szCs w:val="24"/>
        </w:rPr>
        <w:t>Габдуллы</w:t>
      </w:r>
      <w:proofErr w:type="spellEnd"/>
      <w:r>
        <w:rPr>
          <w:rFonts w:ascii="Times New Roman" w:hAnsi="Times New Roman" w:cs="Times New Roman"/>
          <w:sz w:val="24"/>
          <w:szCs w:val="24"/>
        </w:rPr>
        <w:t xml:space="preserve"> Тукая «Поэт» </w:t>
      </w:r>
      <w:r w:rsidR="00D31193">
        <w:rPr>
          <w:rFonts w:ascii="Times New Roman" w:hAnsi="Times New Roman" w:cs="Times New Roman"/>
          <w:sz w:val="24"/>
          <w:szCs w:val="24"/>
        </w:rPr>
        <w:t>и прозаического отрывка удмуртского писателя Ивана Соловьёва «Длинный лог».</w:t>
      </w:r>
    </w:p>
    <w:p w:rsidR="00D31193" w:rsidRDefault="00D31193" w:rsidP="00621451">
      <w:pPr>
        <w:jc w:val="both"/>
        <w:rPr>
          <w:rFonts w:ascii="Times New Roman" w:hAnsi="Times New Roman" w:cs="Times New Roman"/>
          <w:sz w:val="24"/>
          <w:szCs w:val="24"/>
        </w:rPr>
      </w:pPr>
      <w:r>
        <w:rPr>
          <w:rFonts w:ascii="Times New Roman" w:hAnsi="Times New Roman" w:cs="Times New Roman"/>
          <w:sz w:val="24"/>
          <w:szCs w:val="24"/>
        </w:rPr>
        <w:t>Подводя итог онлайн-лекции «</w:t>
      </w:r>
      <w:r w:rsidR="0001547C">
        <w:rPr>
          <w:rFonts w:ascii="Times New Roman" w:hAnsi="Times New Roman" w:cs="Times New Roman"/>
          <w:sz w:val="24"/>
          <w:szCs w:val="24"/>
        </w:rPr>
        <w:t>"</w:t>
      </w:r>
      <w:r>
        <w:rPr>
          <w:rFonts w:ascii="Times New Roman" w:hAnsi="Times New Roman" w:cs="Times New Roman"/>
          <w:sz w:val="24"/>
          <w:szCs w:val="24"/>
        </w:rPr>
        <w:t>Храбрость</w:t>
      </w:r>
      <w:r w:rsidR="0001547C">
        <w:rPr>
          <w:rFonts w:ascii="Times New Roman" w:hAnsi="Times New Roman" w:cs="Times New Roman"/>
          <w:sz w:val="24"/>
          <w:szCs w:val="24"/>
        </w:rPr>
        <w:t>"</w:t>
      </w:r>
      <w:r w:rsidR="0001547C">
        <w:rPr>
          <w:rFonts w:ascii="Times New Roman" w:hAnsi="Times New Roman" w:cs="Times New Roman"/>
          <w:sz w:val="24"/>
          <w:szCs w:val="24"/>
        </w:rPr>
        <w:t xml:space="preserve"> и </w:t>
      </w:r>
      <w:r w:rsidR="0001547C">
        <w:rPr>
          <w:rFonts w:ascii="Times New Roman" w:hAnsi="Times New Roman" w:cs="Times New Roman"/>
          <w:sz w:val="24"/>
          <w:szCs w:val="24"/>
        </w:rPr>
        <w:t>"</w:t>
      </w:r>
      <w:r w:rsidR="0001547C">
        <w:rPr>
          <w:rFonts w:ascii="Times New Roman" w:hAnsi="Times New Roman" w:cs="Times New Roman"/>
          <w:sz w:val="24"/>
          <w:szCs w:val="24"/>
        </w:rPr>
        <w:t>осторожность</w:t>
      </w:r>
      <w:r w:rsidR="0001547C">
        <w:rPr>
          <w:rFonts w:ascii="Times New Roman" w:hAnsi="Times New Roman" w:cs="Times New Roman"/>
          <w:sz w:val="24"/>
          <w:szCs w:val="24"/>
        </w:rPr>
        <w:t>"</w:t>
      </w:r>
      <w:r>
        <w:rPr>
          <w:rFonts w:ascii="Times New Roman" w:hAnsi="Times New Roman" w:cs="Times New Roman"/>
          <w:sz w:val="24"/>
          <w:szCs w:val="24"/>
        </w:rPr>
        <w:t xml:space="preserve"> переводчика: в поисках истины», спикер обратила внимание коллег на </w:t>
      </w:r>
      <w:r w:rsidR="00E014F6">
        <w:rPr>
          <w:rFonts w:ascii="Times New Roman" w:hAnsi="Times New Roman" w:cs="Times New Roman"/>
          <w:sz w:val="24"/>
          <w:szCs w:val="24"/>
        </w:rPr>
        <w:t xml:space="preserve">важность соблюдения «меры», к критериям которой отнесла такие важные аспекты работы переводчика, как знание контекста творчества автора, </w:t>
      </w:r>
      <w:proofErr w:type="spellStart"/>
      <w:r w:rsidR="00E014F6">
        <w:rPr>
          <w:rFonts w:ascii="Times New Roman" w:hAnsi="Times New Roman" w:cs="Times New Roman"/>
          <w:sz w:val="24"/>
          <w:szCs w:val="24"/>
        </w:rPr>
        <w:t>темпоральность</w:t>
      </w:r>
      <w:proofErr w:type="spellEnd"/>
      <w:r w:rsidR="00E014F6">
        <w:rPr>
          <w:rFonts w:ascii="Times New Roman" w:hAnsi="Times New Roman" w:cs="Times New Roman"/>
          <w:sz w:val="24"/>
          <w:szCs w:val="24"/>
        </w:rPr>
        <w:t>, сохранение культурного кода и стилистики оригинала.</w:t>
      </w:r>
      <w:r w:rsidR="0001547C">
        <w:rPr>
          <w:rFonts w:ascii="Times New Roman" w:hAnsi="Times New Roman" w:cs="Times New Roman"/>
          <w:sz w:val="24"/>
          <w:szCs w:val="24"/>
        </w:rPr>
        <w:t xml:space="preserve"> </w:t>
      </w:r>
    </w:p>
    <w:p w:rsidR="0001547C" w:rsidRDefault="00E014F6" w:rsidP="00621451">
      <w:pPr>
        <w:jc w:val="both"/>
        <w:rPr>
          <w:rFonts w:ascii="Times New Roman" w:hAnsi="Times New Roman" w:cs="Times New Roman"/>
          <w:sz w:val="24"/>
          <w:szCs w:val="24"/>
        </w:rPr>
      </w:pPr>
      <w:r w:rsidRPr="0001547C">
        <w:rPr>
          <w:rFonts w:ascii="Times New Roman" w:hAnsi="Times New Roman" w:cs="Times New Roman"/>
          <w:i/>
          <w:sz w:val="24"/>
          <w:szCs w:val="24"/>
        </w:rPr>
        <w:t>«Нужно быть внимательным ко многим элементам, чтобы воссоздать все нюансы исходного текста на своём родном языке»,</w:t>
      </w:r>
      <w:r>
        <w:rPr>
          <w:rFonts w:ascii="Times New Roman" w:hAnsi="Times New Roman" w:cs="Times New Roman"/>
          <w:sz w:val="24"/>
          <w:szCs w:val="24"/>
        </w:rPr>
        <w:t xml:space="preserve"> </w:t>
      </w:r>
      <w:r w:rsidR="0001547C" w:rsidRPr="0001547C">
        <w:rPr>
          <w:rFonts w:ascii="Times New Roman" w:hAnsi="Times New Roman" w:cs="Times New Roman"/>
          <w:sz w:val="24"/>
          <w:szCs w:val="24"/>
        </w:rPr>
        <w:t>―</w:t>
      </w:r>
      <w:r>
        <w:rPr>
          <w:rFonts w:ascii="Times New Roman" w:hAnsi="Times New Roman" w:cs="Times New Roman"/>
          <w:sz w:val="24"/>
          <w:szCs w:val="24"/>
        </w:rPr>
        <w:t xml:space="preserve"> резюмировала Вера </w:t>
      </w:r>
      <w:r w:rsidR="0001547C">
        <w:rPr>
          <w:rFonts w:ascii="Times New Roman" w:hAnsi="Times New Roman" w:cs="Times New Roman"/>
          <w:sz w:val="24"/>
          <w:szCs w:val="24"/>
        </w:rPr>
        <w:t>Григорьевна.</w:t>
      </w:r>
    </w:p>
    <w:p w:rsidR="00621451" w:rsidRDefault="0001547C" w:rsidP="0001547C">
      <w:pPr>
        <w:jc w:val="both"/>
        <w:rPr>
          <w:rFonts w:ascii="Times New Roman" w:hAnsi="Times New Roman" w:cs="Times New Roman"/>
          <w:sz w:val="24"/>
          <w:szCs w:val="24"/>
        </w:rPr>
      </w:pPr>
      <w:r>
        <w:rPr>
          <w:rFonts w:ascii="Times New Roman" w:hAnsi="Times New Roman" w:cs="Times New Roman"/>
          <w:sz w:val="24"/>
          <w:szCs w:val="24"/>
        </w:rPr>
        <w:t>В конце встречи</w:t>
      </w:r>
      <w:r w:rsidR="00E014F6">
        <w:rPr>
          <w:rFonts w:ascii="Times New Roman" w:hAnsi="Times New Roman" w:cs="Times New Roman"/>
          <w:sz w:val="24"/>
          <w:szCs w:val="24"/>
        </w:rPr>
        <w:t xml:space="preserve"> слушател</w:t>
      </w:r>
      <w:r>
        <w:rPr>
          <w:rFonts w:ascii="Times New Roman" w:hAnsi="Times New Roman" w:cs="Times New Roman"/>
          <w:sz w:val="24"/>
          <w:szCs w:val="24"/>
        </w:rPr>
        <w:t>и получили список</w:t>
      </w:r>
      <w:r w:rsidR="00E014F6">
        <w:rPr>
          <w:rFonts w:ascii="Times New Roman" w:hAnsi="Times New Roman" w:cs="Times New Roman"/>
          <w:sz w:val="24"/>
          <w:szCs w:val="24"/>
        </w:rPr>
        <w:t xml:space="preserve"> дополнительн</w:t>
      </w:r>
      <w:r>
        <w:rPr>
          <w:rFonts w:ascii="Times New Roman" w:hAnsi="Times New Roman" w:cs="Times New Roman"/>
          <w:sz w:val="24"/>
          <w:szCs w:val="24"/>
        </w:rPr>
        <w:t>ой</w:t>
      </w:r>
      <w:r w:rsidR="00E014F6">
        <w:rPr>
          <w:rFonts w:ascii="Times New Roman" w:hAnsi="Times New Roman" w:cs="Times New Roman"/>
          <w:sz w:val="24"/>
          <w:szCs w:val="24"/>
        </w:rPr>
        <w:t xml:space="preserve"> литератур</w:t>
      </w:r>
      <w:r>
        <w:rPr>
          <w:rFonts w:ascii="Times New Roman" w:hAnsi="Times New Roman" w:cs="Times New Roman"/>
          <w:sz w:val="24"/>
          <w:szCs w:val="24"/>
        </w:rPr>
        <w:t xml:space="preserve">ы для самостоятельного изучения </w:t>
      </w:r>
      <w:r w:rsidR="00E014F6">
        <w:rPr>
          <w:rFonts w:ascii="Times New Roman" w:hAnsi="Times New Roman" w:cs="Times New Roman"/>
          <w:sz w:val="24"/>
          <w:szCs w:val="24"/>
        </w:rPr>
        <w:t>тем</w:t>
      </w:r>
      <w:r>
        <w:rPr>
          <w:rFonts w:ascii="Times New Roman" w:hAnsi="Times New Roman" w:cs="Times New Roman"/>
          <w:sz w:val="24"/>
          <w:szCs w:val="24"/>
        </w:rPr>
        <w:t>ы и подстрочный перевод фрагмента э</w:t>
      </w:r>
      <w:r>
        <w:rPr>
          <w:rFonts w:ascii="Times New Roman" w:hAnsi="Times New Roman" w:cs="Times New Roman"/>
          <w:sz w:val="24"/>
          <w:szCs w:val="24"/>
        </w:rPr>
        <w:t xml:space="preserve">ссе современного корейского автора Ки Чан </w:t>
      </w:r>
      <w:proofErr w:type="spellStart"/>
      <w:r>
        <w:rPr>
          <w:rFonts w:ascii="Times New Roman" w:hAnsi="Times New Roman" w:cs="Times New Roman"/>
          <w:sz w:val="24"/>
          <w:szCs w:val="24"/>
        </w:rPr>
        <w:t>Вана</w:t>
      </w:r>
      <w:proofErr w:type="spellEnd"/>
      <w:r>
        <w:rPr>
          <w:rFonts w:ascii="Times New Roman" w:hAnsi="Times New Roman" w:cs="Times New Roman"/>
          <w:sz w:val="24"/>
          <w:szCs w:val="24"/>
        </w:rPr>
        <w:t xml:space="preserve"> «Кривой круг»</w:t>
      </w:r>
      <w:r>
        <w:rPr>
          <w:rFonts w:ascii="Times New Roman" w:hAnsi="Times New Roman" w:cs="Times New Roman"/>
          <w:sz w:val="24"/>
          <w:szCs w:val="24"/>
        </w:rPr>
        <w:t xml:space="preserve"> в качестве домашнего задания</w:t>
      </w:r>
      <w:r w:rsidR="00E014F6">
        <w:rPr>
          <w:rFonts w:ascii="Times New Roman" w:hAnsi="Times New Roman" w:cs="Times New Roman"/>
          <w:sz w:val="24"/>
          <w:szCs w:val="24"/>
        </w:rPr>
        <w:t>.</w:t>
      </w:r>
      <w:r>
        <w:rPr>
          <w:rFonts w:ascii="Times New Roman" w:hAnsi="Times New Roman" w:cs="Times New Roman"/>
          <w:sz w:val="24"/>
          <w:szCs w:val="24"/>
        </w:rPr>
        <w:t xml:space="preserve"> Теперь участникам проекта необходимо применить полученные на лекции знания и сделать </w:t>
      </w:r>
      <w:r w:rsidR="000E1C62">
        <w:rPr>
          <w:rFonts w:ascii="Times New Roman" w:hAnsi="Times New Roman" w:cs="Times New Roman"/>
          <w:sz w:val="24"/>
          <w:szCs w:val="24"/>
        </w:rPr>
        <w:t xml:space="preserve">художественный перевод </w:t>
      </w:r>
      <w:r>
        <w:rPr>
          <w:rFonts w:ascii="Times New Roman" w:hAnsi="Times New Roman" w:cs="Times New Roman"/>
          <w:sz w:val="24"/>
          <w:szCs w:val="24"/>
        </w:rPr>
        <w:t>текста, ч</w:t>
      </w:r>
      <w:r w:rsidR="000E1C62">
        <w:rPr>
          <w:rFonts w:ascii="Times New Roman" w:hAnsi="Times New Roman" w:cs="Times New Roman"/>
          <w:sz w:val="24"/>
          <w:szCs w:val="24"/>
        </w:rPr>
        <w:t>тобы т</w:t>
      </w:r>
      <w:r>
        <w:rPr>
          <w:rFonts w:ascii="Times New Roman" w:hAnsi="Times New Roman" w:cs="Times New Roman"/>
          <w:sz w:val="24"/>
          <w:szCs w:val="24"/>
        </w:rPr>
        <w:t>о</w:t>
      </w:r>
      <w:r w:rsidR="000E1C62">
        <w:rPr>
          <w:rFonts w:ascii="Times New Roman" w:hAnsi="Times New Roman" w:cs="Times New Roman"/>
          <w:sz w:val="24"/>
          <w:szCs w:val="24"/>
        </w:rPr>
        <w:t xml:space="preserve">т был максимально свободным </w:t>
      </w:r>
      <w:r>
        <w:rPr>
          <w:rFonts w:ascii="Times New Roman" w:hAnsi="Times New Roman" w:cs="Times New Roman"/>
          <w:sz w:val="24"/>
          <w:szCs w:val="24"/>
        </w:rPr>
        <w:t xml:space="preserve">в прочтении </w:t>
      </w:r>
      <w:r w:rsidR="000E1C62">
        <w:rPr>
          <w:rFonts w:ascii="Times New Roman" w:hAnsi="Times New Roman" w:cs="Times New Roman"/>
          <w:sz w:val="24"/>
          <w:szCs w:val="24"/>
        </w:rPr>
        <w:t>и близким к оригиналу</w:t>
      </w:r>
      <w:r>
        <w:rPr>
          <w:rFonts w:ascii="Times New Roman" w:hAnsi="Times New Roman" w:cs="Times New Roman"/>
          <w:sz w:val="24"/>
          <w:szCs w:val="24"/>
        </w:rPr>
        <w:t xml:space="preserve"> по смыслам</w:t>
      </w:r>
      <w:r w:rsidR="000E1C62">
        <w:rPr>
          <w:rFonts w:ascii="Times New Roman" w:hAnsi="Times New Roman" w:cs="Times New Roman"/>
          <w:sz w:val="24"/>
          <w:szCs w:val="24"/>
        </w:rPr>
        <w:t>. П</w:t>
      </w:r>
      <w:r>
        <w:rPr>
          <w:rFonts w:ascii="Times New Roman" w:hAnsi="Times New Roman" w:cs="Times New Roman"/>
          <w:sz w:val="24"/>
          <w:szCs w:val="24"/>
        </w:rPr>
        <w:t>ри этом необходимо п</w:t>
      </w:r>
      <w:r w:rsidR="000E1C62">
        <w:rPr>
          <w:rFonts w:ascii="Times New Roman" w:hAnsi="Times New Roman" w:cs="Times New Roman"/>
          <w:sz w:val="24"/>
          <w:szCs w:val="24"/>
        </w:rPr>
        <w:t xml:space="preserve">онять и сохранить философию автора. </w:t>
      </w:r>
      <w:r w:rsidR="00621451" w:rsidRPr="00621451">
        <w:rPr>
          <w:rFonts w:ascii="Times New Roman" w:hAnsi="Times New Roman" w:cs="Times New Roman"/>
          <w:sz w:val="24"/>
          <w:szCs w:val="24"/>
        </w:rPr>
        <w:t>Выполненное домашнее з</w:t>
      </w:r>
      <w:r w:rsidR="00621451">
        <w:rPr>
          <w:rFonts w:ascii="Times New Roman" w:hAnsi="Times New Roman" w:cs="Times New Roman"/>
          <w:sz w:val="24"/>
          <w:szCs w:val="24"/>
        </w:rPr>
        <w:t xml:space="preserve">адание необходимо прислать до </w:t>
      </w:r>
      <w:r w:rsidR="004E7718">
        <w:rPr>
          <w:rFonts w:ascii="Times New Roman" w:hAnsi="Times New Roman" w:cs="Times New Roman"/>
          <w:sz w:val="24"/>
          <w:szCs w:val="24"/>
        </w:rPr>
        <w:t>26</w:t>
      </w:r>
      <w:r w:rsidR="00621451" w:rsidRPr="00621451">
        <w:rPr>
          <w:rFonts w:ascii="Times New Roman" w:hAnsi="Times New Roman" w:cs="Times New Roman"/>
          <w:sz w:val="24"/>
          <w:szCs w:val="24"/>
        </w:rPr>
        <w:t xml:space="preserve"> октября на эл. адрес: </w:t>
      </w:r>
      <w:r w:rsidR="00E014F6">
        <w:rPr>
          <w:rFonts w:ascii="Times New Roman" w:hAnsi="Times New Roman" w:cs="Times New Roman"/>
          <w:sz w:val="24"/>
          <w:szCs w:val="24"/>
        </w:rPr>
        <w:t xml:space="preserve">ya-art-residence@yandex.ru. </w:t>
      </w:r>
    </w:p>
    <w:p w:rsidR="00621451" w:rsidRPr="00621451" w:rsidRDefault="00621451" w:rsidP="00621451">
      <w:pPr>
        <w:jc w:val="both"/>
        <w:rPr>
          <w:rFonts w:ascii="Times New Roman" w:hAnsi="Times New Roman" w:cs="Times New Roman"/>
          <w:sz w:val="24"/>
          <w:szCs w:val="24"/>
        </w:rPr>
      </w:pPr>
      <w:r w:rsidRPr="00621451">
        <w:rPr>
          <w:rFonts w:ascii="Times New Roman" w:hAnsi="Times New Roman" w:cs="Times New Roman"/>
          <w:sz w:val="24"/>
          <w:szCs w:val="24"/>
        </w:rPr>
        <w:t xml:space="preserve">Напомним, что всего в Большом </w:t>
      </w:r>
      <w:r w:rsidR="0001547C" w:rsidRPr="00621451">
        <w:rPr>
          <w:rFonts w:ascii="Times New Roman" w:hAnsi="Times New Roman" w:cs="Times New Roman"/>
          <w:sz w:val="24"/>
          <w:szCs w:val="24"/>
        </w:rPr>
        <w:t xml:space="preserve">открытом лектории </w:t>
      </w:r>
      <w:r w:rsidRPr="00621451">
        <w:rPr>
          <w:rFonts w:ascii="Times New Roman" w:hAnsi="Times New Roman" w:cs="Times New Roman"/>
          <w:sz w:val="24"/>
          <w:szCs w:val="24"/>
        </w:rPr>
        <w:t xml:space="preserve">проекта 10 лекций. Присоединиться к </w:t>
      </w:r>
      <w:r w:rsidR="0001547C">
        <w:rPr>
          <w:rFonts w:ascii="Times New Roman" w:hAnsi="Times New Roman" w:cs="Times New Roman"/>
          <w:sz w:val="24"/>
          <w:szCs w:val="24"/>
        </w:rPr>
        <w:t>онлайн-программе</w:t>
      </w:r>
      <w:r w:rsidRPr="00621451">
        <w:rPr>
          <w:rFonts w:ascii="Times New Roman" w:hAnsi="Times New Roman" w:cs="Times New Roman"/>
          <w:sz w:val="24"/>
          <w:szCs w:val="24"/>
        </w:rPr>
        <w:t xml:space="preserve"> можно, начиная с любой лекции. После просмотра записи также можно выполнить домашнее задание и прислать его на проектную электронную почту. Участники, успешно прошедшие все 10 лек</w:t>
      </w:r>
      <w:r w:rsidR="0001547C">
        <w:rPr>
          <w:rFonts w:ascii="Times New Roman" w:hAnsi="Times New Roman" w:cs="Times New Roman"/>
          <w:sz w:val="24"/>
          <w:szCs w:val="24"/>
        </w:rPr>
        <w:t>ций и выполнившие все 10 заданий</w:t>
      </w:r>
      <w:r w:rsidRPr="00621451">
        <w:rPr>
          <w:rFonts w:ascii="Times New Roman" w:hAnsi="Times New Roman" w:cs="Times New Roman"/>
          <w:sz w:val="24"/>
          <w:szCs w:val="24"/>
        </w:rPr>
        <w:t xml:space="preserve"> прошедших лекций, в конце онлайн-программы получают сертификаты, а финалисты ― шанс поехать в арт-резиденцию в Республику Алтай.</w:t>
      </w:r>
    </w:p>
    <w:p w:rsidR="00621451" w:rsidRPr="00621451" w:rsidRDefault="00621451" w:rsidP="00621451">
      <w:pPr>
        <w:jc w:val="both"/>
        <w:rPr>
          <w:rFonts w:ascii="Times New Roman" w:hAnsi="Times New Roman" w:cs="Times New Roman"/>
          <w:sz w:val="24"/>
          <w:szCs w:val="24"/>
        </w:rPr>
      </w:pPr>
      <w:r w:rsidRPr="00621451">
        <w:rPr>
          <w:rFonts w:ascii="Times New Roman" w:hAnsi="Times New Roman" w:cs="Times New Roman"/>
          <w:sz w:val="24"/>
          <w:szCs w:val="24"/>
        </w:rPr>
        <w:t xml:space="preserve">Следующая лекция состоится </w:t>
      </w:r>
      <w:r w:rsidR="0001547C">
        <w:rPr>
          <w:rFonts w:ascii="Times New Roman" w:hAnsi="Times New Roman" w:cs="Times New Roman"/>
          <w:sz w:val="24"/>
          <w:szCs w:val="24"/>
        </w:rPr>
        <w:t>11 н</w:t>
      </w:r>
      <w:r w:rsidRPr="00621451">
        <w:rPr>
          <w:rFonts w:ascii="Times New Roman" w:hAnsi="Times New Roman" w:cs="Times New Roman"/>
          <w:sz w:val="24"/>
          <w:szCs w:val="24"/>
        </w:rPr>
        <w:t xml:space="preserve">оября. Участников ждёт интересный разговор о </w:t>
      </w:r>
      <w:r w:rsidR="0001547C">
        <w:rPr>
          <w:rFonts w:ascii="Times New Roman" w:hAnsi="Times New Roman" w:cs="Times New Roman"/>
          <w:sz w:val="24"/>
          <w:szCs w:val="24"/>
        </w:rPr>
        <w:t xml:space="preserve">том, почему сегодня важно авторское прочтение литературного произведения с массой полезной информации и упражнениями по технике речи. </w:t>
      </w:r>
      <w:r w:rsidRPr="00621451">
        <w:rPr>
          <w:rFonts w:ascii="Times New Roman" w:hAnsi="Times New Roman" w:cs="Times New Roman"/>
          <w:sz w:val="24"/>
          <w:szCs w:val="24"/>
        </w:rPr>
        <w:t>Присоединяйтесь!</w:t>
      </w:r>
    </w:p>
    <w:p w:rsidR="00621451" w:rsidRPr="00621451" w:rsidRDefault="00621451" w:rsidP="00621451">
      <w:pPr>
        <w:jc w:val="both"/>
        <w:rPr>
          <w:rFonts w:ascii="Times New Roman" w:hAnsi="Times New Roman" w:cs="Times New Roman"/>
          <w:sz w:val="24"/>
          <w:szCs w:val="24"/>
        </w:rPr>
      </w:pPr>
      <w:r w:rsidRPr="00621451">
        <w:rPr>
          <w:rFonts w:ascii="Times New Roman" w:hAnsi="Times New Roman" w:cs="Times New Roman"/>
          <w:sz w:val="24"/>
          <w:szCs w:val="24"/>
        </w:rPr>
        <w:t>Всероссийский социально значимый литературный проект «Языковая арт-резиденция. Музыка слова» для молодых литераторов реализуется Ресурсным центром в сфере национальных отношений» при поддержке Президентского фонда культурных инициатив) и в партнёрстве с Сообществом языковых активистов новых медиа, а также с Комиссией Общественной Палаты РФ по межнациональным, межрелигиозным отношениям и миграции, Министерством образования и науки Республики Алтай, Комитетом по национальной политике и связям с общественностью Республики Алтай, Союзом писателей России, Центром культуры народов России Государственного Российского Дома народного творчества имени В.Д. Поленова, Институтом родных языков, Советом молодых литераторов Союза писателей России, Домом дружбы народов Республики Алтай, Домом народов Алтайского края. Информационные партнёры проекта — Первый Российский Национальный канал и канал «Культурная карта».</w:t>
      </w:r>
    </w:p>
    <w:p w:rsidR="00621451" w:rsidRDefault="00621451" w:rsidP="00621451">
      <w:pPr>
        <w:jc w:val="both"/>
        <w:rPr>
          <w:rFonts w:ascii="Times New Roman" w:hAnsi="Times New Roman" w:cs="Times New Roman"/>
          <w:sz w:val="24"/>
          <w:szCs w:val="24"/>
        </w:rPr>
      </w:pPr>
      <w:r w:rsidRPr="00621451">
        <w:rPr>
          <w:rFonts w:ascii="Times New Roman" w:hAnsi="Times New Roman" w:cs="Times New Roman"/>
          <w:sz w:val="24"/>
          <w:szCs w:val="24"/>
        </w:rPr>
        <w:lastRenderedPageBreak/>
        <w:t xml:space="preserve">Подробную информацию о проекте можно найти на сайте Ресурсного центра и в социальных сетях под официальным </w:t>
      </w:r>
      <w:proofErr w:type="spellStart"/>
      <w:r w:rsidRPr="00621451">
        <w:rPr>
          <w:rFonts w:ascii="Times New Roman" w:hAnsi="Times New Roman" w:cs="Times New Roman"/>
          <w:sz w:val="24"/>
          <w:szCs w:val="24"/>
        </w:rPr>
        <w:t>хэштегом</w:t>
      </w:r>
      <w:proofErr w:type="spellEnd"/>
      <w:r w:rsidRPr="00621451">
        <w:rPr>
          <w:rFonts w:ascii="Times New Roman" w:hAnsi="Times New Roman" w:cs="Times New Roman"/>
          <w:sz w:val="24"/>
          <w:szCs w:val="24"/>
        </w:rPr>
        <w:t xml:space="preserve"> #</w:t>
      </w:r>
      <w:proofErr w:type="spellStart"/>
      <w:r w:rsidRPr="00621451">
        <w:rPr>
          <w:rFonts w:ascii="Times New Roman" w:hAnsi="Times New Roman" w:cs="Times New Roman"/>
          <w:sz w:val="24"/>
          <w:szCs w:val="24"/>
        </w:rPr>
        <w:t>ЯзыковаяАртРезиденция</w:t>
      </w:r>
      <w:proofErr w:type="spellEnd"/>
      <w:r w:rsidRPr="00621451">
        <w:rPr>
          <w:rFonts w:ascii="Times New Roman" w:hAnsi="Times New Roman" w:cs="Times New Roman"/>
          <w:sz w:val="24"/>
          <w:szCs w:val="24"/>
        </w:rPr>
        <w:t>.</w:t>
      </w:r>
    </w:p>
    <w:bookmarkEnd w:id="0"/>
    <w:p w:rsidR="0001547C" w:rsidRDefault="0001547C" w:rsidP="0001547C">
      <w:pPr>
        <w:rPr>
          <w:rFonts w:ascii="Times New Roman" w:hAnsi="Times New Roman" w:cs="Times New Roman"/>
          <w:sz w:val="24"/>
          <w:szCs w:val="24"/>
        </w:rPr>
      </w:pPr>
      <w:r>
        <w:rPr>
          <w:rFonts w:ascii="Times New Roman" w:hAnsi="Times New Roman" w:cs="Times New Roman"/>
          <w:sz w:val="24"/>
          <w:szCs w:val="24"/>
        </w:rPr>
        <w:t xml:space="preserve">Официальная страница проекта: </w:t>
      </w:r>
      <w:hyperlink r:id="rId4" w:history="1">
        <w:r w:rsidRPr="00DF60F3">
          <w:rPr>
            <w:rStyle w:val="a3"/>
            <w:rFonts w:ascii="Times New Roman" w:hAnsi="Times New Roman" w:cs="Times New Roman"/>
            <w:sz w:val="24"/>
            <w:szCs w:val="24"/>
          </w:rPr>
          <w:t>https://ресурсныйцентр-анр.рф/russian-federation/project/art-rezidenciya-muzyka-slov</w:t>
        </w:r>
      </w:hyperlink>
      <w:r>
        <w:rPr>
          <w:rFonts w:ascii="Times New Roman" w:hAnsi="Times New Roman" w:cs="Times New Roman"/>
          <w:sz w:val="24"/>
          <w:szCs w:val="24"/>
        </w:rPr>
        <w:t xml:space="preserve"> </w:t>
      </w:r>
    </w:p>
    <w:p w:rsidR="0001547C" w:rsidRPr="0001547C" w:rsidRDefault="0001547C" w:rsidP="0001547C">
      <w:pPr>
        <w:rPr>
          <w:rFonts w:ascii="Times New Roman" w:hAnsi="Times New Roman" w:cs="Times New Roman"/>
          <w:sz w:val="24"/>
          <w:szCs w:val="24"/>
        </w:rPr>
      </w:pPr>
      <w:r>
        <w:rPr>
          <w:rFonts w:ascii="Times New Roman" w:hAnsi="Times New Roman" w:cs="Times New Roman"/>
          <w:sz w:val="24"/>
          <w:szCs w:val="24"/>
        </w:rPr>
        <w:t xml:space="preserve">Контакты для СМИ: руководитель проекта Анжелика Засядько, </w:t>
      </w:r>
      <w:hyperlink r:id="rId5" w:history="1">
        <w:r w:rsidRPr="00DF60F3">
          <w:rPr>
            <w:rStyle w:val="a3"/>
            <w:rFonts w:ascii="Times New Roman" w:hAnsi="Times New Roman" w:cs="Times New Roman"/>
            <w:sz w:val="24"/>
            <w:szCs w:val="24"/>
            <w:lang w:val="en-US"/>
          </w:rPr>
          <w:t>ierrc</w:t>
        </w:r>
        <w:r w:rsidRPr="0001547C">
          <w:rPr>
            <w:rStyle w:val="a3"/>
            <w:rFonts w:ascii="Times New Roman" w:hAnsi="Times New Roman" w:cs="Times New Roman"/>
            <w:sz w:val="24"/>
            <w:szCs w:val="24"/>
          </w:rPr>
          <w:t>.</w:t>
        </w:r>
        <w:r w:rsidRPr="00DF60F3">
          <w:rPr>
            <w:rStyle w:val="a3"/>
            <w:rFonts w:ascii="Times New Roman" w:hAnsi="Times New Roman" w:cs="Times New Roman"/>
            <w:sz w:val="24"/>
            <w:szCs w:val="24"/>
            <w:lang w:val="en-US"/>
          </w:rPr>
          <w:t>ru</w:t>
        </w:r>
        <w:r w:rsidRPr="0001547C">
          <w:rPr>
            <w:rStyle w:val="a3"/>
            <w:rFonts w:ascii="Times New Roman" w:hAnsi="Times New Roman" w:cs="Times New Roman"/>
            <w:sz w:val="24"/>
            <w:szCs w:val="24"/>
          </w:rPr>
          <w:t>@</w:t>
        </w:r>
        <w:r w:rsidRPr="00DF60F3">
          <w:rPr>
            <w:rStyle w:val="a3"/>
            <w:rFonts w:ascii="Times New Roman" w:hAnsi="Times New Roman" w:cs="Times New Roman"/>
            <w:sz w:val="24"/>
            <w:szCs w:val="24"/>
            <w:lang w:val="en-US"/>
          </w:rPr>
          <w:t>ya</w:t>
        </w:r>
        <w:r w:rsidRPr="0001547C">
          <w:rPr>
            <w:rStyle w:val="a3"/>
            <w:rFonts w:ascii="Times New Roman" w:hAnsi="Times New Roman" w:cs="Times New Roman"/>
            <w:sz w:val="24"/>
            <w:szCs w:val="24"/>
          </w:rPr>
          <w:t>.</w:t>
        </w:r>
        <w:r w:rsidRPr="00DF60F3">
          <w:rPr>
            <w:rStyle w:val="a3"/>
            <w:rFonts w:ascii="Times New Roman" w:hAnsi="Times New Roman" w:cs="Times New Roman"/>
            <w:sz w:val="24"/>
            <w:szCs w:val="24"/>
            <w:lang w:val="en-US"/>
          </w:rPr>
          <w:t>ru</w:t>
        </w:r>
      </w:hyperlink>
      <w:r w:rsidRPr="0001547C">
        <w:rPr>
          <w:rFonts w:ascii="Times New Roman" w:hAnsi="Times New Roman" w:cs="Times New Roman"/>
          <w:sz w:val="24"/>
          <w:szCs w:val="24"/>
        </w:rPr>
        <w:t xml:space="preserve"> </w:t>
      </w:r>
    </w:p>
    <w:sectPr w:rsidR="0001547C" w:rsidRPr="000154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FC3"/>
    <w:rsid w:val="0001547C"/>
    <w:rsid w:val="000B3488"/>
    <w:rsid w:val="000E1C62"/>
    <w:rsid w:val="0022393A"/>
    <w:rsid w:val="0026378C"/>
    <w:rsid w:val="004A39D7"/>
    <w:rsid w:val="004E7718"/>
    <w:rsid w:val="00523FD7"/>
    <w:rsid w:val="00557A44"/>
    <w:rsid w:val="005642FA"/>
    <w:rsid w:val="00621451"/>
    <w:rsid w:val="00686C50"/>
    <w:rsid w:val="008668C4"/>
    <w:rsid w:val="008A6D04"/>
    <w:rsid w:val="008D4834"/>
    <w:rsid w:val="00925264"/>
    <w:rsid w:val="00A37C16"/>
    <w:rsid w:val="00B01F3E"/>
    <w:rsid w:val="00D31193"/>
    <w:rsid w:val="00E014F6"/>
    <w:rsid w:val="00EB44F1"/>
    <w:rsid w:val="00EE0FC3"/>
    <w:rsid w:val="00F41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9D8F"/>
  <w15:docId w15:val="{B74AEFDC-C59B-4517-B4DD-E0318AE0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54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5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errc.ru@ya.ru" TargetMode="External"/><Relationship Id="rId4" Type="http://schemas.openxmlformats.org/officeDocument/2006/relationships/hyperlink" Target="https://&#1088;&#1077;&#1089;&#1091;&#1088;&#1089;&#1085;&#1099;&#1081;&#1094;&#1077;&#1085;&#1090;&#1088;-&#1072;&#1085;&#1088;.&#1088;&#1092;/russian-federation/project/art-rezidenciya-muzyka-sl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Ильмира Гафиятуллина</dc:creator>
  <cp:keywords/>
  <dc:description/>
  <cp:lastModifiedBy>Анжелика</cp:lastModifiedBy>
  <cp:revision>2</cp:revision>
  <dcterms:created xsi:type="dcterms:W3CDTF">2025-10-22T10:17:00Z</dcterms:created>
  <dcterms:modified xsi:type="dcterms:W3CDTF">2025-10-22T10:17:00Z</dcterms:modified>
</cp:coreProperties>
</file>