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8F26A8" w14:textId="35A944B2" w:rsidR="006D1BE5" w:rsidRPr="001846E7" w:rsidRDefault="00D563EE" w:rsidP="001846E7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1846E7">
        <w:rPr>
          <w:rFonts w:asciiTheme="minorHAnsi" w:hAnsiTheme="minorHAnsi" w:cstheme="minorHAnsi"/>
          <w:sz w:val="24"/>
          <w:szCs w:val="24"/>
        </w:rPr>
        <w:t>1</w:t>
      </w:r>
      <w:r w:rsidR="00690222" w:rsidRPr="001846E7">
        <w:rPr>
          <w:rFonts w:asciiTheme="minorHAnsi" w:hAnsiTheme="minorHAnsi" w:cstheme="minorHAnsi"/>
          <w:sz w:val="24"/>
          <w:szCs w:val="24"/>
        </w:rPr>
        <w:t>3</w:t>
      </w:r>
      <w:r w:rsidR="00B2709B" w:rsidRPr="001846E7">
        <w:rPr>
          <w:rFonts w:asciiTheme="minorHAnsi" w:hAnsiTheme="minorHAnsi" w:cstheme="minorHAnsi"/>
          <w:sz w:val="24"/>
          <w:szCs w:val="24"/>
        </w:rPr>
        <w:t xml:space="preserve"> декабря 2025 г.</w:t>
      </w:r>
    </w:p>
    <w:p w14:paraId="23CAB002" w14:textId="77777777" w:rsidR="006D1BE5" w:rsidRPr="001846E7" w:rsidRDefault="006D1BE5" w:rsidP="001846E7">
      <w:pPr>
        <w:spacing w:after="0" w:line="240" w:lineRule="auto"/>
        <w:jc w:val="center"/>
        <w:rPr>
          <w:rFonts w:asciiTheme="minorHAnsi" w:hAnsiTheme="minorHAnsi" w:cstheme="minorHAnsi"/>
          <w:i/>
          <w:iCs/>
          <w:sz w:val="24"/>
          <w:szCs w:val="24"/>
        </w:rPr>
      </w:pPr>
    </w:p>
    <w:p w14:paraId="5A4B3F32" w14:textId="77777777" w:rsidR="002251FB" w:rsidRPr="001846E7" w:rsidRDefault="002251FB" w:rsidP="001846E7">
      <w:pPr>
        <w:spacing w:line="240" w:lineRule="auto"/>
        <w:ind w:firstLine="708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053A694C" w14:textId="33B1239F" w:rsidR="00E51FDD" w:rsidRPr="001846E7" w:rsidRDefault="003E676B" w:rsidP="001846E7">
      <w:pPr>
        <w:spacing w:line="240" w:lineRule="auto"/>
        <w:ind w:firstLine="708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>«</w:t>
      </w:r>
      <w:r w:rsidR="00930DD5" w:rsidRPr="001846E7">
        <w:rPr>
          <w:rFonts w:asciiTheme="minorHAnsi" w:hAnsiTheme="minorHAnsi" w:cstheme="minorHAnsi"/>
          <w:b/>
          <w:bCs/>
          <w:sz w:val="24"/>
          <w:szCs w:val="24"/>
        </w:rPr>
        <w:t>Момент истины</w:t>
      </w:r>
      <w:r>
        <w:rPr>
          <w:rFonts w:asciiTheme="minorHAnsi" w:hAnsiTheme="minorHAnsi" w:cstheme="minorHAnsi"/>
          <w:b/>
          <w:bCs/>
          <w:sz w:val="24"/>
          <w:szCs w:val="24"/>
        </w:rPr>
        <w:t>»</w:t>
      </w:r>
      <w:r w:rsidR="00930DD5" w:rsidRPr="001846E7">
        <w:rPr>
          <w:rFonts w:asciiTheme="minorHAnsi" w:hAnsiTheme="minorHAnsi" w:cstheme="minorHAnsi"/>
          <w:b/>
          <w:bCs/>
          <w:sz w:val="24"/>
          <w:szCs w:val="24"/>
        </w:rPr>
        <w:t xml:space="preserve">: </w:t>
      </w:r>
      <w:r>
        <w:rPr>
          <w:rFonts w:asciiTheme="minorHAnsi" w:hAnsiTheme="minorHAnsi" w:cstheme="minorHAnsi"/>
          <w:b/>
          <w:bCs/>
          <w:sz w:val="24"/>
          <w:szCs w:val="24"/>
        </w:rPr>
        <w:t>итоги Седьмого сезона</w:t>
      </w:r>
    </w:p>
    <w:p w14:paraId="0DE1E8A6" w14:textId="2A9E2FE6" w:rsidR="00690222" w:rsidRDefault="00690222" w:rsidP="001846E7">
      <w:pPr>
        <w:spacing w:line="240" w:lineRule="auto"/>
        <w:ind w:firstLine="708"/>
        <w:jc w:val="both"/>
        <w:rPr>
          <w:rFonts w:asciiTheme="minorHAnsi" w:hAnsiTheme="minorHAnsi" w:cstheme="minorHAnsi"/>
          <w:i/>
          <w:iCs/>
          <w:sz w:val="24"/>
          <w:szCs w:val="24"/>
        </w:rPr>
      </w:pPr>
      <w:r w:rsidRPr="001846E7">
        <w:rPr>
          <w:rFonts w:asciiTheme="minorHAnsi" w:hAnsiTheme="minorHAnsi" w:cstheme="minorHAnsi"/>
          <w:i/>
          <w:iCs/>
          <w:sz w:val="24"/>
          <w:szCs w:val="24"/>
        </w:rPr>
        <w:t>Завершился региональный конкурс «Момент истины»</w:t>
      </w:r>
      <w:r w:rsidR="008D2CCE">
        <w:rPr>
          <w:rFonts w:asciiTheme="minorHAnsi" w:hAnsiTheme="minorHAnsi" w:cstheme="minorHAnsi"/>
          <w:i/>
          <w:iCs/>
          <w:sz w:val="24"/>
          <w:szCs w:val="24"/>
        </w:rPr>
        <w:t xml:space="preserve">, открывающий </w:t>
      </w:r>
      <w:r w:rsidR="00203F94">
        <w:rPr>
          <w:rFonts w:asciiTheme="minorHAnsi" w:hAnsiTheme="minorHAnsi" w:cstheme="minorHAnsi"/>
          <w:i/>
          <w:iCs/>
          <w:sz w:val="24"/>
          <w:szCs w:val="24"/>
        </w:rPr>
        <w:t>старшеклассникам Свердловской области</w:t>
      </w:r>
      <w:r w:rsidR="008D2CCE">
        <w:rPr>
          <w:rFonts w:asciiTheme="minorHAnsi" w:hAnsiTheme="minorHAnsi" w:cstheme="minorHAnsi"/>
          <w:i/>
          <w:iCs/>
          <w:sz w:val="24"/>
          <w:szCs w:val="24"/>
        </w:rPr>
        <w:t xml:space="preserve"> уникальные знания и возможности в </w:t>
      </w:r>
      <w:r w:rsidRPr="001846E7">
        <w:rPr>
          <w:rFonts w:asciiTheme="minorHAnsi" w:hAnsiTheme="minorHAnsi" w:cstheme="minorHAnsi"/>
          <w:i/>
          <w:iCs/>
          <w:sz w:val="24"/>
          <w:szCs w:val="24"/>
        </w:rPr>
        <w:t>сфере законотворчества, избирательного права</w:t>
      </w:r>
      <w:r w:rsidR="008D2CCE">
        <w:rPr>
          <w:rFonts w:asciiTheme="minorHAnsi" w:hAnsiTheme="minorHAnsi" w:cstheme="minorHAnsi"/>
          <w:i/>
          <w:iCs/>
          <w:sz w:val="24"/>
          <w:szCs w:val="24"/>
        </w:rPr>
        <w:t>.</w:t>
      </w:r>
    </w:p>
    <w:p w14:paraId="66AF341E" w14:textId="11A05DE1" w:rsidR="008D2CCE" w:rsidRPr="00DD30B3" w:rsidRDefault="008D2CCE" w:rsidP="008D2CCE">
      <w:pPr>
        <w:spacing w:line="240" w:lineRule="auto"/>
        <w:ind w:firstLine="708"/>
        <w:jc w:val="both"/>
        <w:rPr>
          <w:rFonts w:asciiTheme="minorHAnsi" w:hAnsiTheme="minorHAnsi" w:cstheme="minorHAnsi"/>
          <w:sz w:val="24"/>
          <w:szCs w:val="24"/>
        </w:rPr>
      </w:pPr>
      <w:r w:rsidRPr="001846E7">
        <w:rPr>
          <w:rFonts w:asciiTheme="minorHAnsi" w:hAnsiTheme="minorHAnsi" w:cstheme="minorHAnsi"/>
          <w:sz w:val="24"/>
          <w:szCs w:val="24"/>
        </w:rPr>
        <w:t xml:space="preserve">13 декабря на торжественной церемонии закрытия </w:t>
      </w:r>
      <w:r>
        <w:rPr>
          <w:rFonts w:asciiTheme="minorHAnsi" w:hAnsiTheme="minorHAnsi" w:cstheme="minorHAnsi"/>
          <w:sz w:val="24"/>
          <w:szCs w:val="24"/>
        </w:rPr>
        <w:t>сезона объя</w:t>
      </w:r>
      <w:r w:rsidR="00203F94">
        <w:rPr>
          <w:rFonts w:asciiTheme="minorHAnsi" w:hAnsiTheme="minorHAnsi" w:cstheme="minorHAnsi"/>
          <w:sz w:val="24"/>
          <w:szCs w:val="24"/>
        </w:rPr>
        <w:t>в</w:t>
      </w:r>
      <w:r>
        <w:rPr>
          <w:rFonts w:asciiTheme="minorHAnsi" w:hAnsiTheme="minorHAnsi" w:cstheme="minorHAnsi"/>
          <w:sz w:val="24"/>
          <w:szCs w:val="24"/>
        </w:rPr>
        <w:t xml:space="preserve">лены </w:t>
      </w:r>
      <w:r w:rsidRPr="001846E7">
        <w:rPr>
          <w:rFonts w:asciiTheme="minorHAnsi" w:hAnsiTheme="minorHAnsi" w:cstheme="minorHAnsi"/>
          <w:sz w:val="24"/>
          <w:szCs w:val="24"/>
        </w:rPr>
        <w:t xml:space="preserve">имена победителя и призеров VII </w:t>
      </w:r>
      <w:r w:rsidRPr="00DD30B3">
        <w:rPr>
          <w:rFonts w:asciiTheme="minorHAnsi" w:hAnsiTheme="minorHAnsi" w:cstheme="minorHAnsi"/>
          <w:sz w:val="24"/>
          <w:szCs w:val="24"/>
        </w:rPr>
        <w:t xml:space="preserve">сезона проекта. Победителем стала </w:t>
      </w:r>
      <w:r w:rsidRPr="00DD30B3">
        <w:rPr>
          <w:rFonts w:asciiTheme="minorHAnsi" w:hAnsiTheme="minorHAnsi" w:cstheme="minorHAnsi"/>
          <w:sz w:val="24"/>
          <w:szCs w:val="24"/>
          <w:shd w:val="clear" w:color="auto" w:fill="FFFFFF"/>
        </w:rPr>
        <w:t>Виктория Путинцева из Нижнего Тагила</w:t>
      </w:r>
      <w:r w:rsidRPr="00DD30B3">
        <w:rPr>
          <w:rFonts w:asciiTheme="minorHAnsi" w:hAnsiTheme="minorHAnsi" w:cstheme="minorHAnsi"/>
          <w:sz w:val="24"/>
          <w:szCs w:val="24"/>
        </w:rPr>
        <w:t xml:space="preserve">. Лидеры проекта получили ценные призы и подарки. </w:t>
      </w:r>
    </w:p>
    <w:p w14:paraId="4B6DF9C8" w14:textId="3002425B" w:rsidR="008D2CCE" w:rsidRPr="001846E7" w:rsidRDefault="008D2CCE" w:rsidP="008D2CCE">
      <w:pPr>
        <w:spacing w:line="240" w:lineRule="auto"/>
        <w:ind w:firstLine="708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Победитель</w:t>
      </w:r>
      <w:r w:rsidRPr="001846E7">
        <w:rPr>
          <w:rFonts w:asciiTheme="minorHAnsi" w:hAnsiTheme="minorHAnsi" w:cstheme="minorHAnsi"/>
          <w:sz w:val="24"/>
          <w:szCs w:val="24"/>
        </w:rPr>
        <w:t xml:space="preserve"> </w:t>
      </w:r>
      <w:r w:rsidR="00502E10">
        <w:rPr>
          <w:rFonts w:asciiTheme="minorHAnsi" w:hAnsiTheme="minorHAnsi" w:cstheme="minorHAnsi"/>
          <w:sz w:val="24"/>
          <w:szCs w:val="24"/>
        </w:rPr>
        <w:t>стала обладателем</w:t>
      </w:r>
      <w:r w:rsidRPr="001846E7">
        <w:rPr>
          <w:rFonts w:asciiTheme="minorHAnsi" w:hAnsiTheme="minorHAnsi" w:cstheme="minorHAnsi"/>
          <w:sz w:val="24"/>
          <w:szCs w:val="24"/>
        </w:rPr>
        <w:t xml:space="preserve"> сертификат</w:t>
      </w:r>
      <w:r w:rsidR="00502E10">
        <w:rPr>
          <w:rFonts w:asciiTheme="minorHAnsi" w:hAnsiTheme="minorHAnsi" w:cstheme="minorHAnsi"/>
          <w:sz w:val="24"/>
          <w:szCs w:val="24"/>
        </w:rPr>
        <w:t>а</w:t>
      </w:r>
      <w:r w:rsidRPr="001846E7">
        <w:rPr>
          <w:rFonts w:asciiTheme="minorHAnsi" w:hAnsiTheme="minorHAnsi" w:cstheme="minorHAnsi"/>
          <w:sz w:val="24"/>
          <w:szCs w:val="24"/>
        </w:rPr>
        <w:t xml:space="preserve"> в известный маркетплейс. Пять призеров смогут отправиться на интенсив в Загородный образовательный центр «</w:t>
      </w:r>
      <w:proofErr w:type="spellStart"/>
      <w:r w:rsidRPr="001846E7">
        <w:rPr>
          <w:rFonts w:asciiTheme="minorHAnsi" w:hAnsiTheme="minorHAnsi" w:cstheme="minorHAnsi"/>
          <w:sz w:val="24"/>
          <w:szCs w:val="24"/>
        </w:rPr>
        <w:t>Таватуй</w:t>
      </w:r>
      <w:proofErr w:type="spellEnd"/>
      <w:r w:rsidRPr="001846E7">
        <w:rPr>
          <w:rFonts w:asciiTheme="minorHAnsi" w:hAnsiTheme="minorHAnsi" w:cstheme="minorHAnsi"/>
          <w:sz w:val="24"/>
          <w:szCs w:val="24"/>
        </w:rPr>
        <w:t xml:space="preserve">» – тематику интенсива они выберут сами. </w:t>
      </w:r>
    </w:p>
    <w:p w14:paraId="55145BBA" w14:textId="77777777" w:rsidR="008D2CCE" w:rsidRPr="001846E7" w:rsidRDefault="008D2CCE" w:rsidP="008D2CCE">
      <w:pPr>
        <w:spacing w:line="240" w:lineRule="auto"/>
        <w:ind w:firstLine="708"/>
        <w:jc w:val="both"/>
        <w:rPr>
          <w:rFonts w:asciiTheme="minorHAnsi" w:hAnsiTheme="minorHAnsi" w:cstheme="minorHAnsi"/>
          <w:sz w:val="24"/>
          <w:szCs w:val="24"/>
        </w:rPr>
      </w:pPr>
      <w:r w:rsidRPr="001846E7">
        <w:rPr>
          <w:rFonts w:asciiTheme="minorHAnsi" w:hAnsiTheme="minorHAnsi" w:cstheme="minorHAnsi"/>
          <w:sz w:val="24"/>
          <w:szCs w:val="24"/>
        </w:rPr>
        <w:t>По приглашению Главы Екатеринбурга Алексея Орлова 20 финалистов примут участие в открытии городского новогоднего катка.</w:t>
      </w:r>
    </w:p>
    <w:p w14:paraId="090FC1E5" w14:textId="159BD9B0" w:rsidR="008D2CCE" w:rsidRPr="001846E7" w:rsidRDefault="008D2CCE" w:rsidP="008D2CCE">
      <w:pPr>
        <w:spacing w:line="240" w:lineRule="auto"/>
        <w:ind w:firstLine="708"/>
        <w:jc w:val="both"/>
        <w:rPr>
          <w:rFonts w:asciiTheme="minorHAnsi" w:hAnsiTheme="minorHAnsi" w:cstheme="minorHAnsi"/>
          <w:sz w:val="24"/>
          <w:szCs w:val="24"/>
        </w:rPr>
      </w:pPr>
      <w:r w:rsidRPr="001846E7">
        <w:rPr>
          <w:rFonts w:asciiTheme="minorHAnsi" w:hAnsiTheme="minorHAnsi" w:cstheme="minorHAnsi"/>
          <w:sz w:val="24"/>
          <w:szCs w:val="24"/>
        </w:rPr>
        <w:t xml:space="preserve">Самые активные </w:t>
      </w:r>
      <w:r w:rsidR="00DD30B3">
        <w:rPr>
          <w:rFonts w:asciiTheme="minorHAnsi" w:hAnsiTheme="minorHAnsi" w:cstheme="minorHAnsi"/>
          <w:sz w:val="24"/>
          <w:szCs w:val="24"/>
        </w:rPr>
        <w:t>финалисты</w:t>
      </w:r>
      <w:r w:rsidRPr="001846E7">
        <w:rPr>
          <w:rFonts w:asciiTheme="minorHAnsi" w:hAnsiTheme="minorHAnsi" w:cstheme="minorHAnsi"/>
          <w:sz w:val="24"/>
          <w:szCs w:val="24"/>
        </w:rPr>
        <w:t xml:space="preserve"> проекта, которые вошли в состав Совета истины, организованного прямо на </w:t>
      </w:r>
      <w:r w:rsidR="00DD30B3">
        <w:rPr>
          <w:rFonts w:asciiTheme="minorHAnsi" w:hAnsiTheme="minorHAnsi" w:cstheme="minorHAnsi"/>
          <w:sz w:val="24"/>
          <w:szCs w:val="24"/>
        </w:rPr>
        <w:t>заключительном этапе</w:t>
      </w:r>
      <w:r w:rsidRPr="001846E7">
        <w:rPr>
          <w:rFonts w:asciiTheme="minorHAnsi" w:hAnsiTheme="minorHAnsi" w:cstheme="minorHAnsi"/>
          <w:sz w:val="24"/>
          <w:szCs w:val="24"/>
        </w:rPr>
        <w:t xml:space="preserve"> проекта, по приглашению Людмилы Валентиновны Бабушкиной смогут посетить первое в 2026 году заседание Законодательного собрания Свердловской области. </w:t>
      </w:r>
    </w:p>
    <w:p w14:paraId="00A8CC38" w14:textId="77777777" w:rsidR="008D2CCE" w:rsidRDefault="008D2CCE" w:rsidP="001846E7">
      <w:pPr>
        <w:spacing w:line="240" w:lineRule="auto"/>
        <w:ind w:firstLine="708"/>
        <w:jc w:val="both"/>
        <w:rPr>
          <w:rFonts w:asciiTheme="minorHAnsi" w:hAnsiTheme="minorHAnsi" w:cstheme="minorHAnsi"/>
          <w:i/>
          <w:iCs/>
          <w:sz w:val="24"/>
          <w:szCs w:val="24"/>
        </w:rPr>
      </w:pPr>
    </w:p>
    <w:p w14:paraId="50A0EC78" w14:textId="461256C5" w:rsidR="00690222" w:rsidRDefault="008D2CCE" w:rsidP="001846E7">
      <w:pPr>
        <w:spacing w:line="240" w:lineRule="auto"/>
        <w:ind w:firstLine="708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С 10 по </w:t>
      </w:r>
      <w:r w:rsidR="00690222" w:rsidRPr="001846E7">
        <w:rPr>
          <w:rFonts w:asciiTheme="minorHAnsi" w:hAnsiTheme="minorHAnsi" w:cstheme="minorHAnsi"/>
          <w:sz w:val="24"/>
          <w:szCs w:val="24"/>
        </w:rPr>
        <w:t>13 декабря 2025 года в Загородном образовательном центре «</w:t>
      </w:r>
      <w:proofErr w:type="spellStart"/>
      <w:r w:rsidR="00690222" w:rsidRPr="001846E7">
        <w:rPr>
          <w:rFonts w:asciiTheme="minorHAnsi" w:hAnsiTheme="minorHAnsi" w:cstheme="minorHAnsi"/>
          <w:sz w:val="24"/>
          <w:szCs w:val="24"/>
        </w:rPr>
        <w:t>Таватуй</w:t>
      </w:r>
      <w:proofErr w:type="spellEnd"/>
      <w:r w:rsidR="00690222" w:rsidRPr="001846E7">
        <w:rPr>
          <w:rFonts w:asciiTheme="minorHAnsi" w:hAnsiTheme="minorHAnsi" w:cstheme="minorHAnsi"/>
          <w:sz w:val="24"/>
          <w:szCs w:val="24"/>
        </w:rPr>
        <w:t xml:space="preserve">» </w:t>
      </w:r>
      <w:r>
        <w:rPr>
          <w:rFonts w:asciiTheme="minorHAnsi" w:hAnsiTheme="minorHAnsi" w:cstheme="minorHAnsi"/>
          <w:sz w:val="24"/>
          <w:szCs w:val="24"/>
        </w:rPr>
        <w:t>прошел</w:t>
      </w:r>
      <w:r w:rsidR="00690222" w:rsidRPr="001846E7">
        <w:rPr>
          <w:rFonts w:asciiTheme="minorHAnsi" w:hAnsiTheme="minorHAnsi" w:cstheme="minorHAnsi"/>
          <w:sz w:val="24"/>
          <w:szCs w:val="24"/>
        </w:rPr>
        <w:t xml:space="preserve"> заключительный этап VII сезона уникального образовательного проекта «Момент истины». Он посвящён 32-летию с момента принятия Конституции Российской Федерации.</w:t>
      </w:r>
    </w:p>
    <w:p w14:paraId="0081BF89" w14:textId="77777777" w:rsidR="00B03190" w:rsidRPr="001846E7" w:rsidRDefault="00B03190" w:rsidP="00B03190">
      <w:pPr>
        <w:spacing w:line="240" w:lineRule="auto"/>
        <w:ind w:firstLine="708"/>
        <w:jc w:val="both"/>
        <w:rPr>
          <w:rFonts w:asciiTheme="minorHAnsi" w:hAnsiTheme="minorHAnsi" w:cstheme="minorHAnsi"/>
          <w:sz w:val="24"/>
          <w:szCs w:val="24"/>
        </w:rPr>
      </w:pPr>
      <w:r w:rsidRPr="001846E7">
        <w:rPr>
          <w:rFonts w:asciiTheme="minorHAnsi" w:hAnsiTheme="minorHAnsi" w:cstheme="minorHAnsi"/>
          <w:sz w:val="24"/>
          <w:szCs w:val="24"/>
        </w:rPr>
        <w:t xml:space="preserve">Организаторы проекта – Фонд «Золотое сечение» и Центр «Город молодежи» при поддержке Правительства Свердловской области, </w:t>
      </w:r>
      <w:r>
        <w:rPr>
          <w:rFonts w:asciiTheme="minorHAnsi" w:hAnsiTheme="minorHAnsi" w:cstheme="minorHAnsi"/>
          <w:sz w:val="24"/>
          <w:szCs w:val="24"/>
        </w:rPr>
        <w:t xml:space="preserve">Министерства образования Свердловской области, </w:t>
      </w:r>
      <w:r w:rsidRPr="001846E7">
        <w:rPr>
          <w:rFonts w:asciiTheme="minorHAnsi" w:hAnsiTheme="minorHAnsi" w:cstheme="minorHAnsi"/>
          <w:sz w:val="24"/>
          <w:szCs w:val="24"/>
        </w:rPr>
        <w:t>Законодательного Собрания региона и Администрации Екатеринбурга.</w:t>
      </w:r>
    </w:p>
    <w:p w14:paraId="489C8D16" w14:textId="708591DA" w:rsidR="00690222" w:rsidRPr="001846E7" w:rsidRDefault="00690222" w:rsidP="001846E7">
      <w:pPr>
        <w:spacing w:line="240" w:lineRule="auto"/>
        <w:ind w:firstLine="708"/>
        <w:jc w:val="both"/>
        <w:rPr>
          <w:rFonts w:asciiTheme="minorHAnsi" w:hAnsiTheme="minorHAnsi" w:cstheme="minorHAnsi"/>
          <w:sz w:val="24"/>
          <w:szCs w:val="24"/>
        </w:rPr>
      </w:pPr>
      <w:r w:rsidRPr="001846E7">
        <w:rPr>
          <w:rFonts w:asciiTheme="minorHAnsi" w:hAnsiTheme="minorHAnsi" w:cstheme="minorHAnsi"/>
          <w:sz w:val="24"/>
          <w:szCs w:val="24"/>
        </w:rPr>
        <w:t>Проект был представлен Губернатору Свердловской области в рамках</w:t>
      </w:r>
      <w:r w:rsidR="0056617C" w:rsidRPr="001846E7">
        <w:rPr>
          <w:rFonts w:asciiTheme="minorHAnsi" w:hAnsiTheme="minorHAnsi" w:cstheme="minorHAnsi"/>
          <w:sz w:val="24"/>
          <w:szCs w:val="24"/>
        </w:rPr>
        <w:t xml:space="preserve"> его </w:t>
      </w:r>
      <w:r w:rsidRPr="001846E7">
        <w:rPr>
          <w:rFonts w:asciiTheme="minorHAnsi" w:hAnsiTheme="minorHAnsi" w:cstheme="minorHAnsi"/>
          <w:sz w:val="24"/>
          <w:szCs w:val="24"/>
        </w:rPr>
        <w:t>прямой линии</w:t>
      </w:r>
      <w:r w:rsidR="0056617C" w:rsidRPr="001846E7">
        <w:rPr>
          <w:rFonts w:asciiTheme="minorHAnsi" w:hAnsiTheme="minorHAnsi" w:cstheme="minorHAnsi"/>
          <w:sz w:val="24"/>
          <w:szCs w:val="24"/>
        </w:rPr>
        <w:t xml:space="preserve"> в ноябре 2025 года</w:t>
      </w:r>
      <w:r w:rsidRPr="001846E7">
        <w:rPr>
          <w:rFonts w:asciiTheme="minorHAnsi" w:hAnsiTheme="minorHAnsi" w:cstheme="minorHAnsi"/>
          <w:sz w:val="24"/>
          <w:szCs w:val="24"/>
        </w:rPr>
        <w:t xml:space="preserve">.  Идейный вдохновитель конкурса Дмитрий </w:t>
      </w:r>
      <w:proofErr w:type="spellStart"/>
      <w:r w:rsidRPr="001846E7">
        <w:rPr>
          <w:rFonts w:asciiTheme="minorHAnsi" w:hAnsiTheme="minorHAnsi" w:cstheme="minorHAnsi"/>
          <w:sz w:val="24"/>
          <w:szCs w:val="24"/>
        </w:rPr>
        <w:t>Биктимиров</w:t>
      </w:r>
      <w:proofErr w:type="spellEnd"/>
      <w:r w:rsidRPr="001846E7">
        <w:rPr>
          <w:rFonts w:asciiTheme="minorHAnsi" w:hAnsiTheme="minorHAnsi" w:cstheme="minorHAnsi"/>
          <w:sz w:val="24"/>
          <w:szCs w:val="24"/>
        </w:rPr>
        <w:t xml:space="preserve"> и руководитель VII сезона, обучающийся Уральского губернаторского лицея Максим Аксенов смогли </w:t>
      </w:r>
      <w:r w:rsidR="0056617C" w:rsidRPr="001846E7">
        <w:rPr>
          <w:rFonts w:asciiTheme="minorHAnsi" w:hAnsiTheme="minorHAnsi" w:cstheme="minorHAnsi"/>
          <w:sz w:val="24"/>
          <w:szCs w:val="24"/>
        </w:rPr>
        <w:t>рассказать</w:t>
      </w:r>
      <w:r w:rsidRPr="001846E7">
        <w:rPr>
          <w:rFonts w:asciiTheme="minorHAnsi" w:hAnsiTheme="minorHAnsi" w:cstheme="minorHAnsi"/>
          <w:sz w:val="24"/>
          <w:szCs w:val="24"/>
        </w:rPr>
        <w:t xml:space="preserve"> </w:t>
      </w:r>
      <w:r w:rsidR="0056617C" w:rsidRPr="001846E7">
        <w:rPr>
          <w:rFonts w:asciiTheme="minorHAnsi" w:hAnsiTheme="minorHAnsi" w:cstheme="minorHAnsi"/>
          <w:sz w:val="24"/>
          <w:szCs w:val="24"/>
        </w:rPr>
        <w:t xml:space="preserve">Денису Владимировичу </w:t>
      </w:r>
      <w:proofErr w:type="spellStart"/>
      <w:r w:rsidR="009A3BAC">
        <w:rPr>
          <w:rFonts w:asciiTheme="minorHAnsi" w:hAnsiTheme="minorHAnsi" w:cstheme="minorHAnsi"/>
          <w:sz w:val="24"/>
          <w:szCs w:val="24"/>
        </w:rPr>
        <w:t>Паслеру</w:t>
      </w:r>
      <w:proofErr w:type="spellEnd"/>
      <w:r w:rsidR="009A3BAC">
        <w:rPr>
          <w:rFonts w:asciiTheme="minorHAnsi" w:hAnsiTheme="minorHAnsi" w:cstheme="minorHAnsi"/>
          <w:sz w:val="24"/>
          <w:szCs w:val="24"/>
        </w:rPr>
        <w:t xml:space="preserve"> </w:t>
      </w:r>
      <w:r w:rsidRPr="001846E7">
        <w:rPr>
          <w:rFonts w:asciiTheme="minorHAnsi" w:hAnsiTheme="minorHAnsi" w:cstheme="minorHAnsi"/>
          <w:sz w:val="24"/>
          <w:szCs w:val="24"/>
        </w:rPr>
        <w:t xml:space="preserve">о конкурсе и о возможностях, которые получают </w:t>
      </w:r>
      <w:r w:rsidR="0056617C" w:rsidRPr="001846E7">
        <w:rPr>
          <w:rFonts w:asciiTheme="minorHAnsi" w:hAnsiTheme="minorHAnsi" w:cstheme="minorHAnsi"/>
          <w:sz w:val="24"/>
          <w:szCs w:val="24"/>
        </w:rPr>
        <w:t>его участники</w:t>
      </w:r>
      <w:r w:rsidRPr="001846E7">
        <w:rPr>
          <w:rFonts w:asciiTheme="minorHAnsi" w:hAnsiTheme="minorHAnsi" w:cstheme="minorHAnsi"/>
          <w:sz w:val="24"/>
          <w:szCs w:val="24"/>
        </w:rPr>
        <w:t xml:space="preserve">. </w:t>
      </w:r>
    </w:p>
    <w:p w14:paraId="38DD687F" w14:textId="1A9CC123" w:rsidR="00690222" w:rsidRPr="001846E7" w:rsidRDefault="00824619" w:rsidP="001846E7">
      <w:pPr>
        <w:spacing w:line="240" w:lineRule="auto"/>
        <w:ind w:firstLine="708"/>
        <w:jc w:val="both"/>
        <w:rPr>
          <w:rFonts w:asciiTheme="minorHAnsi" w:hAnsiTheme="minorHAnsi" w:cstheme="minorHAnsi"/>
          <w:sz w:val="24"/>
          <w:szCs w:val="24"/>
        </w:rPr>
      </w:pPr>
      <w:r w:rsidRPr="001846E7">
        <w:rPr>
          <w:rFonts w:asciiTheme="minorHAnsi" w:hAnsiTheme="minorHAnsi" w:cstheme="minorHAnsi"/>
          <w:sz w:val="24"/>
          <w:szCs w:val="24"/>
        </w:rPr>
        <w:t>Всего в Седьмом сезоне приняло участие 3000 школьников, 250 из них вышли в финал и оказались в Загородном образовательном центре «</w:t>
      </w:r>
      <w:proofErr w:type="spellStart"/>
      <w:r w:rsidRPr="001846E7">
        <w:rPr>
          <w:rFonts w:asciiTheme="minorHAnsi" w:hAnsiTheme="minorHAnsi" w:cstheme="minorHAnsi"/>
          <w:sz w:val="24"/>
          <w:szCs w:val="24"/>
        </w:rPr>
        <w:t>Таватуй</w:t>
      </w:r>
      <w:proofErr w:type="spellEnd"/>
      <w:r w:rsidRPr="001846E7">
        <w:rPr>
          <w:rFonts w:asciiTheme="minorHAnsi" w:hAnsiTheme="minorHAnsi" w:cstheme="minorHAnsi"/>
          <w:sz w:val="24"/>
          <w:szCs w:val="24"/>
        </w:rPr>
        <w:t xml:space="preserve">». </w:t>
      </w:r>
      <w:r w:rsidR="003E676B">
        <w:rPr>
          <w:rFonts w:asciiTheme="minorHAnsi" w:hAnsiTheme="minorHAnsi" w:cstheme="minorHAnsi"/>
          <w:sz w:val="24"/>
          <w:szCs w:val="24"/>
        </w:rPr>
        <w:t>В формате интенсива з</w:t>
      </w:r>
      <w:r w:rsidR="00690222" w:rsidRPr="001846E7">
        <w:rPr>
          <w:rFonts w:asciiTheme="minorHAnsi" w:hAnsiTheme="minorHAnsi" w:cstheme="minorHAnsi"/>
          <w:sz w:val="24"/>
          <w:szCs w:val="24"/>
        </w:rPr>
        <w:t>а 4 дня финал</w:t>
      </w:r>
      <w:r w:rsidRPr="001846E7">
        <w:rPr>
          <w:rFonts w:asciiTheme="minorHAnsi" w:hAnsiTheme="minorHAnsi" w:cstheme="minorHAnsi"/>
          <w:sz w:val="24"/>
          <w:szCs w:val="24"/>
        </w:rPr>
        <w:t xml:space="preserve">исты </w:t>
      </w:r>
      <w:r w:rsidR="00690222" w:rsidRPr="001846E7">
        <w:rPr>
          <w:rFonts w:asciiTheme="minorHAnsi" w:hAnsiTheme="minorHAnsi" w:cstheme="minorHAnsi"/>
          <w:sz w:val="24"/>
          <w:szCs w:val="24"/>
        </w:rPr>
        <w:t xml:space="preserve">успели пообщаться с </w:t>
      </w:r>
      <w:r w:rsidR="0056617C" w:rsidRPr="001846E7">
        <w:rPr>
          <w:rFonts w:asciiTheme="minorHAnsi" w:hAnsiTheme="minorHAnsi" w:cstheme="minorHAnsi"/>
          <w:sz w:val="24"/>
          <w:szCs w:val="24"/>
        </w:rPr>
        <w:t>представителями власти Свердловской области</w:t>
      </w:r>
      <w:r w:rsidR="00690222" w:rsidRPr="001846E7">
        <w:rPr>
          <w:rFonts w:asciiTheme="minorHAnsi" w:hAnsiTheme="minorHAnsi" w:cstheme="minorHAnsi"/>
          <w:sz w:val="24"/>
          <w:szCs w:val="24"/>
        </w:rPr>
        <w:t xml:space="preserve">, узнать тонкости </w:t>
      </w:r>
      <w:r w:rsidR="00690222" w:rsidRPr="001846E7">
        <w:rPr>
          <w:rFonts w:asciiTheme="minorHAnsi" w:hAnsiTheme="minorHAnsi" w:cstheme="minorHAnsi"/>
          <w:sz w:val="24"/>
          <w:szCs w:val="24"/>
        </w:rPr>
        <w:lastRenderedPageBreak/>
        <w:t>избирательного права</w:t>
      </w:r>
      <w:r w:rsidR="0056617C" w:rsidRPr="001846E7">
        <w:rPr>
          <w:rFonts w:asciiTheme="minorHAnsi" w:hAnsiTheme="minorHAnsi" w:cstheme="minorHAnsi"/>
          <w:sz w:val="24"/>
          <w:szCs w:val="24"/>
        </w:rPr>
        <w:t>,</w:t>
      </w:r>
      <w:r w:rsidR="00690222" w:rsidRPr="001846E7">
        <w:rPr>
          <w:rFonts w:asciiTheme="minorHAnsi" w:hAnsiTheme="minorHAnsi" w:cstheme="minorHAnsi"/>
          <w:sz w:val="24"/>
          <w:szCs w:val="24"/>
        </w:rPr>
        <w:t xml:space="preserve"> </w:t>
      </w:r>
      <w:r w:rsidRPr="001846E7">
        <w:rPr>
          <w:rFonts w:asciiTheme="minorHAnsi" w:hAnsiTheme="minorHAnsi" w:cstheme="minorHAnsi"/>
          <w:sz w:val="24"/>
          <w:szCs w:val="24"/>
        </w:rPr>
        <w:t>сформировать</w:t>
      </w:r>
      <w:r w:rsidR="0056617C" w:rsidRPr="001846E7">
        <w:rPr>
          <w:rFonts w:asciiTheme="minorHAnsi" w:hAnsiTheme="minorHAnsi" w:cstheme="minorHAnsi"/>
          <w:sz w:val="24"/>
          <w:szCs w:val="24"/>
        </w:rPr>
        <w:t xml:space="preserve"> Совет истины </w:t>
      </w:r>
      <w:r w:rsidR="00690222" w:rsidRPr="001846E7">
        <w:rPr>
          <w:rFonts w:asciiTheme="minorHAnsi" w:hAnsiTheme="minorHAnsi" w:cstheme="minorHAnsi"/>
          <w:sz w:val="24"/>
          <w:szCs w:val="24"/>
        </w:rPr>
        <w:t>и провести выборы губернатора конкурса</w:t>
      </w:r>
      <w:r w:rsidR="0056617C" w:rsidRPr="001846E7">
        <w:rPr>
          <w:rFonts w:asciiTheme="minorHAnsi" w:hAnsiTheme="minorHAnsi" w:cstheme="minorHAnsi"/>
          <w:sz w:val="24"/>
          <w:szCs w:val="24"/>
        </w:rPr>
        <w:t>.</w:t>
      </w:r>
    </w:p>
    <w:p w14:paraId="3AD3F44B" w14:textId="77777777" w:rsidR="0056617C" w:rsidRPr="001846E7" w:rsidRDefault="0056617C" w:rsidP="001846E7">
      <w:pPr>
        <w:spacing w:line="240" w:lineRule="auto"/>
        <w:ind w:firstLine="708"/>
        <w:jc w:val="both"/>
        <w:rPr>
          <w:rFonts w:asciiTheme="minorHAnsi" w:hAnsiTheme="minorHAnsi" w:cstheme="minorHAnsi"/>
          <w:sz w:val="24"/>
          <w:szCs w:val="24"/>
        </w:rPr>
      </w:pPr>
      <w:r w:rsidRPr="001846E7">
        <w:rPr>
          <w:rFonts w:asciiTheme="minorHAnsi" w:hAnsiTheme="minorHAnsi" w:cstheme="minorHAnsi"/>
          <w:sz w:val="24"/>
          <w:szCs w:val="24"/>
        </w:rPr>
        <w:t>Конкурс «Момент истины» находится в фокусе внимания первых лиц региона. Почетными гостями финала стали:</w:t>
      </w:r>
    </w:p>
    <w:p w14:paraId="5C34297B" w14:textId="77777777" w:rsidR="0056617C" w:rsidRPr="001846E7" w:rsidRDefault="00690222" w:rsidP="001846E7">
      <w:pPr>
        <w:pStyle w:val="a9"/>
        <w:numPr>
          <w:ilvl w:val="0"/>
          <w:numId w:val="10"/>
        </w:numPr>
        <w:spacing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1846E7">
        <w:rPr>
          <w:rFonts w:asciiTheme="minorHAnsi" w:hAnsiTheme="minorHAnsi" w:cstheme="minorHAnsi"/>
          <w:sz w:val="24"/>
          <w:szCs w:val="24"/>
        </w:rPr>
        <w:t>Людмила Бабушкина</w:t>
      </w:r>
      <w:r w:rsidR="0056617C" w:rsidRPr="001846E7">
        <w:rPr>
          <w:rFonts w:asciiTheme="minorHAnsi" w:hAnsiTheme="minorHAnsi" w:cstheme="minorHAnsi"/>
          <w:sz w:val="24"/>
          <w:szCs w:val="24"/>
        </w:rPr>
        <w:t>,</w:t>
      </w:r>
      <w:r w:rsidRPr="001846E7">
        <w:rPr>
          <w:rFonts w:asciiTheme="minorHAnsi" w:hAnsiTheme="minorHAnsi" w:cstheme="minorHAnsi"/>
          <w:sz w:val="24"/>
          <w:szCs w:val="24"/>
        </w:rPr>
        <w:t xml:space="preserve"> председатель Законодательного Собрания Свердловской области, </w:t>
      </w:r>
    </w:p>
    <w:p w14:paraId="22121B4C" w14:textId="69ECDA6D" w:rsidR="0056617C" w:rsidRPr="001846E7" w:rsidRDefault="0056617C" w:rsidP="001846E7">
      <w:pPr>
        <w:pStyle w:val="a9"/>
        <w:numPr>
          <w:ilvl w:val="0"/>
          <w:numId w:val="10"/>
        </w:numPr>
        <w:spacing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1846E7">
        <w:rPr>
          <w:rFonts w:asciiTheme="minorHAnsi" w:hAnsiTheme="minorHAnsi" w:cstheme="minorHAnsi"/>
          <w:sz w:val="24"/>
          <w:szCs w:val="24"/>
          <w:bdr w:val="none" w:sz="0" w:space="0" w:color="auto" w:frame="1"/>
          <w:shd w:val="clear" w:color="auto" w:fill="FFFFFF"/>
        </w:rPr>
        <w:t xml:space="preserve">Елена </w:t>
      </w:r>
      <w:proofErr w:type="spellStart"/>
      <w:r w:rsidRPr="001846E7">
        <w:rPr>
          <w:rFonts w:asciiTheme="minorHAnsi" w:hAnsiTheme="minorHAnsi" w:cstheme="minorHAnsi"/>
          <w:sz w:val="24"/>
          <w:szCs w:val="24"/>
          <w:bdr w:val="none" w:sz="0" w:space="0" w:color="auto" w:frame="1"/>
          <w:shd w:val="clear" w:color="auto" w:fill="FFFFFF"/>
        </w:rPr>
        <w:t>Чечунова</w:t>
      </w:r>
      <w:proofErr w:type="spellEnd"/>
      <w:r w:rsidRPr="001846E7">
        <w:rPr>
          <w:rFonts w:asciiTheme="minorHAnsi" w:hAnsiTheme="minorHAnsi" w:cstheme="minorHAnsi"/>
          <w:sz w:val="24"/>
          <w:szCs w:val="24"/>
          <w:bdr w:val="none" w:sz="0" w:space="0" w:color="auto" w:frame="1"/>
          <w:shd w:val="clear" w:color="auto" w:fill="FFFFFF"/>
        </w:rPr>
        <w:t>, председатель комитета по молодежной политике Законодательного Собрания Свердловской области</w:t>
      </w:r>
      <w:r w:rsidRPr="001846E7">
        <w:rPr>
          <w:rFonts w:asciiTheme="minorHAnsi" w:hAnsiTheme="minorHAnsi" w:cstheme="minorHAnsi"/>
          <w:sz w:val="24"/>
          <w:szCs w:val="24"/>
          <w:shd w:val="clear" w:color="auto" w:fill="FFFFFF"/>
        </w:rPr>
        <w:t>,</w:t>
      </w:r>
    </w:p>
    <w:p w14:paraId="6BA949C5" w14:textId="6167229F" w:rsidR="0056617C" w:rsidRPr="001846E7" w:rsidRDefault="0056617C" w:rsidP="001846E7">
      <w:pPr>
        <w:pStyle w:val="a9"/>
        <w:numPr>
          <w:ilvl w:val="0"/>
          <w:numId w:val="10"/>
        </w:numPr>
        <w:spacing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1846E7">
        <w:rPr>
          <w:rFonts w:asciiTheme="minorHAnsi" w:hAnsiTheme="minorHAnsi" w:cstheme="minorHAnsi"/>
          <w:sz w:val="24"/>
          <w:szCs w:val="24"/>
          <w:bdr w:val="none" w:sz="0" w:space="0" w:color="auto" w:frame="1"/>
          <w:shd w:val="clear" w:color="auto" w:fill="FFFFFF"/>
        </w:rPr>
        <w:t>Денис Протасов, директор Департамента молодежной политики Свердловской области</w:t>
      </w:r>
      <w:r w:rsidRPr="001846E7">
        <w:rPr>
          <w:rFonts w:asciiTheme="minorHAnsi" w:hAnsiTheme="minorHAnsi" w:cstheme="minorHAnsi"/>
          <w:sz w:val="24"/>
          <w:szCs w:val="24"/>
          <w:shd w:val="clear" w:color="auto" w:fill="FFFFFF"/>
        </w:rPr>
        <w:t>,</w:t>
      </w:r>
    </w:p>
    <w:p w14:paraId="56DADF78" w14:textId="77F20A62" w:rsidR="0056617C" w:rsidRPr="001846E7" w:rsidRDefault="0056617C" w:rsidP="001846E7">
      <w:pPr>
        <w:pStyle w:val="a9"/>
        <w:numPr>
          <w:ilvl w:val="0"/>
          <w:numId w:val="10"/>
        </w:numPr>
        <w:spacing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1846E7">
        <w:rPr>
          <w:rFonts w:asciiTheme="minorHAnsi" w:hAnsiTheme="minorHAnsi" w:cstheme="minorHAnsi"/>
          <w:sz w:val="24"/>
          <w:szCs w:val="24"/>
          <w:bdr w:val="none" w:sz="0" w:space="0" w:color="auto" w:frame="1"/>
          <w:shd w:val="clear" w:color="auto" w:fill="FFFFFF"/>
        </w:rPr>
        <w:t>Татьяна Титова, уполномоченный по правам ребенка в Свердловской области</w:t>
      </w:r>
      <w:r w:rsidRPr="001846E7">
        <w:rPr>
          <w:rFonts w:asciiTheme="minorHAnsi" w:hAnsiTheme="minorHAnsi" w:cstheme="minorHAnsi"/>
          <w:sz w:val="24"/>
          <w:szCs w:val="24"/>
          <w:shd w:val="clear" w:color="auto" w:fill="FFFFFF"/>
        </w:rPr>
        <w:t>.</w:t>
      </w:r>
    </w:p>
    <w:p w14:paraId="33EC1AAB" w14:textId="3F811549" w:rsidR="0056617C" w:rsidRPr="001846E7" w:rsidRDefault="0056617C" w:rsidP="001846E7">
      <w:pPr>
        <w:pStyle w:val="a9"/>
        <w:numPr>
          <w:ilvl w:val="0"/>
          <w:numId w:val="10"/>
        </w:numPr>
        <w:spacing w:line="240" w:lineRule="auto"/>
        <w:jc w:val="both"/>
        <w:rPr>
          <w:rFonts w:asciiTheme="minorHAnsi" w:hAnsiTheme="minorHAnsi" w:cstheme="minorHAnsi"/>
          <w:sz w:val="24"/>
          <w:szCs w:val="24"/>
          <w:shd w:val="clear" w:color="auto" w:fill="FFFFFF"/>
        </w:rPr>
      </w:pPr>
      <w:r w:rsidRPr="001846E7">
        <w:rPr>
          <w:rFonts w:asciiTheme="minorHAnsi" w:hAnsiTheme="minorHAnsi" w:cstheme="minorHAnsi"/>
          <w:sz w:val="24"/>
          <w:szCs w:val="24"/>
          <w:shd w:val="clear" w:color="auto" w:fill="FFFFFF"/>
        </w:rPr>
        <w:t>Алексей Орлов, глава администрации города Екатеринбурга</w:t>
      </w:r>
    </w:p>
    <w:p w14:paraId="561A6EE1" w14:textId="01B314D8" w:rsidR="00305D4E" w:rsidRPr="001846E7" w:rsidRDefault="00305D4E" w:rsidP="001846E7">
      <w:pPr>
        <w:pStyle w:val="a9"/>
        <w:numPr>
          <w:ilvl w:val="0"/>
          <w:numId w:val="10"/>
        </w:numPr>
        <w:spacing w:line="240" w:lineRule="auto"/>
        <w:jc w:val="both"/>
        <w:rPr>
          <w:rFonts w:asciiTheme="minorHAnsi" w:hAnsiTheme="minorHAnsi" w:cstheme="minorHAnsi"/>
          <w:sz w:val="24"/>
          <w:szCs w:val="24"/>
          <w:shd w:val="clear" w:color="auto" w:fill="FFFFFF"/>
        </w:rPr>
      </w:pPr>
      <w:r w:rsidRPr="001846E7">
        <w:rPr>
          <w:rFonts w:asciiTheme="minorHAnsi" w:hAnsiTheme="minorHAnsi" w:cstheme="minorHAnsi"/>
          <w:sz w:val="24"/>
          <w:szCs w:val="24"/>
          <w:shd w:val="clear" w:color="auto" w:fill="FFFFFF"/>
        </w:rPr>
        <w:t>Иван Зернов, глава администрации города Верхняя Пышма.</w:t>
      </w:r>
    </w:p>
    <w:p w14:paraId="1264DFBD" w14:textId="578953F6" w:rsidR="00305D4E" w:rsidRDefault="00690222" w:rsidP="001846E7">
      <w:pPr>
        <w:pStyle w:val="a9"/>
        <w:numPr>
          <w:ilvl w:val="0"/>
          <w:numId w:val="10"/>
        </w:numPr>
        <w:spacing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1846E7">
        <w:rPr>
          <w:rFonts w:asciiTheme="minorHAnsi" w:hAnsiTheme="minorHAnsi" w:cstheme="minorHAnsi"/>
          <w:sz w:val="24"/>
          <w:szCs w:val="24"/>
        </w:rPr>
        <w:t>Артем Николаев</w:t>
      </w:r>
      <w:r w:rsidR="00305D4E" w:rsidRPr="001846E7">
        <w:rPr>
          <w:rFonts w:asciiTheme="minorHAnsi" w:hAnsiTheme="minorHAnsi" w:cstheme="minorHAnsi"/>
          <w:sz w:val="24"/>
          <w:szCs w:val="24"/>
        </w:rPr>
        <w:t xml:space="preserve">, </w:t>
      </w:r>
      <w:r w:rsidRPr="001846E7">
        <w:rPr>
          <w:rFonts w:asciiTheme="minorHAnsi" w:hAnsiTheme="minorHAnsi" w:cstheme="minorHAnsi"/>
          <w:sz w:val="24"/>
          <w:szCs w:val="24"/>
        </w:rPr>
        <w:t>председатель молодёжного парламента при Государственной Думе Федерального Собрания Российской Федерации.</w:t>
      </w:r>
    </w:p>
    <w:p w14:paraId="4A66ED44" w14:textId="608BF0BF" w:rsidR="003E676B" w:rsidRPr="003E676B" w:rsidRDefault="003E676B" w:rsidP="008A3072">
      <w:pPr>
        <w:spacing w:line="240" w:lineRule="auto"/>
        <w:ind w:firstLine="36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Людмила Бабушкина, председатель Законодательного Собрания Свердловской области отметила: «Проект «Момент истины» позволяет молодым людям из разных уголков нашего региона получать знания об устройстве органов власти и общественной деятельности, в том числе с помо</w:t>
      </w:r>
      <w:r w:rsidR="00484F13">
        <w:rPr>
          <w:rFonts w:asciiTheme="minorHAnsi" w:hAnsiTheme="minorHAnsi" w:cstheme="minorHAnsi"/>
          <w:sz w:val="24"/>
          <w:szCs w:val="24"/>
        </w:rPr>
        <w:t>щ</w:t>
      </w:r>
      <w:r>
        <w:rPr>
          <w:rFonts w:asciiTheme="minorHAnsi" w:hAnsiTheme="minorHAnsi" w:cstheme="minorHAnsi"/>
          <w:sz w:val="24"/>
          <w:szCs w:val="24"/>
        </w:rPr>
        <w:t>ью встреч с руководителями и политиками области. Получился интересный разговор</w:t>
      </w:r>
      <w:r w:rsidR="00484F13">
        <w:rPr>
          <w:rFonts w:asciiTheme="minorHAnsi" w:hAnsiTheme="minorHAnsi" w:cstheme="minorHAnsi"/>
          <w:sz w:val="24"/>
          <w:szCs w:val="24"/>
        </w:rPr>
        <w:t xml:space="preserve">. Благодарю ребят из Талицы, Камышлова и Богдановича за слова благодарности за участие в решении задач по развитию территорий. Я действительно всегда открыта для всех молодежных инициатив и начинаний в своей округе. Кроме того, посчитала важным поделиться своим опытом работы в качестве регионального координатора «Женского движения «Единой России». В нашем движении участвуют 8500 активных женщин из 80 муниципалитетов региона. Мы объединили волонтеров, ветеранов, молодежь. В первую очередь, мы делаем все возможное для поддержки участников специальной военной операции – для наших ребят, которые пришли на передовую из Центрального военного округа». </w:t>
      </w:r>
    </w:p>
    <w:p w14:paraId="5B994B0A" w14:textId="145BBA65" w:rsidR="00305D4E" w:rsidRPr="001846E7" w:rsidRDefault="00305D4E" w:rsidP="001846E7">
      <w:pPr>
        <w:spacing w:line="240" w:lineRule="auto"/>
        <w:ind w:firstLine="708"/>
        <w:jc w:val="both"/>
        <w:rPr>
          <w:rFonts w:asciiTheme="minorHAnsi" w:hAnsiTheme="minorHAnsi" w:cstheme="minorHAnsi"/>
          <w:sz w:val="24"/>
          <w:szCs w:val="24"/>
        </w:rPr>
      </w:pPr>
      <w:r w:rsidRPr="001846E7">
        <w:rPr>
          <w:rFonts w:asciiTheme="minorHAnsi" w:hAnsiTheme="minorHAnsi" w:cstheme="minorHAnsi"/>
          <w:sz w:val="24"/>
          <w:szCs w:val="24"/>
        </w:rPr>
        <w:t xml:space="preserve">Школьники смогли задать свои вопросы гостям в рамках встреч в формате «Диалог на равных»: какие существуют меры поддержки молодежи, куда обращаться для реализации собственных </w:t>
      </w:r>
      <w:r w:rsidR="001846E7" w:rsidRPr="001846E7">
        <w:rPr>
          <w:rFonts w:asciiTheme="minorHAnsi" w:hAnsiTheme="minorHAnsi" w:cstheme="minorHAnsi"/>
          <w:sz w:val="24"/>
          <w:szCs w:val="24"/>
        </w:rPr>
        <w:t>идей</w:t>
      </w:r>
      <w:r w:rsidRPr="001846E7">
        <w:rPr>
          <w:rFonts w:asciiTheme="minorHAnsi" w:hAnsiTheme="minorHAnsi" w:cstheme="minorHAnsi"/>
          <w:sz w:val="24"/>
          <w:szCs w:val="24"/>
        </w:rPr>
        <w:t>, как развиваться в полити</w:t>
      </w:r>
      <w:r w:rsidR="00824619" w:rsidRPr="001846E7">
        <w:rPr>
          <w:rFonts w:asciiTheme="minorHAnsi" w:hAnsiTheme="minorHAnsi" w:cstheme="minorHAnsi"/>
          <w:sz w:val="24"/>
          <w:szCs w:val="24"/>
        </w:rPr>
        <w:t>ке и как и зачем вступ</w:t>
      </w:r>
      <w:r w:rsidR="00484F13">
        <w:rPr>
          <w:rFonts w:asciiTheme="minorHAnsi" w:hAnsiTheme="minorHAnsi" w:cstheme="minorHAnsi"/>
          <w:sz w:val="24"/>
          <w:szCs w:val="24"/>
        </w:rPr>
        <w:t>а</w:t>
      </w:r>
      <w:r w:rsidR="00824619" w:rsidRPr="001846E7">
        <w:rPr>
          <w:rFonts w:asciiTheme="minorHAnsi" w:hAnsiTheme="minorHAnsi" w:cstheme="minorHAnsi"/>
          <w:sz w:val="24"/>
          <w:szCs w:val="24"/>
        </w:rPr>
        <w:t>ть в политическую партию</w:t>
      </w:r>
      <w:r w:rsidRPr="001846E7">
        <w:rPr>
          <w:rFonts w:asciiTheme="minorHAnsi" w:hAnsiTheme="minorHAnsi" w:cstheme="minorHAnsi"/>
          <w:sz w:val="24"/>
          <w:szCs w:val="24"/>
        </w:rPr>
        <w:t xml:space="preserve">, какими проектами в социальной сфере гордятся руководители – вопросов от участников было очень много. Спикеры ответили на каждый, </w:t>
      </w:r>
      <w:proofErr w:type="spellStart"/>
      <w:r w:rsidRPr="001846E7">
        <w:rPr>
          <w:rFonts w:asciiTheme="minorHAnsi" w:hAnsiTheme="minorHAnsi" w:cstheme="minorHAnsi"/>
          <w:sz w:val="24"/>
          <w:szCs w:val="24"/>
        </w:rPr>
        <w:t>экспертно</w:t>
      </w:r>
      <w:proofErr w:type="spellEnd"/>
      <w:r w:rsidRPr="001846E7">
        <w:rPr>
          <w:rFonts w:asciiTheme="minorHAnsi" w:hAnsiTheme="minorHAnsi" w:cstheme="minorHAnsi"/>
          <w:sz w:val="24"/>
          <w:szCs w:val="24"/>
        </w:rPr>
        <w:t xml:space="preserve"> и емко.</w:t>
      </w:r>
    </w:p>
    <w:p w14:paraId="68D9BA96" w14:textId="764B2722" w:rsidR="00824619" w:rsidRPr="001846E7" w:rsidRDefault="00484F13" w:rsidP="001846E7">
      <w:pPr>
        <w:spacing w:line="240" w:lineRule="auto"/>
        <w:ind w:firstLine="708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Руководители</w:t>
      </w:r>
      <w:r w:rsidR="00824619" w:rsidRPr="001846E7">
        <w:rPr>
          <w:rFonts w:asciiTheme="minorHAnsi" w:hAnsiTheme="minorHAnsi" w:cstheme="minorHAnsi"/>
          <w:sz w:val="24"/>
          <w:szCs w:val="24"/>
        </w:rPr>
        <w:t xml:space="preserve"> </w:t>
      </w:r>
      <w:r w:rsidR="00393975">
        <w:rPr>
          <w:rFonts w:asciiTheme="minorHAnsi" w:hAnsiTheme="minorHAnsi" w:cstheme="minorHAnsi"/>
          <w:sz w:val="24"/>
          <w:szCs w:val="24"/>
        </w:rPr>
        <w:t xml:space="preserve">рассказали о </w:t>
      </w:r>
      <w:r w:rsidR="00824619" w:rsidRPr="001846E7">
        <w:rPr>
          <w:rFonts w:asciiTheme="minorHAnsi" w:hAnsiTheme="minorHAnsi" w:cstheme="minorHAnsi"/>
          <w:sz w:val="24"/>
          <w:szCs w:val="24"/>
        </w:rPr>
        <w:t>перспектив</w:t>
      </w:r>
      <w:r w:rsidR="00393975">
        <w:rPr>
          <w:rFonts w:asciiTheme="minorHAnsi" w:hAnsiTheme="minorHAnsi" w:cstheme="minorHAnsi"/>
          <w:sz w:val="24"/>
          <w:szCs w:val="24"/>
        </w:rPr>
        <w:t>ах</w:t>
      </w:r>
      <w:r w:rsidR="00824619" w:rsidRPr="001846E7">
        <w:rPr>
          <w:rFonts w:asciiTheme="minorHAnsi" w:hAnsiTheme="minorHAnsi" w:cstheme="minorHAnsi"/>
          <w:sz w:val="24"/>
          <w:szCs w:val="24"/>
        </w:rPr>
        <w:t xml:space="preserve"> для инициативных и целеустремлённых. Они показали, что неравнодушные и мотивированные люди способны менять к лучшему мир вокруг себя.</w:t>
      </w:r>
    </w:p>
    <w:p w14:paraId="0FE4BF78" w14:textId="29DE0764" w:rsidR="001846E7" w:rsidRDefault="001846E7" w:rsidP="001846E7">
      <w:pPr>
        <w:spacing w:line="240" w:lineRule="auto"/>
        <w:ind w:firstLine="708"/>
        <w:jc w:val="both"/>
        <w:rPr>
          <w:rFonts w:asciiTheme="minorHAnsi" w:hAnsiTheme="minorHAnsi" w:cstheme="minorHAnsi"/>
          <w:color w:val="0C0D0E"/>
          <w:sz w:val="24"/>
          <w:szCs w:val="24"/>
          <w:shd w:val="clear" w:color="auto" w:fill="FFFFFF"/>
        </w:rPr>
      </w:pPr>
      <w:r w:rsidRPr="001846E7">
        <w:rPr>
          <w:rFonts w:asciiTheme="minorHAnsi" w:hAnsiTheme="minorHAnsi" w:cstheme="minorHAnsi"/>
          <w:color w:val="0C0D0E"/>
          <w:sz w:val="24"/>
          <w:szCs w:val="24"/>
          <w:shd w:val="clear" w:color="auto" w:fill="FFFFFF"/>
        </w:rPr>
        <w:lastRenderedPageBreak/>
        <w:t xml:space="preserve">Инна </w:t>
      </w:r>
      <w:proofErr w:type="spellStart"/>
      <w:r w:rsidRPr="001846E7">
        <w:rPr>
          <w:rFonts w:asciiTheme="minorHAnsi" w:hAnsiTheme="minorHAnsi" w:cstheme="minorHAnsi"/>
          <w:color w:val="0C0D0E"/>
          <w:sz w:val="24"/>
          <w:szCs w:val="24"/>
          <w:shd w:val="clear" w:color="auto" w:fill="FFFFFF"/>
        </w:rPr>
        <w:t>Денюш</w:t>
      </w:r>
      <w:proofErr w:type="spellEnd"/>
      <w:r w:rsidRPr="001846E7">
        <w:rPr>
          <w:rFonts w:asciiTheme="minorHAnsi" w:hAnsiTheme="minorHAnsi" w:cstheme="minorHAnsi"/>
          <w:color w:val="0C0D0E"/>
          <w:sz w:val="24"/>
          <w:szCs w:val="24"/>
          <w:shd w:val="clear" w:color="auto" w:fill="FFFFFF"/>
        </w:rPr>
        <w:t xml:space="preserve">, директор </w:t>
      </w:r>
      <w:r>
        <w:rPr>
          <w:rFonts w:asciiTheme="minorHAnsi" w:hAnsiTheme="minorHAnsi" w:cstheme="minorHAnsi"/>
          <w:color w:val="0C0D0E"/>
          <w:sz w:val="24"/>
          <w:szCs w:val="24"/>
          <w:shd w:val="clear" w:color="auto" w:fill="FFFFFF"/>
        </w:rPr>
        <w:t>Ф</w:t>
      </w:r>
      <w:r w:rsidRPr="001846E7">
        <w:rPr>
          <w:rFonts w:asciiTheme="minorHAnsi" w:hAnsiTheme="minorHAnsi" w:cstheme="minorHAnsi"/>
          <w:color w:val="0C0D0E"/>
          <w:sz w:val="24"/>
          <w:szCs w:val="24"/>
          <w:shd w:val="clear" w:color="auto" w:fill="FFFFFF"/>
        </w:rPr>
        <w:t>онда «Золотое сечение» отметила: «Момент истины» – это уникальный проект, который завоёвывает всё большую популярность у школьников. Год от года растёт количество экспертов, которые готовы делиться с участниками знаниями и опытом, открыто отвечают на вопросы от молодёжи. Победители конкурса смогут побывать в знаковых политических локациях Екатеринбурга, лично пообщаться с представителями власти муниципального, регионального и федерального уровня. После школьники начинают задумываться о карьере общественного или политического деятеля. Почему бы и нет? Ведь финалисты уже проявили свой управленческий потенциал, интерес к законотворчеству, ориентированы на улучшения в стране и являются патриотами. Так что у них всё может отлично получиться».</w:t>
      </w:r>
    </w:p>
    <w:p w14:paraId="75733EF5" w14:textId="288F409A" w:rsidR="00203F94" w:rsidRDefault="00426432" w:rsidP="00426432">
      <w:pPr>
        <w:spacing w:line="240" w:lineRule="auto"/>
        <w:ind w:firstLine="708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color w:val="0C0D0E"/>
          <w:sz w:val="24"/>
          <w:szCs w:val="24"/>
          <w:shd w:val="clear" w:color="auto" w:fill="FFFFFF"/>
        </w:rPr>
        <w:t xml:space="preserve">У Седьмого сезона проекта есть несколько отличительных моментов, о них рассказал </w:t>
      </w:r>
      <w:r w:rsidRPr="001846E7">
        <w:rPr>
          <w:rFonts w:asciiTheme="minorHAnsi" w:hAnsiTheme="minorHAnsi" w:cstheme="minorHAnsi"/>
          <w:sz w:val="24"/>
          <w:szCs w:val="24"/>
        </w:rPr>
        <w:t xml:space="preserve">Дмитрий </w:t>
      </w:r>
      <w:proofErr w:type="spellStart"/>
      <w:r w:rsidRPr="001846E7">
        <w:rPr>
          <w:rFonts w:asciiTheme="minorHAnsi" w:hAnsiTheme="minorHAnsi" w:cstheme="minorHAnsi"/>
          <w:sz w:val="24"/>
          <w:szCs w:val="24"/>
        </w:rPr>
        <w:t>Биктимиров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: </w:t>
      </w:r>
      <w:r w:rsidR="00101F94" w:rsidRPr="001846E7">
        <w:rPr>
          <w:rFonts w:asciiTheme="minorHAnsi" w:hAnsiTheme="minorHAnsi" w:cstheme="minorHAnsi"/>
          <w:sz w:val="24"/>
          <w:szCs w:val="24"/>
        </w:rPr>
        <w:t>«</w:t>
      </w:r>
      <w:r>
        <w:rPr>
          <w:rFonts w:asciiTheme="minorHAnsi" w:hAnsiTheme="minorHAnsi" w:cstheme="minorHAnsi"/>
          <w:sz w:val="24"/>
          <w:szCs w:val="24"/>
        </w:rPr>
        <w:t>В этом сезоне у нас более 3000 участников – беспрецедентное количество! Финал проходит дольше – теперь 4 дня финалисты в формате интенсива набираются знаний в Загородном образовательном центре «</w:t>
      </w:r>
      <w:proofErr w:type="spellStart"/>
      <w:r>
        <w:rPr>
          <w:rFonts w:asciiTheme="minorHAnsi" w:hAnsiTheme="minorHAnsi" w:cstheme="minorHAnsi"/>
          <w:sz w:val="24"/>
          <w:szCs w:val="24"/>
        </w:rPr>
        <w:t>Таватуй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». </w:t>
      </w:r>
      <w:r w:rsidR="00502E10">
        <w:rPr>
          <w:rFonts w:asciiTheme="minorHAnsi" w:hAnsiTheme="minorHAnsi" w:cstheme="minorHAnsi"/>
          <w:sz w:val="24"/>
          <w:szCs w:val="24"/>
        </w:rPr>
        <w:t>Г</w:t>
      </w:r>
      <w:r w:rsidR="00203F94">
        <w:rPr>
          <w:rFonts w:asciiTheme="minorHAnsi" w:hAnsiTheme="minorHAnsi" w:cstheme="minorHAnsi"/>
          <w:sz w:val="24"/>
          <w:szCs w:val="24"/>
        </w:rPr>
        <w:t>лавное</w:t>
      </w:r>
      <w:r w:rsidR="00502E10">
        <w:rPr>
          <w:rFonts w:asciiTheme="minorHAnsi" w:hAnsiTheme="minorHAnsi" w:cstheme="minorHAnsi"/>
          <w:sz w:val="24"/>
          <w:szCs w:val="24"/>
        </w:rPr>
        <w:t xml:space="preserve"> в проекте</w:t>
      </w:r>
      <w:r w:rsidR="00203F94">
        <w:rPr>
          <w:rFonts w:asciiTheme="minorHAnsi" w:hAnsiTheme="minorHAnsi" w:cstheme="minorHAnsi"/>
          <w:sz w:val="24"/>
          <w:szCs w:val="24"/>
        </w:rPr>
        <w:t xml:space="preserve"> – это образовательная ценность.</w:t>
      </w:r>
    </w:p>
    <w:p w14:paraId="64C264BF" w14:textId="0C823F54" w:rsidR="001846E7" w:rsidRDefault="00426432" w:rsidP="001846E7">
      <w:pPr>
        <w:spacing w:line="240" w:lineRule="auto"/>
        <w:ind w:firstLine="708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022305" w:rsidRPr="001846E7">
        <w:rPr>
          <w:rFonts w:asciiTheme="minorHAnsi" w:hAnsiTheme="minorHAnsi" w:cstheme="minorHAnsi"/>
          <w:sz w:val="24"/>
          <w:szCs w:val="24"/>
        </w:rPr>
        <w:t>Члены Совета истины</w:t>
      </w:r>
      <w:r w:rsidR="00203F94">
        <w:rPr>
          <w:rFonts w:asciiTheme="minorHAnsi" w:hAnsiTheme="minorHAnsi" w:cstheme="minorHAnsi"/>
          <w:sz w:val="24"/>
          <w:szCs w:val="24"/>
        </w:rPr>
        <w:t xml:space="preserve">, который сформирован </w:t>
      </w:r>
      <w:r w:rsidR="00502E10">
        <w:rPr>
          <w:rFonts w:asciiTheme="minorHAnsi" w:hAnsiTheme="minorHAnsi" w:cstheme="minorHAnsi"/>
          <w:sz w:val="24"/>
          <w:szCs w:val="24"/>
        </w:rPr>
        <w:t>в рамках</w:t>
      </w:r>
      <w:r w:rsidR="00203F94">
        <w:rPr>
          <w:rFonts w:asciiTheme="minorHAnsi" w:hAnsiTheme="minorHAnsi" w:cstheme="minorHAnsi"/>
          <w:sz w:val="24"/>
          <w:szCs w:val="24"/>
        </w:rPr>
        <w:t xml:space="preserve"> проекта, </w:t>
      </w:r>
      <w:r w:rsidR="00022305" w:rsidRPr="001846E7">
        <w:rPr>
          <w:rFonts w:asciiTheme="minorHAnsi" w:hAnsiTheme="minorHAnsi" w:cstheme="minorHAnsi"/>
          <w:sz w:val="24"/>
          <w:szCs w:val="24"/>
        </w:rPr>
        <w:t xml:space="preserve">будут реализовывать важные инициативы. </w:t>
      </w:r>
      <w:r w:rsidR="00101F94" w:rsidRPr="001846E7">
        <w:rPr>
          <w:rFonts w:asciiTheme="minorHAnsi" w:hAnsiTheme="minorHAnsi" w:cstheme="minorHAnsi"/>
          <w:sz w:val="24"/>
          <w:szCs w:val="24"/>
        </w:rPr>
        <w:t>Мы хотим создать особое движение, которое</w:t>
      </w:r>
      <w:r w:rsidR="00022305" w:rsidRPr="001846E7">
        <w:rPr>
          <w:rFonts w:asciiTheme="minorHAnsi" w:hAnsiTheme="minorHAnsi" w:cstheme="minorHAnsi"/>
          <w:sz w:val="24"/>
          <w:szCs w:val="24"/>
        </w:rPr>
        <w:t xml:space="preserve"> будет работать после окончания текущего сезона «Момента истины» вплоть до следующего»</w:t>
      </w:r>
      <w:r w:rsidR="00203F94">
        <w:rPr>
          <w:rFonts w:asciiTheme="minorHAnsi" w:hAnsiTheme="minorHAnsi" w:cstheme="minorHAnsi"/>
          <w:sz w:val="24"/>
          <w:szCs w:val="24"/>
        </w:rPr>
        <w:t>.</w:t>
      </w:r>
    </w:p>
    <w:p w14:paraId="15700B72" w14:textId="023F352C" w:rsidR="00203F94" w:rsidRDefault="00203F94" w:rsidP="001846E7">
      <w:pPr>
        <w:spacing w:line="240" w:lineRule="auto"/>
        <w:ind w:firstLine="708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Проект «Момент истины» развивается, разрастается, меняется с каждым годом, организаторы уже задумываются над тем, каким будет следующий сезон.</w:t>
      </w:r>
    </w:p>
    <w:p w14:paraId="6F16EFE1" w14:textId="77777777" w:rsidR="00B20473" w:rsidRDefault="00B20473" w:rsidP="001846E7">
      <w:pPr>
        <w:spacing w:after="0" w:line="240" w:lineRule="auto"/>
        <w:jc w:val="right"/>
        <w:rPr>
          <w:rFonts w:asciiTheme="minorHAnsi" w:hAnsiTheme="minorHAnsi" w:cstheme="minorHAnsi"/>
          <w:sz w:val="24"/>
          <w:szCs w:val="24"/>
        </w:rPr>
      </w:pPr>
    </w:p>
    <w:p w14:paraId="631E4D6A" w14:textId="77777777" w:rsidR="00B20473" w:rsidRDefault="00B20473" w:rsidP="001846E7">
      <w:pPr>
        <w:spacing w:after="0" w:line="240" w:lineRule="auto"/>
        <w:jc w:val="right"/>
        <w:rPr>
          <w:rFonts w:asciiTheme="minorHAnsi" w:hAnsiTheme="minorHAnsi" w:cstheme="minorHAnsi"/>
          <w:sz w:val="24"/>
          <w:szCs w:val="24"/>
        </w:rPr>
      </w:pPr>
    </w:p>
    <w:p w14:paraId="62880A47" w14:textId="77777777" w:rsidR="00B20473" w:rsidRDefault="00B20473" w:rsidP="001846E7">
      <w:pPr>
        <w:spacing w:after="0" w:line="240" w:lineRule="auto"/>
        <w:jc w:val="right"/>
        <w:rPr>
          <w:rFonts w:asciiTheme="minorHAnsi" w:hAnsiTheme="minorHAnsi" w:cstheme="minorHAnsi"/>
          <w:sz w:val="24"/>
          <w:szCs w:val="24"/>
        </w:rPr>
      </w:pPr>
    </w:p>
    <w:p w14:paraId="368940AE" w14:textId="77777777" w:rsidR="00B20473" w:rsidRDefault="00B20473" w:rsidP="001846E7">
      <w:pPr>
        <w:spacing w:after="0" w:line="240" w:lineRule="auto"/>
        <w:jc w:val="right"/>
        <w:rPr>
          <w:rFonts w:asciiTheme="minorHAnsi" w:hAnsiTheme="minorHAnsi" w:cstheme="minorHAnsi"/>
          <w:sz w:val="24"/>
          <w:szCs w:val="24"/>
        </w:rPr>
      </w:pPr>
    </w:p>
    <w:p w14:paraId="2607F606" w14:textId="77777777" w:rsidR="00B20473" w:rsidRDefault="00B20473" w:rsidP="001846E7">
      <w:pPr>
        <w:spacing w:after="0" w:line="240" w:lineRule="auto"/>
        <w:jc w:val="right"/>
        <w:rPr>
          <w:rFonts w:asciiTheme="minorHAnsi" w:hAnsiTheme="minorHAnsi" w:cstheme="minorHAnsi"/>
          <w:sz w:val="24"/>
          <w:szCs w:val="24"/>
        </w:rPr>
      </w:pPr>
    </w:p>
    <w:p w14:paraId="3FA42069" w14:textId="77777777" w:rsidR="00B20473" w:rsidRDefault="00B20473" w:rsidP="001846E7">
      <w:pPr>
        <w:spacing w:after="0" w:line="240" w:lineRule="auto"/>
        <w:jc w:val="right"/>
        <w:rPr>
          <w:rFonts w:asciiTheme="minorHAnsi" w:hAnsiTheme="minorHAnsi" w:cstheme="minorHAnsi"/>
          <w:sz w:val="24"/>
          <w:szCs w:val="24"/>
        </w:rPr>
      </w:pPr>
    </w:p>
    <w:p w14:paraId="59713214" w14:textId="1A7618DA" w:rsidR="006D1BE5" w:rsidRPr="001846E7" w:rsidRDefault="00B2709B" w:rsidP="001846E7">
      <w:pPr>
        <w:spacing w:after="0" w:line="240" w:lineRule="auto"/>
        <w:jc w:val="right"/>
        <w:rPr>
          <w:rFonts w:asciiTheme="minorHAnsi" w:hAnsiTheme="minorHAnsi" w:cstheme="minorHAnsi"/>
          <w:sz w:val="24"/>
          <w:szCs w:val="24"/>
        </w:rPr>
      </w:pPr>
      <w:r w:rsidRPr="001846E7">
        <w:rPr>
          <w:rFonts w:asciiTheme="minorHAnsi" w:hAnsiTheme="minorHAnsi" w:cstheme="minorHAnsi"/>
          <w:sz w:val="24"/>
          <w:szCs w:val="24"/>
        </w:rPr>
        <w:t>Руководитель PR-службы</w:t>
      </w:r>
    </w:p>
    <w:p w14:paraId="669B0BCB" w14:textId="77777777" w:rsidR="006D1BE5" w:rsidRPr="001846E7" w:rsidRDefault="00B2709B" w:rsidP="001846E7">
      <w:pPr>
        <w:spacing w:after="0" w:line="240" w:lineRule="auto"/>
        <w:jc w:val="right"/>
        <w:rPr>
          <w:rFonts w:asciiTheme="minorHAnsi" w:hAnsiTheme="minorHAnsi" w:cstheme="minorHAnsi"/>
          <w:sz w:val="24"/>
          <w:szCs w:val="24"/>
        </w:rPr>
      </w:pPr>
      <w:proofErr w:type="spellStart"/>
      <w:r w:rsidRPr="001846E7">
        <w:rPr>
          <w:rFonts w:asciiTheme="minorHAnsi" w:hAnsiTheme="minorHAnsi" w:cstheme="minorHAnsi"/>
          <w:sz w:val="24"/>
          <w:szCs w:val="24"/>
        </w:rPr>
        <w:t>Романенкова</w:t>
      </w:r>
      <w:proofErr w:type="spellEnd"/>
      <w:r w:rsidRPr="001846E7">
        <w:rPr>
          <w:rFonts w:asciiTheme="minorHAnsi" w:hAnsiTheme="minorHAnsi" w:cstheme="minorHAnsi"/>
          <w:sz w:val="24"/>
          <w:szCs w:val="24"/>
        </w:rPr>
        <w:t xml:space="preserve"> Юлия Викторовна</w:t>
      </w:r>
    </w:p>
    <w:p w14:paraId="6520657A" w14:textId="77777777" w:rsidR="006D1BE5" w:rsidRPr="001846E7" w:rsidRDefault="00B2709B" w:rsidP="001846E7">
      <w:pPr>
        <w:spacing w:after="0" w:line="240" w:lineRule="auto"/>
        <w:jc w:val="right"/>
        <w:rPr>
          <w:rFonts w:asciiTheme="minorHAnsi" w:hAnsiTheme="minorHAnsi" w:cstheme="minorHAnsi"/>
          <w:sz w:val="24"/>
          <w:szCs w:val="24"/>
        </w:rPr>
      </w:pPr>
      <w:r w:rsidRPr="001846E7">
        <w:rPr>
          <w:rFonts w:asciiTheme="minorHAnsi" w:hAnsiTheme="minorHAnsi" w:cstheme="minorHAnsi"/>
          <w:sz w:val="24"/>
          <w:szCs w:val="24"/>
        </w:rPr>
        <w:t>+7 922 151-55-51</w:t>
      </w:r>
    </w:p>
    <w:p w14:paraId="26E1E764" w14:textId="77777777" w:rsidR="006D1BE5" w:rsidRPr="001846E7" w:rsidRDefault="00C00D2A" w:rsidP="001846E7">
      <w:pPr>
        <w:spacing w:after="0" w:line="240" w:lineRule="auto"/>
        <w:jc w:val="right"/>
        <w:rPr>
          <w:rFonts w:asciiTheme="minorHAnsi" w:hAnsiTheme="minorHAnsi" w:cstheme="minorHAnsi"/>
          <w:sz w:val="24"/>
          <w:szCs w:val="24"/>
        </w:rPr>
      </w:pPr>
      <w:hyperlink r:id="rId7" w:tooltip="mailto:j.romanenkova@zsfond.ru" w:history="1">
        <w:r w:rsidR="00B2709B" w:rsidRPr="001846E7">
          <w:rPr>
            <w:rStyle w:val="-"/>
            <w:rFonts w:asciiTheme="minorHAnsi" w:hAnsiTheme="minorHAnsi" w:cstheme="minorHAnsi"/>
            <w:color w:val="auto"/>
            <w:sz w:val="24"/>
            <w:szCs w:val="24"/>
          </w:rPr>
          <w:t>j.romanenkova@zsfond.ru</w:t>
        </w:r>
      </w:hyperlink>
    </w:p>
    <w:p w14:paraId="4376BAA6" w14:textId="77777777" w:rsidR="006D1BE5" w:rsidRPr="001846E7" w:rsidRDefault="006D1BE5" w:rsidP="001846E7">
      <w:pPr>
        <w:spacing w:after="0" w:line="240" w:lineRule="auto"/>
        <w:jc w:val="right"/>
        <w:rPr>
          <w:rFonts w:asciiTheme="minorHAnsi" w:hAnsiTheme="minorHAnsi" w:cstheme="minorHAnsi"/>
          <w:sz w:val="24"/>
          <w:szCs w:val="24"/>
        </w:rPr>
      </w:pPr>
    </w:p>
    <w:sectPr w:rsidR="006D1BE5" w:rsidRPr="001846E7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843" w:right="1274" w:bottom="1134" w:left="1843" w:header="709" w:footer="709" w:gutter="0"/>
      <w:pgNumType w:fmt="none"/>
      <w:cols w:space="17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91E975" w14:textId="77777777" w:rsidR="00C00D2A" w:rsidRDefault="00C00D2A">
      <w:pPr>
        <w:spacing w:after="0" w:line="240" w:lineRule="auto"/>
      </w:pPr>
      <w:r>
        <w:separator/>
      </w:r>
    </w:p>
  </w:endnote>
  <w:endnote w:type="continuationSeparator" w:id="0">
    <w:p w14:paraId="1930F014" w14:textId="77777777" w:rsidR="00C00D2A" w:rsidRDefault="00C00D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charset w:val="0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OpenSymbol">
    <w:charset w:val="00"/>
    <w:family w:val="auto"/>
    <w:pitch w:val="default"/>
  </w:font>
  <w:font w:name="Montserrat">
    <w:panose1 w:val="00000500000000000000"/>
    <w:charset w:val="CC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65C08F" w14:textId="77777777" w:rsidR="006D1BE5" w:rsidRDefault="00B2709B">
    <w:pPr>
      <w:pStyle w:val="af5"/>
    </w:pPr>
    <w:r>
      <w:rPr>
        <w:noProof/>
      </w:rPr>
      <mc:AlternateContent>
        <mc:Choice Requires="wpg">
          <w:drawing>
            <wp:anchor distT="0" distB="0" distL="114300" distR="114300" simplePos="0" relativeHeight="250609663" behindDoc="1" locked="0" layoutInCell="1" allowOverlap="1" wp14:anchorId="0E001CA8" wp14:editId="35580564">
              <wp:simplePos x="0" y="0"/>
              <wp:positionH relativeFrom="column">
                <wp:posOffset>-490219</wp:posOffset>
              </wp:positionH>
              <wp:positionV relativeFrom="paragraph">
                <wp:posOffset>172085</wp:posOffset>
              </wp:positionV>
              <wp:extent cx="1905" cy="276860"/>
              <wp:effectExtent l="0" t="0" r="0" b="0"/>
              <wp:wrapNone/>
              <wp:docPr id="4" name="_x0000_s10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 bwMode="auto">
                      <a:xfrm>
                        <a:off x="0" y="0"/>
                        <a:ext cx="1905" cy="276860"/>
                      </a:xfrm>
                      <a:prstGeom prst="line">
                        <a:avLst/>
                      </a:prstGeom>
                      <a:noFill/>
                      <a:ln w="19079">
                        <a:solidFill>
                          <a:srgbClr val="AF955C"/>
                        </a:solidFill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a="http://schemas.openxmlformats.org/drawingml/2006/main">
          <w:pict>
            <v:line id="shape 3" o:spid="_x0000_s3" style="position:absolute;left:0;text-align:left;z-index:-250609663;mso-wrap-distance-left:9.00pt;mso-wrap-distance-top:0.00pt;mso-wrap-distance-right:9.00pt;mso-wrap-distance-bottom:0.00pt;visibility:visible;" from="-38.6pt,13.5pt" to="-38.4pt,35.4pt" filled="f" strokecolor="#AF955C" strokeweight="1.50pt"/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0609661" behindDoc="1" locked="0" layoutInCell="1" allowOverlap="1" wp14:anchorId="0CD39530" wp14:editId="2C0F0D55">
              <wp:simplePos x="0" y="0"/>
              <wp:positionH relativeFrom="column">
                <wp:posOffset>4611370</wp:posOffset>
              </wp:positionH>
              <wp:positionV relativeFrom="paragraph">
                <wp:posOffset>300355</wp:posOffset>
              </wp:positionV>
              <wp:extent cx="276860" cy="1270"/>
              <wp:effectExtent l="0" t="0" r="0" b="0"/>
              <wp:wrapNone/>
              <wp:docPr id="5" name="_x0000_s102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 bwMode="auto">
                      <a:xfrm flipH="1">
                        <a:off x="0" y="0"/>
                        <a:ext cx="276860" cy="1270"/>
                      </a:xfrm>
                      <a:prstGeom prst="line">
                        <a:avLst/>
                      </a:prstGeom>
                      <a:noFill/>
                      <a:ln w="19079">
                        <a:solidFill>
                          <a:srgbClr val="AF955C"/>
                        </a:solidFill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a="http://schemas.openxmlformats.org/drawingml/2006/main">
          <w:pict>
            <v:line id="shape 4" o:spid="_x0000_s4" style="position:absolute;left:0;text-align:left;z-index:-250609661;mso-wrap-distance-left:9.00pt;mso-wrap-distance-top:0.00pt;mso-wrap-distance-right:9.00pt;mso-wrap-distance-bottom:0.00pt;flip:x;visibility:visible;" from="363.1pt,23.6pt" to="384.9pt,23.8pt" filled="f" strokecolor="#AF955C" strokeweight="1.50pt"/>
          </w:pict>
        </mc:Fallback>
      </mc:AlternateContent>
    </w:r>
  </w:p>
  <w:tbl>
    <w:tblPr>
      <w:tblW w:w="0" w:type="auto"/>
      <w:tblInd w:w="-714" w:type="dxa"/>
      <w:tblLayout w:type="fixed"/>
      <w:tblLook w:val="04A0" w:firstRow="1" w:lastRow="0" w:firstColumn="1" w:lastColumn="0" w:noHBand="0" w:noVBand="1"/>
    </w:tblPr>
    <w:tblGrid>
      <w:gridCol w:w="3542"/>
      <w:gridCol w:w="4111"/>
      <w:gridCol w:w="2559"/>
    </w:tblGrid>
    <w:tr w:rsidR="006D1BE5" w14:paraId="646C16C6" w14:textId="77777777">
      <w:trPr>
        <w:trHeight w:val="699"/>
      </w:trPr>
      <w:tc>
        <w:tcPr>
          <w:tcW w:w="3542" w:type="dxa"/>
        </w:tcPr>
        <w:p w14:paraId="6398F80D" w14:textId="77777777" w:rsidR="006D1BE5" w:rsidRDefault="00B2709B">
          <w:pPr>
            <w:pStyle w:val="af5"/>
            <w:widowControl w:val="0"/>
          </w:pPr>
          <w:r>
            <w:rPr>
              <w:rFonts w:ascii="Arial" w:hAnsi="Arial" w:cs="Arial"/>
              <w:sz w:val="12"/>
              <w:szCs w:val="12"/>
            </w:rPr>
            <w:t>ИНН 6670459224</w:t>
          </w:r>
        </w:p>
        <w:p w14:paraId="7E70FD36" w14:textId="77777777" w:rsidR="006D1BE5" w:rsidRDefault="00B2709B">
          <w:pPr>
            <w:pStyle w:val="af5"/>
            <w:widowControl w:val="0"/>
          </w:pPr>
          <w:r>
            <w:rPr>
              <w:rFonts w:ascii="Arial" w:hAnsi="Arial" w:cs="Arial"/>
              <w:sz w:val="12"/>
              <w:szCs w:val="12"/>
            </w:rPr>
            <w:t>КПП 667001001</w:t>
          </w:r>
        </w:p>
        <w:p w14:paraId="4FAEEF6F" w14:textId="77777777" w:rsidR="006D1BE5" w:rsidRDefault="00B2709B">
          <w:pPr>
            <w:pStyle w:val="af5"/>
            <w:widowControl w:val="0"/>
          </w:pPr>
          <w:r>
            <w:rPr>
              <w:rFonts w:ascii="Arial" w:hAnsi="Arial" w:cs="Arial"/>
              <w:sz w:val="12"/>
              <w:szCs w:val="12"/>
            </w:rPr>
            <w:t>ОГРН 1176600002776</w:t>
          </w:r>
        </w:p>
      </w:tc>
      <w:tc>
        <w:tcPr>
          <w:tcW w:w="4111" w:type="dxa"/>
        </w:tcPr>
        <w:p w14:paraId="0524680B" w14:textId="77777777" w:rsidR="006D1BE5" w:rsidRDefault="00B2709B">
          <w:pPr>
            <w:pStyle w:val="af5"/>
            <w:widowControl w:val="0"/>
          </w:pPr>
          <w:r>
            <w:rPr>
              <w:noProof/>
            </w:rPr>
            <mc:AlternateContent>
              <mc:Choice Requires="wpg">
                <w:drawing>
                  <wp:anchor distT="0" distB="0" distL="114300" distR="114300" simplePos="0" relativeHeight="250609662" behindDoc="1" locked="0" layoutInCell="1" allowOverlap="1" wp14:anchorId="587F46E0" wp14:editId="25CEE6C7">
                    <wp:simplePos x="0" y="0"/>
                    <wp:positionH relativeFrom="column">
                      <wp:posOffset>82550</wp:posOffset>
                    </wp:positionH>
                    <wp:positionV relativeFrom="paragraph">
                      <wp:posOffset>1905</wp:posOffset>
                    </wp:positionV>
                    <wp:extent cx="1905" cy="276860"/>
                    <wp:effectExtent l="0" t="0" r="0" b="0"/>
                    <wp:wrapNone/>
                    <wp:docPr id="6" name="_x0000_s1027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 bwMode="auto">
                            <a:xfrm>
                              <a:off x="0" y="0"/>
                              <a:ext cx="1905" cy="276860"/>
                            </a:xfrm>
                            <a:prstGeom prst="line">
                              <a:avLst/>
                            </a:prstGeom>
                            <a:noFill/>
                            <a:ln w="19079">
                              <a:solidFill>
                                <a:srgbClr val="AF955C"/>
                              </a:solidFill>
                            </a:ln>
                          </wps:spPr>
                          <wps:bodyPr/>
                        </wps:wsp>
                      </a:graphicData>
                    </a:graphic>
                  </wp:anchor>
                </w:drawing>
              </mc:Choice>
              <mc:Fallback xmlns:a="http://schemas.openxmlformats.org/drawingml/2006/main">
                <w:pict>
                  <v:line id="shape 5" o:spid="_x0000_s5" style="position:absolute;left:0;text-align:left;z-index:-250609662;mso-wrap-distance-left:9.00pt;mso-wrap-distance-top:0.00pt;mso-wrap-distance-right:9.00pt;mso-wrap-distance-bottom:0.00pt;visibility:visible;" from="6.5pt,0.1pt" to="6.7pt,21.9pt" filled="f" strokecolor="#AF955C" strokeweight="1.50pt"/>
                </w:pict>
              </mc:Fallback>
            </mc:AlternateContent>
          </w:r>
          <w:r>
            <w:rPr>
              <w:rFonts w:ascii="Montserrat" w:eastAsia="Montserrat" w:hAnsi="Montserrat" w:cs="Montserrat"/>
              <w:sz w:val="12"/>
              <w:szCs w:val="12"/>
            </w:rPr>
            <w:t xml:space="preserve">          </w:t>
          </w:r>
          <w:r>
            <w:rPr>
              <w:rFonts w:ascii="Arial" w:hAnsi="Arial" w:cs="Arial"/>
              <w:sz w:val="12"/>
              <w:szCs w:val="12"/>
            </w:rPr>
            <w:t>620004, г. Екатеринбург</w:t>
          </w:r>
        </w:p>
        <w:p w14:paraId="60B824FE" w14:textId="77777777" w:rsidR="006D1BE5" w:rsidRDefault="00B2709B">
          <w:pPr>
            <w:pStyle w:val="af5"/>
            <w:widowControl w:val="0"/>
          </w:pPr>
          <w:r>
            <w:rPr>
              <w:rFonts w:ascii="Arial" w:eastAsia="Arial" w:hAnsi="Arial" w:cs="Arial"/>
              <w:sz w:val="12"/>
              <w:szCs w:val="12"/>
            </w:rPr>
            <w:t xml:space="preserve">          </w:t>
          </w:r>
          <w:r>
            <w:rPr>
              <w:rFonts w:ascii="Arial" w:hAnsi="Arial" w:cs="Arial"/>
              <w:sz w:val="12"/>
              <w:szCs w:val="12"/>
            </w:rPr>
            <w:t>юр. адрес: ул. Малышева, д. 101</w:t>
          </w:r>
        </w:p>
        <w:p w14:paraId="13700A8E" w14:textId="77777777" w:rsidR="006D1BE5" w:rsidRDefault="00B2709B">
          <w:pPr>
            <w:pStyle w:val="af5"/>
            <w:widowControl w:val="0"/>
          </w:pPr>
          <w:r>
            <w:rPr>
              <w:rFonts w:ascii="Arial" w:eastAsia="Arial" w:hAnsi="Arial" w:cs="Arial"/>
              <w:sz w:val="12"/>
              <w:szCs w:val="12"/>
            </w:rPr>
            <w:t xml:space="preserve">          </w:t>
          </w:r>
          <w:r>
            <w:rPr>
              <w:rFonts w:ascii="Arial" w:hAnsi="Arial" w:cs="Arial"/>
              <w:sz w:val="12"/>
              <w:szCs w:val="12"/>
            </w:rPr>
            <w:t>факт. адрес: ул. Ясная, д. 5</w:t>
          </w:r>
        </w:p>
      </w:tc>
      <w:tc>
        <w:tcPr>
          <w:tcW w:w="2559" w:type="dxa"/>
        </w:tcPr>
        <w:p w14:paraId="4C519ABD" w14:textId="77777777" w:rsidR="006D1BE5" w:rsidRDefault="00B2709B">
          <w:pPr>
            <w:pStyle w:val="af5"/>
            <w:widowControl w:val="0"/>
            <w:rPr>
              <w:lang w:val="en-US"/>
            </w:rPr>
          </w:pPr>
          <w:r w:rsidRPr="00B20473">
            <w:rPr>
              <w:rFonts w:ascii="Montserrat" w:eastAsia="Montserrat" w:hAnsi="Montserrat" w:cs="Montserrat"/>
              <w:sz w:val="16"/>
              <w:szCs w:val="16"/>
            </w:rPr>
            <w:t xml:space="preserve">              </w:t>
          </w:r>
          <w:r>
            <w:rPr>
              <w:rFonts w:ascii="Arial" w:hAnsi="Arial" w:cs="Arial"/>
              <w:sz w:val="12"/>
              <w:szCs w:val="12"/>
            </w:rPr>
            <w:t>Тел</w:t>
          </w:r>
          <w:r>
            <w:rPr>
              <w:rFonts w:ascii="Arial" w:hAnsi="Arial" w:cs="Arial"/>
              <w:sz w:val="12"/>
              <w:szCs w:val="12"/>
              <w:lang w:val="en-US"/>
            </w:rPr>
            <w:t>. +7 (343) 288-74-63</w:t>
          </w:r>
        </w:p>
        <w:p w14:paraId="71AA247E" w14:textId="77777777" w:rsidR="006D1BE5" w:rsidRDefault="00B2709B">
          <w:pPr>
            <w:pStyle w:val="af5"/>
            <w:widowControl w:val="0"/>
            <w:rPr>
              <w:lang w:val="en-US"/>
            </w:rPr>
          </w:pPr>
          <w:r>
            <w:rPr>
              <w:rFonts w:ascii="Arial" w:eastAsia="Arial" w:hAnsi="Arial" w:cs="Arial"/>
              <w:sz w:val="12"/>
              <w:szCs w:val="12"/>
              <w:lang w:val="en-US"/>
            </w:rPr>
            <w:t xml:space="preserve">                   </w:t>
          </w:r>
          <w:r>
            <w:rPr>
              <w:rFonts w:ascii="Arial" w:hAnsi="Arial" w:cs="Arial"/>
              <w:sz w:val="12"/>
              <w:szCs w:val="12"/>
              <w:lang w:val="en-US"/>
            </w:rPr>
            <w:t>e-mail: pr@zsfond.ru</w:t>
          </w:r>
        </w:p>
        <w:p w14:paraId="2746DBD4" w14:textId="77777777" w:rsidR="006D1BE5" w:rsidRDefault="00B2709B">
          <w:pPr>
            <w:pStyle w:val="af5"/>
            <w:widowControl w:val="0"/>
          </w:pPr>
          <w:r>
            <w:rPr>
              <w:rFonts w:ascii="Arial" w:eastAsia="Arial" w:hAnsi="Arial" w:cs="Arial"/>
              <w:sz w:val="12"/>
              <w:szCs w:val="12"/>
              <w:lang w:val="en-US"/>
            </w:rPr>
            <w:t xml:space="preserve">                   </w:t>
          </w:r>
          <w:r>
            <w:rPr>
              <w:rFonts w:ascii="Arial" w:hAnsi="Arial" w:cs="Arial"/>
              <w:sz w:val="12"/>
              <w:szCs w:val="12"/>
              <w:lang w:val="en-US"/>
            </w:rPr>
            <w:t>zsfond.ru</w:t>
          </w:r>
        </w:p>
      </w:tc>
    </w:tr>
  </w:tbl>
  <w:p w14:paraId="21B2A411" w14:textId="77777777" w:rsidR="006D1BE5" w:rsidRDefault="006D1BE5">
    <w:pPr>
      <w:pStyle w:val="af5"/>
      <w:rPr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00BD90" w14:textId="77777777" w:rsidR="006D1BE5" w:rsidRDefault="006D1BE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5AED85" w14:textId="77777777" w:rsidR="00C00D2A" w:rsidRDefault="00C00D2A">
      <w:pPr>
        <w:spacing w:after="0" w:line="240" w:lineRule="auto"/>
      </w:pPr>
      <w:r>
        <w:separator/>
      </w:r>
    </w:p>
  </w:footnote>
  <w:footnote w:type="continuationSeparator" w:id="0">
    <w:p w14:paraId="2AB55C77" w14:textId="77777777" w:rsidR="00C00D2A" w:rsidRDefault="00C00D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Ind w:w="-709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914"/>
      <w:gridCol w:w="126"/>
      <w:gridCol w:w="4465"/>
      <w:gridCol w:w="1362"/>
    </w:tblGrid>
    <w:tr w:rsidR="006D1BE5" w14:paraId="4BDE17D9" w14:textId="77777777">
      <w:trPr>
        <w:trHeight w:val="1269"/>
      </w:trPr>
      <w:tc>
        <w:tcPr>
          <w:tcW w:w="3914" w:type="dxa"/>
          <w:vAlign w:val="center"/>
        </w:tcPr>
        <w:p w14:paraId="7A9EB3F5" w14:textId="77777777" w:rsidR="006D1BE5" w:rsidRDefault="00B2709B">
          <w:pPr>
            <w:pStyle w:val="af4"/>
            <w:widowControl w:val="0"/>
            <w:rPr>
              <w:sz w:val="16"/>
              <w:szCs w:val="16"/>
            </w:rPr>
          </w:pPr>
          <w:r>
            <w:rPr>
              <w:noProof/>
            </w:rPr>
            <mc:AlternateContent>
              <mc:Choice Requires="wpg">
                <w:drawing>
                  <wp:anchor distT="0" distB="0" distL="0" distR="0" simplePos="0" relativeHeight="251658244" behindDoc="0" locked="0" layoutInCell="1" allowOverlap="1" wp14:anchorId="0325C94C" wp14:editId="5BA82813">
                    <wp:simplePos x="0" y="0"/>
                    <wp:positionH relativeFrom="column">
                      <wp:posOffset>5080</wp:posOffset>
                    </wp:positionH>
                    <wp:positionV relativeFrom="paragraph">
                      <wp:posOffset>-13334</wp:posOffset>
                    </wp:positionV>
                    <wp:extent cx="2139315" cy="870585"/>
                    <wp:effectExtent l="0" t="0" r="0" b="0"/>
                    <wp:wrapNone/>
                    <wp:docPr id="1" name="_x0000_s1029"/>
                    <wp:cNvGraphicFramePr/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"/>
                            <pic:cNvPicPr/>
                          </pic:nvPicPr>
                          <pic:blipFill>
                            <a:blip r:embed="rId1"/>
                            <a:srcRect l="-22" t="-57" r="-22" b="-57"/>
                            <a:stretch/>
                          </pic:blipFill>
                          <pic:spPr bwMode="auto">
                            <a:xfrm>
                              <a:off x="0" y="0"/>
                              <a:ext cx="2139315" cy="87058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anchor>
                </w:drawing>
              </mc:Choice>
              <mc:Fallback xmlns:a="http://schemas.openxmlformats.org/drawingml/2006/main">
                <w:pict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i0" o:spid="_x0000_s0" type="#_x0000_t75" style="position:absolute;z-index:251658244;o:allowoverlap:true;o:allowincell:true;mso-position-horizontal-relative:text;margin-left:0.40pt;mso-position-horizontal:absolute;mso-position-vertical-relative:text;margin-top:-1.05pt;mso-position-vertical:absolute;width:168.45pt;height:68.55pt;mso-wrap-distance-left:0.00pt;mso-wrap-distance-top:0.00pt;mso-wrap-distance-right:0.00pt;mso-wrap-distance-bottom:0.00pt;z-index:1;" stroked="f">
                    <v:imagedata r:id="rId2" o:title="" croptop="-36f" cropleft="-13f" cropbottom="-36f" cropright="-13f"/>
                    <o:lock v:ext="edit" rotation="t"/>
                  </v:shape>
                </w:pict>
              </mc:Fallback>
            </mc:AlternateContent>
          </w:r>
        </w:p>
      </w:tc>
      <w:tc>
        <w:tcPr>
          <w:tcW w:w="126" w:type="dxa"/>
          <w:vAlign w:val="center"/>
        </w:tcPr>
        <w:p w14:paraId="356AC1E1" w14:textId="77777777" w:rsidR="006D1BE5" w:rsidRDefault="00B2709B">
          <w:pPr>
            <w:pStyle w:val="af4"/>
            <w:widowControl w:val="0"/>
            <w:rPr>
              <w:rFonts w:ascii="Montserrat" w:hAnsi="Montserrat" w:cs="Montserrat"/>
              <w:b/>
              <w:sz w:val="16"/>
              <w:szCs w:val="16"/>
            </w:rPr>
          </w:pPr>
          <w:r>
            <w:rPr>
              <w:noProof/>
            </w:rPr>
            <mc:AlternateContent>
              <mc:Choice Requires="wpg">
                <w:drawing>
                  <wp:inline distT="0" distB="0" distL="0" distR="0" wp14:anchorId="5D1634F9" wp14:editId="37FB1DA8">
                    <wp:extent cx="1905" cy="276860"/>
                    <wp:effectExtent l="0" t="0" r="0" b="0"/>
                    <wp:docPr id="2" name="_x0000_s1025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 bwMode="auto">
                            <a:xfrm>
                              <a:off x="0" y="0"/>
                              <a:ext cx="1905" cy="276860"/>
                            </a:xfrm>
                            <a:prstGeom prst="line">
                              <a:avLst/>
                            </a:prstGeom>
                            <a:noFill/>
                            <a:ln w="19079">
                              <a:solidFill>
                                <a:srgbClr val="AF955C"/>
                              </a:solidFill>
                            </a:ln>
                          </wps:spPr>
                          <wps:bodyPr/>
                        </wps:wsp>
                      </a:graphicData>
                    </a:graphic>
                  </wp:inline>
                </w:drawing>
              </mc:Choice>
              <mc:Fallback xmlns:a="http://schemas.openxmlformats.org/drawingml/2006/main">
                <w:pict>
                  <v:line id="shape 1" o:spid="_x0000_s1" style="position:absolute;left:0;text-align:left;mso-wrap-distance-left:0.00pt;mso-wrap-distance-top:0.00pt;mso-wrap-distance-right:0.00pt;mso-wrap-distance-bottom:0.00pt;visibility:visible;" from="0.0pt,0.0pt" to="0.0pt,0.0pt" filled="f" strokecolor="#AF955C" strokeweight="1.50pt"/>
                </w:pict>
              </mc:Fallback>
            </mc:AlternateContent>
          </w:r>
        </w:p>
      </w:tc>
      <w:tc>
        <w:tcPr>
          <w:tcW w:w="4465" w:type="dxa"/>
          <w:vAlign w:val="center"/>
        </w:tcPr>
        <w:p w14:paraId="5B9CA296" w14:textId="77777777" w:rsidR="006D1BE5" w:rsidRDefault="006D1BE5">
          <w:pPr>
            <w:pStyle w:val="af4"/>
            <w:widowControl w:val="0"/>
            <w:rPr>
              <w:rFonts w:ascii="Montserrat" w:hAnsi="Montserrat" w:cs="Montserrat"/>
              <w:b/>
              <w:sz w:val="16"/>
              <w:szCs w:val="16"/>
            </w:rPr>
          </w:pPr>
        </w:p>
        <w:p w14:paraId="23164A22" w14:textId="77777777" w:rsidR="006D1BE5" w:rsidRDefault="00B2709B">
          <w:pPr>
            <w:pStyle w:val="af4"/>
            <w:widowControl w:val="0"/>
          </w:pPr>
          <w:r>
            <w:rPr>
              <w:rFonts w:ascii="Arial" w:hAnsi="Arial" w:cs="Arial"/>
              <w:b/>
              <w:sz w:val="12"/>
              <w:szCs w:val="12"/>
            </w:rPr>
            <w:t>Правительство Свердловской области</w:t>
          </w:r>
        </w:p>
        <w:p w14:paraId="2926B493" w14:textId="77777777" w:rsidR="006D1BE5" w:rsidRDefault="00B2709B">
          <w:pPr>
            <w:pStyle w:val="af4"/>
            <w:widowControl w:val="0"/>
          </w:pPr>
          <w:r>
            <w:rPr>
              <w:rFonts w:ascii="Arial" w:hAnsi="Arial" w:cs="Arial"/>
              <w:sz w:val="12"/>
              <w:szCs w:val="12"/>
            </w:rPr>
            <w:t>Нетиповая образовательная организация</w:t>
          </w:r>
        </w:p>
        <w:p w14:paraId="4CEA240C" w14:textId="77777777" w:rsidR="006D1BE5" w:rsidRDefault="00B2709B">
          <w:pPr>
            <w:pStyle w:val="af4"/>
            <w:widowControl w:val="0"/>
          </w:pPr>
          <w:r>
            <w:rPr>
              <w:rFonts w:ascii="Arial" w:hAnsi="Arial" w:cs="Arial"/>
              <w:sz w:val="12"/>
              <w:szCs w:val="12"/>
            </w:rPr>
            <w:t xml:space="preserve">«Фонд поддержки талантливых детей и молодёжи «Золотое сечение» </w:t>
          </w:r>
        </w:p>
        <w:p w14:paraId="4D75C67C" w14:textId="77777777" w:rsidR="006D1BE5" w:rsidRDefault="006D1BE5">
          <w:pPr>
            <w:pStyle w:val="af4"/>
            <w:widowControl w:val="0"/>
            <w:rPr>
              <w:sz w:val="16"/>
              <w:szCs w:val="16"/>
            </w:rPr>
          </w:pPr>
        </w:p>
      </w:tc>
      <w:tc>
        <w:tcPr>
          <w:tcW w:w="1362" w:type="dxa"/>
          <w:vAlign w:val="center"/>
        </w:tcPr>
        <w:p w14:paraId="3A4C72FE" w14:textId="77777777" w:rsidR="006D1BE5" w:rsidRDefault="00B2709B">
          <w:pPr>
            <w:pStyle w:val="af4"/>
            <w:widowControl w:val="0"/>
            <w:rPr>
              <w:sz w:val="16"/>
              <w:szCs w:val="16"/>
            </w:rPr>
          </w:pPr>
          <w:r>
            <w:rPr>
              <w:noProof/>
            </w:rPr>
            <mc:AlternateContent>
              <mc:Choice Requires="wpg">
                <w:drawing>
                  <wp:inline distT="0" distB="0" distL="0" distR="0" wp14:anchorId="37AD90C5" wp14:editId="1897AE22">
                    <wp:extent cx="590098" cy="590098"/>
                    <wp:effectExtent l="0" t="0" r="0" b="0"/>
                    <wp:docPr id="3" name="_x0000_i2051"/>
                    <wp:cNvGraphicFramePr/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"/>
                            <pic:cNvPicPr/>
                          </pic:nvPicPr>
                          <pic:blipFill>
                            <a:blip r:embed="rId3"/>
                            <a:srcRect l="-72" t="-72" r="-72" b="-72"/>
                            <a:stretch/>
                          </pic:blipFill>
                          <pic:spPr bwMode="auto">
                            <a:xfrm>
                              <a:off x="0" y="0"/>
                              <a:ext cx="590098" cy="59009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mc:Choice>
              <mc:Fallback xmlns:a="http://schemas.openxmlformats.org/drawingml/2006/main">
                <w:pict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i2" o:spid="_x0000_s2" type="#_x0000_t75" style="width:46.46pt;height:46.46pt;mso-wrap-distance-left:0.00pt;mso-wrap-distance-top:0.00pt;mso-wrap-distance-right:0.00pt;mso-wrap-distance-bottom:0.00pt;z-index:1;" stroked="f">
                    <v:imagedata r:id="rId4" o:title="" croptop="-46f" cropleft="-46f" cropbottom="-46f" cropright="-46f"/>
                    <o:lock v:ext="edit" rotation="t"/>
                  </v:shape>
                </w:pict>
              </mc:Fallback>
            </mc:AlternateContent>
          </w:r>
        </w:p>
        <w:p w14:paraId="21E43BFD" w14:textId="77777777" w:rsidR="006D1BE5" w:rsidRDefault="006D1BE5">
          <w:pPr>
            <w:pStyle w:val="af4"/>
            <w:widowControl w:val="0"/>
            <w:rPr>
              <w:sz w:val="16"/>
              <w:szCs w:val="16"/>
            </w:rPr>
          </w:pPr>
        </w:p>
      </w:tc>
    </w:tr>
  </w:tbl>
  <w:p w14:paraId="2245CFDA" w14:textId="77777777" w:rsidR="006D1BE5" w:rsidRDefault="006D1BE5">
    <w:pPr>
      <w:pStyle w:val="af4"/>
      <w:rPr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CDBA6C" w14:textId="77777777" w:rsidR="006D1BE5" w:rsidRDefault="006D1BE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B6915"/>
    <w:multiLevelType w:val="multilevel"/>
    <w:tmpl w:val="4AEE06EE"/>
    <w:lvl w:ilvl="0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  <w:color w:val="0F1115"/>
        <w:sz w:val="24"/>
      </w:rPr>
    </w:lvl>
    <w:lvl w:ilvl="1">
      <w:start w:val="1"/>
      <w:numFmt w:val="bullet"/>
      <w:lvlText w:val="·"/>
      <w:lvlJc w:val="left"/>
      <w:pPr>
        <w:ind w:left="1429" w:hanging="360"/>
      </w:pPr>
      <w:rPr>
        <w:rFonts w:ascii="Symbol" w:eastAsia="Symbol" w:hAnsi="Symbol" w:cs="Symbol" w:hint="default"/>
        <w:color w:val="0F1115"/>
        <w:sz w:val="24"/>
      </w:rPr>
    </w:lvl>
    <w:lvl w:ilvl="2">
      <w:start w:val="1"/>
      <w:numFmt w:val="bullet"/>
      <w:lvlText w:val="·"/>
      <w:lvlJc w:val="left"/>
      <w:pPr>
        <w:ind w:left="2149" w:hanging="360"/>
      </w:pPr>
      <w:rPr>
        <w:rFonts w:ascii="Symbol" w:eastAsia="Symbol" w:hAnsi="Symbol" w:cs="Symbol" w:hint="default"/>
        <w:color w:val="0F1115"/>
        <w:sz w:val="24"/>
      </w:rPr>
    </w:lvl>
    <w:lvl w:ilvl="3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  <w:color w:val="0F1115"/>
        <w:sz w:val="24"/>
      </w:rPr>
    </w:lvl>
    <w:lvl w:ilvl="4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  <w:color w:val="0F1115"/>
        <w:sz w:val="24"/>
      </w:rPr>
    </w:lvl>
    <w:lvl w:ilvl="5">
      <w:start w:val="1"/>
      <w:numFmt w:val="bullet"/>
      <w:lvlText w:val="·"/>
      <w:lvlJc w:val="left"/>
      <w:pPr>
        <w:ind w:left="4309" w:hanging="360"/>
      </w:pPr>
      <w:rPr>
        <w:rFonts w:ascii="Symbol" w:eastAsia="Symbol" w:hAnsi="Symbol" w:cs="Symbol" w:hint="default"/>
        <w:color w:val="0F1115"/>
        <w:sz w:val="24"/>
      </w:rPr>
    </w:lvl>
    <w:lvl w:ilvl="6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  <w:color w:val="0F1115"/>
        <w:sz w:val="24"/>
      </w:rPr>
    </w:lvl>
    <w:lvl w:ilvl="7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  <w:color w:val="0F1115"/>
        <w:sz w:val="24"/>
      </w:rPr>
    </w:lvl>
    <w:lvl w:ilvl="8">
      <w:start w:val="1"/>
      <w:numFmt w:val="bullet"/>
      <w:lvlText w:val="·"/>
      <w:lvlJc w:val="left"/>
      <w:pPr>
        <w:ind w:left="6469" w:hanging="360"/>
      </w:pPr>
      <w:rPr>
        <w:rFonts w:ascii="Symbol" w:eastAsia="Symbol" w:hAnsi="Symbol" w:cs="Symbol" w:hint="default"/>
        <w:color w:val="0F1115"/>
        <w:sz w:val="24"/>
      </w:rPr>
    </w:lvl>
  </w:abstractNum>
  <w:abstractNum w:abstractNumId="1" w15:restartNumberingAfterBreak="0">
    <w:nsid w:val="01D45C62"/>
    <w:multiLevelType w:val="multilevel"/>
    <w:tmpl w:val="DFDCB5D8"/>
    <w:lvl w:ilvl="0">
      <w:start w:val="1"/>
      <w:numFmt w:val="bullet"/>
      <w:lvlText w:val="·"/>
      <w:lvlJc w:val="left"/>
      <w:pPr>
        <w:ind w:left="1405" w:hanging="360"/>
      </w:pPr>
      <w:rPr>
        <w:rFonts w:ascii="Symbol" w:eastAsia="Symbol" w:hAnsi="Symbol" w:cs="Symbol" w:hint="default"/>
      </w:rPr>
    </w:lvl>
    <w:lvl w:ilvl="1">
      <w:start w:val="1"/>
      <w:numFmt w:val="bullet"/>
      <w:lvlText w:val="o"/>
      <w:lvlJc w:val="left"/>
      <w:pPr>
        <w:ind w:left="2125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845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3565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4285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5005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725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6445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7165" w:hanging="360"/>
      </w:pPr>
      <w:rPr>
        <w:rFonts w:ascii="Wingdings" w:eastAsia="Wingdings" w:hAnsi="Wingdings" w:cs="Wingdings" w:hint="default"/>
      </w:rPr>
    </w:lvl>
  </w:abstractNum>
  <w:abstractNum w:abstractNumId="2" w15:restartNumberingAfterBreak="0">
    <w:nsid w:val="10C7565C"/>
    <w:multiLevelType w:val="multilevel"/>
    <w:tmpl w:val="99BC5208"/>
    <w:lvl w:ilvl="0">
      <w:start w:val="1"/>
      <w:numFmt w:val="bullet"/>
      <w:lvlText w:val="·"/>
      <w:lvlJc w:val="left"/>
      <w:pPr>
        <w:ind w:left="1417" w:hanging="360"/>
      </w:pPr>
      <w:rPr>
        <w:rFonts w:ascii="Symbol" w:eastAsia="Symbol" w:hAnsi="Symbol" w:cs="Symbol" w:hint="default"/>
      </w:rPr>
    </w:lvl>
    <w:lvl w:ilvl="1">
      <w:start w:val="1"/>
      <w:numFmt w:val="bullet"/>
      <w:lvlText w:val="o"/>
      <w:lvlJc w:val="left"/>
      <w:pPr>
        <w:ind w:left="2137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857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3577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4297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5017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737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6457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7177" w:hanging="360"/>
      </w:pPr>
      <w:rPr>
        <w:rFonts w:ascii="Wingdings" w:eastAsia="Wingdings" w:hAnsi="Wingdings" w:cs="Wingdings" w:hint="default"/>
      </w:rPr>
    </w:lvl>
  </w:abstractNum>
  <w:abstractNum w:abstractNumId="3" w15:restartNumberingAfterBreak="0">
    <w:nsid w:val="233A1CD7"/>
    <w:multiLevelType w:val="multilevel"/>
    <w:tmpl w:val="3C7824EE"/>
    <w:lvl w:ilvl="0">
      <w:start w:val="1"/>
      <w:numFmt w:val="decimal"/>
      <w:lvlText w:val="%1."/>
      <w:lvlJc w:val="right"/>
      <w:pPr>
        <w:ind w:left="709" w:hanging="360"/>
      </w:pPr>
      <w:rPr>
        <w:rFonts w:ascii="Arial" w:eastAsia="Arial" w:hAnsi="Arial" w:cs="Arial"/>
        <w:color w:val="0F1115"/>
        <w:sz w:val="24"/>
      </w:rPr>
    </w:lvl>
    <w:lvl w:ilvl="1">
      <w:start w:val="1"/>
      <w:numFmt w:val="decimal"/>
      <w:lvlText w:val="%2."/>
      <w:lvlJc w:val="right"/>
      <w:pPr>
        <w:ind w:left="1429" w:hanging="360"/>
      </w:pPr>
    </w:lvl>
    <w:lvl w:ilvl="2">
      <w:start w:val="1"/>
      <w:numFmt w:val="decimal"/>
      <w:lvlText w:val="%3."/>
      <w:lvlJc w:val="right"/>
      <w:pPr>
        <w:ind w:left="2149" w:hanging="180"/>
      </w:pPr>
    </w:lvl>
    <w:lvl w:ilvl="3">
      <w:start w:val="1"/>
      <w:numFmt w:val="decimal"/>
      <w:lvlText w:val="%4."/>
      <w:lvlJc w:val="right"/>
      <w:pPr>
        <w:ind w:left="2869" w:hanging="360"/>
      </w:pPr>
    </w:lvl>
    <w:lvl w:ilvl="4">
      <w:start w:val="1"/>
      <w:numFmt w:val="decimal"/>
      <w:lvlText w:val="%5."/>
      <w:lvlJc w:val="right"/>
      <w:pPr>
        <w:ind w:left="3589" w:hanging="360"/>
      </w:pPr>
    </w:lvl>
    <w:lvl w:ilvl="5">
      <w:start w:val="1"/>
      <w:numFmt w:val="decimal"/>
      <w:lvlText w:val="%6."/>
      <w:lvlJc w:val="right"/>
      <w:pPr>
        <w:ind w:left="4309" w:hanging="180"/>
      </w:pPr>
    </w:lvl>
    <w:lvl w:ilvl="6">
      <w:start w:val="1"/>
      <w:numFmt w:val="decimal"/>
      <w:lvlText w:val="%7."/>
      <w:lvlJc w:val="right"/>
      <w:pPr>
        <w:ind w:left="5029" w:hanging="360"/>
      </w:pPr>
    </w:lvl>
    <w:lvl w:ilvl="7">
      <w:start w:val="1"/>
      <w:numFmt w:val="decimal"/>
      <w:lvlText w:val="%8."/>
      <w:lvlJc w:val="right"/>
      <w:pPr>
        <w:ind w:left="5749" w:hanging="360"/>
      </w:pPr>
    </w:lvl>
    <w:lvl w:ilvl="8">
      <w:start w:val="1"/>
      <w:numFmt w:val="decimal"/>
      <w:lvlText w:val="%9."/>
      <w:lvlJc w:val="right"/>
      <w:pPr>
        <w:ind w:left="6469" w:hanging="180"/>
      </w:pPr>
    </w:lvl>
  </w:abstractNum>
  <w:abstractNum w:abstractNumId="4" w15:restartNumberingAfterBreak="0">
    <w:nsid w:val="26356E58"/>
    <w:multiLevelType w:val="multilevel"/>
    <w:tmpl w:val="EBFA7EE4"/>
    <w:lvl w:ilvl="0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5" w15:restartNumberingAfterBreak="0">
    <w:nsid w:val="35314AB1"/>
    <w:multiLevelType w:val="multilevel"/>
    <w:tmpl w:val="48541A5C"/>
    <w:lvl w:ilvl="0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6" w15:restartNumberingAfterBreak="0">
    <w:nsid w:val="436E0E98"/>
    <w:multiLevelType w:val="multilevel"/>
    <w:tmpl w:val="434AEEBA"/>
    <w:lvl w:ilvl="0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</w:rPr>
    </w:lvl>
    <w:lvl w:ilvl="1">
      <w:start w:val="1"/>
      <w:numFmt w:val="bullet"/>
      <w:lvlText w:val="·"/>
      <w:lvlJc w:val="left"/>
      <w:pPr>
        <w:ind w:left="1429" w:hanging="360"/>
      </w:pPr>
      <w:rPr>
        <w:rFonts w:ascii="Symbol" w:eastAsia="Symbol" w:hAnsi="Symbol" w:cs="Symbol" w:hint="default"/>
      </w:rPr>
    </w:lvl>
    <w:lvl w:ilvl="2">
      <w:start w:val="1"/>
      <w:numFmt w:val="bullet"/>
      <w:lvlText w:val="·"/>
      <w:lvlJc w:val="left"/>
      <w:pPr>
        <w:ind w:left="2149" w:hanging="360"/>
      </w:pPr>
      <w:rPr>
        <w:rFonts w:ascii="Symbol" w:eastAsia="Symbol" w:hAnsi="Symbol" w:cs="Symbol" w:hint="default"/>
      </w:rPr>
    </w:lvl>
    <w:lvl w:ilvl="3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</w:rPr>
    </w:lvl>
    <w:lvl w:ilvl="5">
      <w:start w:val="1"/>
      <w:numFmt w:val="bullet"/>
      <w:lvlText w:val="·"/>
      <w:lvlJc w:val="left"/>
      <w:pPr>
        <w:ind w:left="4309" w:hanging="360"/>
      </w:pPr>
      <w:rPr>
        <w:rFonts w:ascii="Symbol" w:eastAsia="Symbol" w:hAnsi="Symbol" w:cs="Symbol" w:hint="default"/>
      </w:rPr>
    </w:lvl>
    <w:lvl w:ilvl="6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</w:rPr>
    </w:lvl>
    <w:lvl w:ilvl="8">
      <w:start w:val="1"/>
      <w:numFmt w:val="bullet"/>
      <w:lvlText w:val="·"/>
      <w:lvlJc w:val="left"/>
      <w:pPr>
        <w:ind w:left="6469" w:hanging="360"/>
      </w:pPr>
      <w:rPr>
        <w:rFonts w:ascii="Symbol" w:eastAsia="Symbol" w:hAnsi="Symbol" w:cs="Symbol" w:hint="default"/>
      </w:rPr>
    </w:lvl>
  </w:abstractNum>
  <w:abstractNum w:abstractNumId="7" w15:restartNumberingAfterBreak="0">
    <w:nsid w:val="44937939"/>
    <w:multiLevelType w:val="multilevel"/>
    <w:tmpl w:val="AF223B0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D859D4"/>
    <w:multiLevelType w:val="multilevel"/>
    <w:tmpl w:val="E4B2FC1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A2161DC"/>
    <w:multiLevelType w:val="hybridMultilevel"/>
    <w:tmpl w:val="004474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4"/>
  </w:num>
  <w:num w:numId="4">
    <w:abstractNumId w:val="5"/>
  </w:num>
  <w:num w:numId="5">
    <w:abstractNumId w:val="2"/>
  </w:num>
  <w:num w:numId="6">
    <w:abstractNumId w:val="1"/>
  </w:num>
  <w:num w:numId="7">
    <w:abstractNumId w:val="3"/>
  </w:num>
  <w:num w:numId="8">
    <w:abstractNumId w:val="7"/>
  </w:num>
  <w:num w:numId="9">
    <w:abstractNumId w:val="8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1BE5"/>
    <w:rsid w:val="00022305"/>
    <w:rsid w:val="000C3E56"/>
    <w:rsid w:val="00101F94"/>
    <w:rsid w:val="00142E0A"/>
    <w:rsid w:val="001846E7"/>
    <w:rsid w:val="001D65F6"/>
    <w:rsid w:val="001F46E7"/>
    <w:rsid w:val="00202D0C"/>
    <w:rsid w:val="00203F94"/>
    <w:rsid w:val="002251FB"/>
    <w:rsid w:val="00305D4E"/>
    <w:rsid w:val="00393975"/>
    <w:rsid w:val="003D3805"/>
    <w:rsid w:val="003E676B"/>
    <w:rsid w:val="003E7D5C"/>
    <w:rsid w:val="00426432"/>
    <w:rsid w:val="00484F13"/>
    <w:rsid w:val="00502E10"/>
    <w:rsid w:val="0056617C"/>
    <w:rsid w:val="005B6ABA"/>
    <w:rsid w:val="00690222"/>
    <w:rsid w:val="006D1BE5"/>
    <w:rsid w:val="00752B87"/>
    <w:rsid w:val="0079409F"/>
    <w:rsid w:val="007C0C38"/>
    <w:rsid w:val="00824619"/>
    <w:rsid w:val="008A3072"/>
    <w:rsid w:val="008D2CCE"/>
    <w:rsid w:val="00930DD5"/>
    <w:rsid w:val="009A3BAC"/>
    <w:rsid w:val="00AA3CF0"/>
    <w:rsid w:val="00AC1C90"/>
    <w:rsid w:val="00B03190"/>
    <w:rsid w:val="00B20473"/>
    <w:rsid w:val="00B2709B"/>
    <w:rsid w:val="00BC2EDD"/>
    <w:rsid w:val="00C00D2A"/>
    <w:rsid w:val="00D04C2D"/>
    <w:rsid w:val="00D563EE"/>
    <w:rsid w:val="00DD30B3"/>
    <w:rsid w:val="00DD711F"/>
    <w:rsid w:val="00E51FDD"/>
    <w:rsid w:val="00FA6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6C9244"/>
  <w15:docId w15:val="{58721B0E-DE14-483B-8D64-E8299CDD7E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pPr>
      <w:spacing w:after="160" w:line="252" w:lineRule="auto"/>
    </w:pPr>
    <w:rPr>
      <w:rFonts w:ascii="Calibri" w:eastAsia="Calibri" w:hAnsi="Calibri"/>
      <w:sz w:val="22"/>
      <w:szCs w:val="22"/>
      <w:lang w:eastAsia="zh-CN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60" w:after="80"/>
      <w:outlineLvl w:val="0"/>
    </w:pPr>
    <w:rPr>
      <w:rFonts w:ascii="Arial" w:eastAsia="Arial" w:hAnsi="Arial" w:cs="Arial"/>
      <w:color w:val="365F9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160" w:after="80"/>
      <w:outlineLvl w:val="1"/>
    </w:pPr>
    <w:rPr>
      <w:rFonts w:ascii="Arial" w:eastAsia="Arial" w:hAnsi="Arial" w:cs="Arial"/>
      <w:color w:val="365F9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365F91" w:themeColor="accent1" w:themeShade="BF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40" w:after="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40" w:after="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after="0"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after="0"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color w:val="365F91" w:themeColor="accent1" w:themeShade="BF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TitleChar">
    <w:name w:val="Title Char"/>
    <w:basedOn w:val="a0"/>
    <w:uiPriority w:val="10"/>
    <w:rPr>
      <w:rFonts w:ascii="Arial" w:eastAsia="Arial" w:hAnsi="Arial" w:cs="Arial"/>
      <w:spacing w:val="-10"/>
      <w:sz w:val="56"/>
      <w:szCs w:val="56"/>
    </w:rPr>
  </w:style>
  <w:style w:type="character" w:customStyle="1" w:styleId="SubtitleChar">
    <w:name w:val="Subtitle Char"/>
    <w:basedOn w:val="a0"/>
    <w:uiPriority w:val="11"/>
    <w:rPr>
      <w:color w:val="595959" w:themeColor="text1" w:themeTint="A6"/>
      <w:spacing w:val="15"/>
      <w:sz w:val="28"/>
      <w:szCs w:val="28"/>
    </w:rPr>
  </w:style>
  <w:style w:type="character" w:customStyle="1" w:styleId="QuoteChar">
    <w:name w:val="Quote Char"/>
    <w:basedOn w:val="a0"/>
    <w:uiPriority w:val="29"/>
    <w:rPr>
      <w:i/>
      <w:iCs/>
      <w:color w:val="404040" w:themeColor="text1" w:themeTint="BF"/>
    </w:rPr>
  </w:style>
  <w:style w:type="character" w:customStyle="1" w:styleId="IntenseQuoteChar">
    <w:name w:val="Intense Quote Char"/>
    <w:basedOn w:val="a0"/>
    <w:uiPriority w:val="30"/>
    <w:rPr>
      <w:i/>
      <w:iCs/>
      <w:color w:val="365F91" w:themeColor="accent1" w:themeShade="BF"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FootnoteTextChar">
    <w:name w:val="Footnote Text Char"/>
    <w:basedOn w:val="a0"/>
    <w:uiPriority w:val="99"/>
    <w:semiHidden/>
    <w:rPr>
      <w:sz w:val="20"/>
      <w:szCs w:val="20"/>
    </w:rPr>
  </w:style>
  <w:style w:type="character" w:customStyle="1" w:styleId="EndnoteTextChar">
    <w:name w:val="Endnote Text Char"/>
    <w:basedOn w:val="a0"/>
    <w:uiPriority w:val="99"/>
    <w:semiHidden/>
    <w:rPr>
      <w:sz w:val="20"/>
      <w:szCs w:val="20"/>
    </w:rPr>
  </w:style>
  <w:style w:type="paragraph" w:styleId="11">
    <w:name w:val="toc 1"/>
    <w:basedOn w:val="a"/>
    <w:next w:val="a"/>
    <w:uiPriority w:val="39"/>
    <w:unhideWhenUsed/>
    <w:pPr>
      <w:spacing w:after="100"/>
    </w:pPr>
  </w:style>
  <w:style w:type="paragraph" w:styleId="21">
    <w:name w:val="toc 2"/>
    <w:basedOn w:val="a"/>
    <w:next w:val="a"/>
    <w:uiPriority w:val="39"/>
    <w:unhideWhenUsed/>
    <w:pPr>
      <w:spacing w:after="100"/>
      <w:ind w:left="220"/>
    </w:pPr>
  </w:style>
  <w:style w:type="paragraph" w:styleId="31">
    <w:name w:val="toc 3"/>
    <w:basedOn w:val="a"/>
    <w:next w:val="a"/>
    <w:uiPriority w:val="39"/>
    <w:unhideWhenUsed/>
    <w:pPr>
      <w:spacing w:after="100"/>
      <w:ind w:left="440"/>
    </w:pPr>
  </w:style>
  <w:style w:type="paragraph" w:styleId="41">
    <w:name w:val="toc 4"/>
    <w:basedOn w:val="a"/>
    <w:next w:val="a"/>
    <w:uiPriority w:val="39"/>
    <w:unhideWhenUsed/>
    <w:pPr>
      <w:spacing w:after="100"/>
      <w:ind w:left="660"/>
    </w:pPr>
  </w:style>
  <w:style w:type="paragraph" w:styleId="51">
    <w:name w:val="toc 5"/>
    <w:basedOn w:val="a"/>
    <w:next w:val="a"/>
    <w:uiPriority w:val="39"/>
    <w:unhideWhenUsed/>
    <w:pPr>
      <w:spacing w:after="100"/>
      <w:ind w:left="880"/>
    </w:pPr>
  </w:style>
  <w:style w:type="paragraph" w:styleId="61">
    <w:name w:val="toc 6"/>
    <w:basedOn w:val="a"/>
    <w:next w:val="a"/>
    <w:uiPriority w:val="39"/>
    <w:unhideWhenUsed/>
    <w:pPr>
      <w:spacing w:after="100"/>
      <w:ind w:left="1100"/>
    </w:pPr>
  </w:style>
  <w:style w:type="paragraph" w:styleId="71">
    <w:name w:val="toc 7"/>
    <w:basedOn w:val="a"/>
    <w:next w:val="a"/>
    <w:uiPriority w:val="39"/>
    <w:unhideWhenUsed/>
    <w:pPr>
      <w:spacing w:after="100"/>
      <w:ind w:left="1320"/>
    </w:pPr>
  </w:style>
  <w:style w:type="paragraph" w:styleId="81">
    <w:name w:val="toc 8"/>
    <w:basedOn w:val="a"/>
    <w:next w:val="a"/>
    <w:uiPriority w:val="39"/>
    <w:unhideWhenUsed/>
    <w:pPr>
      <w:spacing w:after="100"/>
      <w:ind w:left="1540"/>
    </w:pPr>
  </w:style>
  <w:style w:type="paragraph" w:styleId="91">
    <w:name w:val="toc 9"/>
    <w:basedOn w:val="a"/>
    <w:next w:val="a"/>
    <w:uiPriority w:val="39"/>
    <w:unhideWhenUsed/>
    <w:pPr>
      <w:spacing w:after="100"/>
      <w:ind w:left="1760"/>
    </w:pPr>
  </w:style>
  <w:style w:type="table" w:styleId="a3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2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2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2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2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2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color w:val="365F9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color w:val="365F9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color w:val="365F91" w:themeColor="accent1" w:themeShade="BF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color w:val="272727" w:themeColor="text1" w:themeTint="D8"/>
    </w:rPr>
  </w:style>
  <w:style w:type="paragraph" w:styleId="a4">
    <w:name w:val="Title"/>
    <w:basedOn w:val="a"/>
    <w:next w:val="a5"/>
    <w:link w:val="a6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character" w:customStyle="1" w:styleId="a6">
    <w:name w:val="Заголовок Знак"/>
    <w:basedOn w:val="a0"/>
    <w:link w:val="a4"/>
    <w:uiPriority w:val="10"/>
    <w:rPr>
      <w:rFonts w:ascii="Arial" w:eastAsia="Arial" w:hAnsi="Arial" w:cs="Arial"/>
      <w:spacing w:val="-10"/>
      <w:sz w:val="56"/>
      <w:szCs w:val="56"/>
    </w:rPr>
  </w:style>
  <w:style w:type="paragraph" w:styleId="a7">
    <w:name w:val="Subtitle"/>
    <w:basedOn w:val="a"/>
    <w:next w:val="a"/>
    <w:link w:val="a8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a8">
    <w:name w:val="Подзаголовок Знак"/>
    <w:basedOn w:val="a0"/>
    <w:link w:val="a7"/>
    <w:uiPriority w:val="11"/>
    <w:rPr>
      <w:color w:val="595959" w:themeColor="text1" w:themeTint="A6"/>
      <w:spacing w:val="15"/>
      <w:sz w:val="28"/>
      <w:szCs w:val="28"/>
    </w:rPr>
  </w:style>
  <w:style w:type="paragraph" w:styleId="23">
    <w:name w:val="Quote"/>
    <w:basedOn w:val="a"/>
    <w:next w:val="a"/>
    <w:link w:val="24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4">
    <w:name w:val="Цитата 2 Знак"/>
    <w:basedOn w:val="a0"/>
    <w:link w:val="23"/>
    <w:uiPriority w:val="2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pPr>
      <w:ind w:left="720"/>
      <w:contextualSpacing/>
    </w:pPr>
  </w:style>
  <w:style w:type="character" w:styleId="aa">
    <w:name w:val="Intense Emphasis"/>
    <w:basedOn w:val="a0"/>
    <w:uiPriority w:val="21"/>
    <w:qFormat/>
    <w:rPr>
      <w:i/>
      <w:iCs/>
      <w:color w:val="365F9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ac">
    <w:name w:val="Выделенная цитата Знак"/>
    <w:basedOn w:val="a0"/>
    <w:link w:val="ab"/>
    <w:uiPriority w:val="30"/>
    <w:rPr>
      <w:i/>
      <w:iCs/>
      <w:color w:val="365F91" w:themeColor="accent1" w:themeShade="BF"/>
    </w:rPr>
  </w:style>
  <w:style w:type="character" w:styleId="ad">
    <w:name w:val="Intense Reference"/>
    <w:basedOn w:val="a0"/>
    <w:uiPriority w:val="32"/>
    <w:qFormat/>
    <w:rPr>
      <w:b/>
      <w:bCs/>
      <w:smallCaps/>
      <w:color w:val="365F91" w:themeColor="accent1" w:themeShade="BF"/>
      <w:spacing w:val="5"/>
    </w:rPr>
  </w:style>
  <w:style w:type="paragraph" w:styleId="ae">
    <w:name w:val="No Spacing"/>
    <w:basedOn w:val="a"/>
    <w:uiPriority w:val="1"/>
    <w:qFormat/>
    <w:pPr>
      <w:spacing w:after="0" w:line="240" w:lineRule="auto"/>
    </w:pPr>
  </w:style>
  <w:style w:type="character" w:styleId="af">
    <w:name w:val="Subtle Emphasis"/>
    <w:basedOn w:val="a0"/>
    <w:uiPriority w:val="19"/>
    <w:qFormat/>
    <w:rPr>
      <w:i/>
      <w:iCs/>
      <w:color w:val="404040" w:themeColor="text1" w:themeTint="BF"/>
    </w:rPr>
  </w:style>
  <w:style w:type="character" w:styleId="af0">
    <w:name w:val="Emphasis"/>
    <w:basedOn w:val="a0"/>
    <w:uiPriority w:val="20"/>
    <w:qFormat/>
    <w:rPr>
      <w:i/>
      <w:iCs/>
    </w:rPr>
  </w:style>
  <w:style w:type="character" w:styleId="af1">
    <w:name w:val="Strong"/>
    <w:basedOn w:val="a0"/>
    <w:uiPriority w:val="22"/>
    <w:qFormat/>
    <w:rPr>
      <w:b/>
      <w:bCs/>
    </w:rPr>
  </w:style>
  <w:style w:type="character" w:styleId="af2">
    <w:name w:val="Subtle Reference"/>
    <w:basedOn w:val="a0"/>
    <w:uiPriority w:val="31"/>
    <w:qFormat/>
    <w:rPr>
      <w:smallCaps/>
      <w:color w:val="5A5A5A" w:themeColor="text1" w:themeTint="A5"/>
    </w:rPr>
  </w:style>
  <w:style w:type="character" w:styleId="af3">
    <w:name w:val="Book Title"/>
    <w:basedOn w:val="a0"/>
    <w:uiPriority w:val="33"/>
    <w:qFormat/>
    <w:rPr>
      <w:b/>
      <w:bCs/>
      <w:i/>
      <w:iCs/>
      <w:spacing w:val="5"/>
    </w:rPr>
  </w:style>
  <w:style w:type="paragraph" w:styleId="af4">
    <w:name w:val="header"/>
    <w:basedOn w:val="a"/>
    <w:link w:val="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3">
    <w:name w:val="Верхний колонтитул Знак1"/>
    <w:basedOn w:val="a0"/>
    <w:link w:val="af4"/>
    <w:uiPriority w:val="99"/>
  </w:style>
  <w:style w:type="paragraph" w:styleId="af5">
    <w:name w:val="footer"/>
    <w:basedOn w:val="a"/>
    <w:link w:val="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4">
    <w:name w:val="Нижний колонтитул Знак1"/>
    <w:basedOn w:val="a0"/>
    <w:link w:val="af5"/>
    <w:uiPriority w:val="99"/>
  </w:style>
  <w:style w:type="paragraph" w:styleId="af6">
    <w:name w:val="caption"/>
    <w:basedOn w:val="a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f7">
    <w:name w:val="footnote text"/>
    <w:basedOn w:val="a"/>
    <w:link w:val="af8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8">
    <w:name w:val="Текст сноски Знак"/>
    <w:basedOn w:val="a0"/>
    <w:link w:val="af7"/>
    <w:uiPriority w:val="99"/>
    <w:semiHidden/>
    <w:rPr>
      <w:sz w:val="20"/>
      <w:szCs w:val="20"/>
    </w:rPr>
  </w:style>
  <w:style w:type="character" w:styleId="af9">
    <w:name w:val="footnote reference"/>
    <w:basedOn w:val="a0"/>
    <w:uiPriority w:val="99"/>
    <w:semiHidden/>
    <w:unhideWhenUsed/>
    <w:rPr>
      <w:vertAlign w:val="superscript"/>
    </w:rPr>
  </w:style>
  <w:style w:type="paragraph" w:styleId="afa">
    <w:name w:val="endnote text"/>
    <w:basedOn w:val="a"/>
    <w:link w:val="afb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b">
    <w:name w:val="Текст концевой сноски Знак"/>
    <w:basedOn w:val="a0"/>
    <w:link w:val="afa"/>
    <w:uiPriority w:val="99"/>
    <w:semiHidden/>
    <w:rPr>
      <w:sz w:val="20"/>
      <w:szCs w:val="20"/>
    </w:rPr>
  </w:style>
  <w:style w:type="character" w:styleId="afc">
    <w:name w:val="endnote reference"/>
    <w:basedOn w:val="a0"/>
    <w:uiPriority w:val="99"/>
    <w:semiHidden/>
    <w:unhideWhenUsed/>
    <w:rPr>
      <w:vertAlign w:val="superscript"/>
    </w:rPr>
  </w:style>
  <w:style w:type="character" w:styleId="afd">
    <w:name w:val="Hyperlink"/>
    <w:basedOn w:val="a0"/>
    <w:uiPriority w:val="99"/>
    <w:unhideWhenUsed/>
    <w:rPr>
      <w:color w:val="0000FF" w:themeColor="hyperlink"/>
      <w:u w:val="single"/>
    </w:rPr>
  </w:style>
  <w:style w:type="character" w:styleId="afe">
    <w:name w:val="FollowedHyperlink"/>
    <w:basedOn w:val="a0"/>
    <w:uiPriority w:val="99"/>
    <w:semiHidden/>
    <w:unhideWhenUsed/>
    <w:rPr>
      <w:color w:val="800080" w:themeColor="followedHyperlink"/>
      <w:u w:val="single"/>
    </w:rPr>
  </w:style>
  <w:style w:type="paragraph" w:styleId="aff">
    <w:name w:val="TOC Heading"/>
    <w:uiPriority w:val="39"/>
    <w:unhideWhenUsed/>
  </w:style>
  <w:style w:type="paragraph" w:styleId="aff0">
    <w:name w:val="table of figures"/>
    <w:basedOn w:val="a"/>
    <w:next w:val="a"/>
    <w:uiPriority w:val="99"/>
    <w:unhideWhenUsed/>
    <w:pPr>
      <w:spacing w:after="0"/>
    </w:pPr>
  </w:style>
  <w:style w:type="character" w:customStyle="1" w:styleId="WW8Num1z0">
    <w:name w:val="WW8Num1z0"/>
    <w:rPr>
      <w:rFonts w:ascii="Symbol" w:eastAsia="Calibri" w:hAnsi="Symbol" w:cs="OpenSymbol"/>
      <w:caps w:val="0"/>
      <w:smallCaps w:val="0"/>
      <w:color w:val="auto"/>
      <w:spacing w:val="0"/>
      <w:sz w:val="24"/>
      <w:szCs w:val="24"/>
      <w:lang w:val="ru-RU" w:bidi="ar-SA"/>
    </w:rPr>
  </w:style>
  <w:style w:type="character" w:customStyle="1" w:styleId="WW8Num1z1">
    <w:name w:val="WW8Num1z1"/>
    <w:rPr>
      <w:rFonts w:ascii="OpenSymbol" w:hAnsi="OpenSymbol" w:cs="OpenSymbol"/>
    </w:rPr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aff1">
    <w:name w:val="Верхний колонтитул Знак"/>
    <w:basedOn w:val="a0"/>
  </w:style>
  <w:style w:type="character" w:customStyle="1" w:styleId="aff2">
    <w:name w:val="Нижний колонтитул Знак"/>
    <w:basedOn w:val="a0"/>
  </w:style>
  <w:style w:type="character" w:customStyle="1" w:styleId="-">
    <w:name w:val="Интернет-ссылка"/>
    <w:rPr>
      <w:color w:val="0563C1"/>
      <w:u w:val="single"/>
    </w:rPr>
  </w:style>
  <w:style w:type="character" w:customStyle="1" w:styleId="aff3">
    <w:name w:val="Выделение жирным"/>
    <w:rPr>
      <w:b/>
      <w:bCs/>
    </w:rPr>
  </w:style>
  <w:style w:type="character" w:customStyle="1" w:styleId="aff4">
    <w:name w:val="Маркеры"/>
    <w:rPr>
      <w:rFonts w:ascii="OpenSymbol" w:eastAsia="OpenSymbol" w:hAnsi="OpenSymbol" w:cs="OpenSymbol"/>
    </w:rPr>
  </w:style>
  <w:style w:type="character" w:styleId="aff5">
    <w:name w:val="Unresolved Mention"/>
    <w:rPr>
      <w:color w:val="605E5C"/>
      <w:shd w:val="clear" w:color="auto" w:fill="E1DFDD"/>
    </w:rPr>
  </w:style>
  <w:style w:type="paragraph" w:styleId="a5">
    <w:name w:val="Body Text"/>
    <w:basedOn w:val="a"/>
    <w:pPr>
      <w:spacing w:after="140" w:line="276" w:lineRule="auto"/>
    </w:pPr>
  </w:style>
  <w:style w:type="paragraph" w:styleId="aff6">
    <w:name w:val="List"/>
    <w:basedOn w:val="a5"/>
    <w:rPr>
      <w:rFonts w:cs="Arial"/>
    </w:rPr>
  </w:style>
  <w:style w:type="paragraph" w:customStyle="1" w:styleId="aff7">
    <w:name w:val="Название"/>
    <w:basedOn w:val="a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ff8">
    <w:name w:val="index heading"/>
    <w:basedOn w:val="a"/>
    <w:pPr>
      <w:suppressLineNumbers/>
    </w:pPr>
    <w:rPr>
      <w:rFonts w:cs="Arial"/>
      <w:lang w:val="en-US" w:eastAsia="en-US" w:bidi="en-US"/>
    </w:rPr>
  </w:style>
  <w:style w:type="paragraph" w:customStyle="1" w:styleId="15">
    <w:name w:val="Заголовок1"/>
    <w:basedOn w:val="a"/>
    <w:next w:val="a5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16">
    <w:name w:val="Указатель1"/>
    <w:basedOn w:val="a"/>
    <w:pPr>
      <w:suppressLineNumbers/>
    </w:pPr>
    <w:rPr>
      <w:rFonts w:cs="Arial"/>
      <w:lang w:val="en-US" w:bidi="en-US"/>
    </w:rPr>
  </w:style>
  <w:style w:type="paragraph" w:customStyle="1" w:styleId="aff9">
    <w:name w:val="Колонтитул"/>
    <w:basedOn w:val="a"/>
  </w:style>
  <w:style w:type="paragraph" w:customStyle="1" w:styleId="affa">
    <w:name w:val="Содержимое таблицы"/>
    <w:basedOn w:val="a"/>
    <w:pPr>
      <w:widowControl w:val="0"/>
      <w:suppressLineNumbers/>
    </w:pPr>
  </w:style>
  <w:style w:type="paragraph" w:customStyle="1" w:styleId="affb">
    <w:name w:val="Заголовок таблицы"/>
    <w:basedOn w:val="affa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j.romanenkova@zsfond.r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10.jpg"/><Relationship Id="rId1" Type="http://schemas.openxmlformats.org/officeDocument/2006/relationships/image" Target="media/image1.jpg"/><Relationship Id="rId4" Type="http://schemas.openxmlformats.org/officeDocument/2006/relationships/image" Target="media/image20.png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3</Pages>
  <Words>916</Words>
  <Characters>5222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DSGN</dc:creator>
  <cp:lastModifiedBy>Гулия Лобова</cp:lastModifiedBy>
  <cp:revision>7</cp:revision>
  <cp:lastPrinted>2025-12-09T12:48:00Z</cp:lastPrinted>
  <dcterms:created xsi:type="dcterms:W3CDTF">2025-12-13T10:19:00Z</dcterms:created>
  <dcterms:modified xsi:type="dcterms:W3CDTF">2025-12-15T05:50:00Z</dcterms:modified>
</cp:coreProperties>
</file>