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7470C" w14:textId="77777777" w:rsidR="00735A9B" w:rsidRPr="00340CFF" w:rsidRDefault="00735A9B" w:rsidP="00735A9B">
      <w:pPr>
        <w:jc w:val="center"/>
        <w:rPr>
          <w:b/>
          <w:bCs/>
        </w:rPr>
      </w:pPr>
      <w:r w:rsidRPr="00340CFF">
        <w:rPr>
          <w:b/>
          <w:bCs/>
        </w:rPr>
        <w:t>В преддверии Татьяниного дня студенты Алтайского ГАУ были отмечены благодарностью администрации Железнодорожного района Барнаула</w:t>
      </w:r>
    </w:p>
    <w:p w14:paraId="11FD861B" w14:textId="77777777" w:rsidR="00735A9B" w:rsidRDefault="00735A9B" w:rsidP="00735A9B"/>
    <w:p w14:paraId="460E7F1E" w14:textId="151899CE" w:rsidR="00735A9B" w:rsidRPr="00340CFF" w:rsidRDefault="00735A9B" w:rsidP="00735A9B">
      <w:pPr>
        <w:rPr>
          <w:i/>
          <w:iCs/>
        </w:rPr>
      </w:pPr>
      <w:r>
        <w:rPr>
          <w:i/>
          <w:iCs/>
        </w:rPr>
        <w:t>В</w:t>
      </w:r>
      <w:r w:rsidRPr="00340CFF">
        <w:rPr>
          <w:i/>
          <w:iCs/>
        </w:rPr>
        <w:t xml:space="preserve"> администрации Железнодорожного района города Барнаула состоялась встреча главы района </w:t>
      </w:r>
      <w:r w:rsidRPr="00340CFF">
        <w:rPr>
          <w:b/>
          <w:bCs/>
          <w:i/>
          <w:iCs/>
        </w:rPr>
        <w:t>Андрея Данькина</w:t>
      </w:r>
      <w:r w:rsidRPr="00340CFF">
        <w:rPr>
          <w:i/>
          <w:iCs/>
        </w:rPr>
        <w:t xml:space="preserve"> с</w:t>
      </w:r>
      <w:r>
        <w:rPr>
          <w:i/>
          <w:iCs/>
        </w:rPr>
        <w:t>о студентами, активно участвующими в развитии творческой, спортивной, научной, общественной и учебной деятельности на территории района и города.</w:t>
      </w:r>
      <w:r w:rsidRPr="00340CFF">
        <w:rPr>
          <w:i/>
          <w:iCs/>
        </w:rPr>
        <w:t xml:space="preserve"> </w:t>
      </w:r>
    </w:p>
    <w:p w14:paraId="352F7C6A" w14:textId="77777777" w:rsidR="00735A9B" w:rsidRDefault="00735A9B" w:rsidP="00735A9B"/>
    <w:p w14:paraId="79C4B22A" w14:textId="77777777" w:rsidR="00735A9B" w:rsidRDefault="00735A9B" w:rsidP="00735A9B">
      <w:r>
        <w:t xml:space="preserve">Мероприятие по традиции прошло в преддверии Дня российского студенчества. </w:t>
      </w:r>
    </w:p>
    <w:p w14:paraId="09F3F64A" w14:textId="77777777" w:rsidR="00735A9B" w:rsidRDefault="00735A9B" w:rsidP="00735A9B">
      <w:r>
        <w:t xml:space="preserve">В ходе встречи </w:t>
      </w:r>
      <w:r w:rsidRPr="00340CFF">
        <w:rPr>
          <w:b/>
          <w:bCs/>
        </w:rPr>
        <w:t>Андрей Данькин</w:t>
      </w:r>
      <w:r>
        <w:t xml:space="preserve"> рассказал студентам о деятельности администрации района в области молодежной политики. Участники встречи также обсудили перспективы развития и вовлечение молодежи в социально-экономическую жизнь района. </w:t>
      </w:r>
    </w:p>
    <w:p w14:paraId="6F3C2044" w14:textId="77777777" w:rsidR="00735A9B" w:rsidRDefault="00735A9B" w:rsidP="00735A9B">
      <w:r w:rsidRPr="00FD00B6">
        <w:rPr>
          <w:i/>
          <w:iCs/>
        </w:rPr>
        <w:t>«Поддержка молодежных проектов и инициатив является одним из приоритетных направлений работы администрации района. Взаимодействие с образовательными учреждениями и студенческим сообществом способствует формированию активной гражданской позиции и развитию потенциала молодого поколения»,</w:t>
      </w:r>
      <w:r>
        <w:t xml:space="preserve"> - отметил </w:t>
      </w:r>
      <w:r w:rsidRPr="00FD00B6">
        <w:rPr>
          <w:b/>
          <w:bCs/>
        </w:rPr>
        <w:t>Андрей Данькин</w:t>
      </w:r>
      <w:r w:rsidRPr="00FD00B6">
        <w:t>.</w:t>
      </w:r>
    </w:p>
    <w:p w14:paraId="70AEB10F" w14:textId="77777777" w:rsidR="00735A9B" w:rsidRDefault="00735A9B" w:rsidP="00735A9B">
      <w:r>
        <w:t xml:space="preserve">В рамках мероприятия состоялось награждение </w:t>
      </w:r>
      <w:r w:rsidRPr="00340CFF">
        <w:t>студент</w:t>
      </w:r>
      <w:r>
        <w:t>ов</w:t>
      </w:r>
      <w:r w:rsidRPr="00340CFF">
        <w:t>, активно участвующ</w:t>
      </w:r>
      <w:r>
        <w:t>их</w:t>
      </w:r>
      <w:r w:rsidRPr="00340CFF">
        <w:t xml:space="preserve"> в развитии творческой, спортивной, научной, общественной и учебной деятельности на территории района и города.</w:t>
      </w:r>
      <w:r>
        <w:t xml:space="preserve"> </w:t>
      </w:r>
    </w:p>
    <w:p w14:paraId="78CB7D10" w14:textId="77777777" w:rsidR="00735A9B" w:rsidRDefault="00735A9B" w:rsidP="00735A9B">
      <w:r>
        <w:lastRenderedPageBreak/>
        <w:t xml:space="preserve">Благодарностями </w:t>
      </w:r>
      <w:r w:rsidRPr="00340CFF">
        <w:t>администрации Железнодорожного района Барнаула</w:t>
      </w:r>
      <w:r>
        <w:t xml:space="preserve"> были отмечены три студента Колледжа агропромышленных технологий АГАУ: </w:t>
      </w:r>
      <w:r w:rsidRPr="00340CFF">
        <w:rPr>
          <w:b/>
          <w:bCs/>
        </w:rPr>
        <w:t xml:space="preserve">Эвелина Валынкина, Елизавета Лотоцкая </w:t>
      </w:r>
      <w:r w:rsidRPr="00340CFF">
        <w:t>и</w:t>
      </w:r>
      <w:r w:rsidRPr="00340CFF">
        <w:rPr>
          <w:b/>
          <w:bCs/>
        </w:rPr>
        <w:t xml:space="preserve"> Матвей Мармалюк</w:t>
      </w:r>
      <w:r>
        <w:t>. Ребята отмечены за их активное участие в реализации молодежных инициатив на территории Железнодорожного района в 2025 году и в связи с празднованием Дня российского студенчества.</w:t>
      </w:r>
    </w:p>
    <w:p w14:paraId="3189CF51" w14:textId="77777777" w:rsidR="00735A9B" w:rsidRDefault="00735A9B" w:rsidP="00735A9B">
      <w:r w:rsidRPr="00FD00B6">
        <w:rPr>
          <w:i/>
          <w:iCs/>
        </w:rPr>
        <w:t>«Студенты – это самая активная часть молодежи, и мы готовы участвовать в общественной жизни как нашего родного университета, так и города Барнаула!</w:t>
      </w:r>
      <w:r>
        <w:rPr>
          <w:i/>
          <w:iCs/>
        </w:rPr>
        <w:t xml:space="preserve">», - </w:t>
      </w:r>
      <w:r>
        <w:t xml:space="preserve">прокомментировала итоги встречи </w:t>
      </w:r>
      <w:r w:rsidRPr="00FD00B6">
        <w:rPr>
          <w:b/>
          <w:bCs/>
        </w:rPr>
        <w:t>Елизавета Лотоцкая</w:t>
      </w:r>
      <w:r>
        <w:t>.</w:t>
      </w:r>
    </w:p>
    <w:p w14:paraId="0EE31DB0" w14:textId="77777777" w:rsidR="00735A9B" w:rsidRPr="00FD00B6" w:rsidRDefault="00735A9B" w:rsidP="00735A9B">
      <w:r>
        <w:t>Напомним, что лучшие студенты Алтайского ГАУ будут награждены 23 января во время торжественного мероприятия, посвященного Дню российского студенчества.</w:t>
      </w:r>
    </w:p>
    <w:p w14:paraId="39F69273" w14:textId="77777777" w:rsidR="00735A9B" w:rsidRDefault="00735A9B" w:rsidP="00735A9B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AE6F2" w14:textId="77777777" w:rsidR="00142EF0" w:rsidRDefault="00142EF0" w:rsidP="00637ACE">
      <w:pPr>
        <w:spacing w:line="240" w:lineRule="auto"/>
      </w:pPr>
      <w:r>
        <w:separator/>
      </w:r>
    </w:p>
  </w:endnote>
  <w:endnote w:type="continuationSeparator" w:id="0">
    <w:p w14:paraId="4D10978A" w14:textId="77777777" w:rsidR="00142EF0" w:rsidRDefault="00142EF0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93EE4" w14:textId="77777777" w:rsidR="00142EF0" w:rsidRDefault="00142EF0" w:rsidP="00637ACE">
      <w:pPr>
        <w:spacing w:line="240" w:lineRule="auto"/>
      </w:pPr>
      <w:r>
        <w:separator/>
      </w:r>
    </w:p>
  </w:footnote>
  <w:footnote w:type="continuationSeparator" w:id="0">
    <w:p w14:paraId="2BA400A7" w14:textId="77777777" w:rsidR="00142EF0" w:rsidRDefault="00142EF0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>98, каб.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735A9B">
      <w:rPr>
        <w:sz w:val="20"/>
        <w:szCs w:val="20"/>
      </w:rPr>
      <w:t xml:space="preserve">                                     </w:t>
    </w:r>
    <w:r w:rsidR="006774B9" w:rsidRPr="00735A9B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42E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35A9B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0C96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2026-01-23T04:47:00Z</dcterms:modified>
</cp:coreProperties>
</file>