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81" w:rsidRDefault="00FA488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08"/>
        <w:gridCol w:w="2489"/>
      </w:tblGrid>
      <w:tr w:rsidR="00FA4881">
        <w:trPr>
          <w:trHeight w:val="1719"/>
        </w:trPr>
        <w:tc>
          <w:tcPr>
            <w:tcW w:w="7007" w:type="dxa"/>
          </w:tcPr>
          <w:p w:rsidR="00FA4881" w:rsidRDefault="00FA48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FA4881" w:rsidRDefault="00FA48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FA4881" w:rsidRDefault="00FA4881">
            <w:pPr>
              <w:widowControl w:val="0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</w:p>
          <w:p w:rsidR="00FA4881" w:rsidRDefault="00CC5C87">
            <w:pPr>
              <w:widowControl w:val="0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 w:rsidR="00FA4881" w:rsidRDefault="00CC5C87" w:rsidP="00E258ED">
            <w:pPr>
              <w:widowControl w:val="0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0" distB="12700" distL="12700" distR="12700" simplePos="0" relativeHeight="3" behindDoc="0" locked="0" layoutInCell="1" allowOverlap="1" wp14:anchorId="0E43F36C" wp14:editId="5FDE30D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2700" b="12700"/>
                      <wp:wrapNone/>
                      <wp:docPr id="1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53769E0" id="Прямая соединительная линия 2" o:spid="_x0000_s1026" style="position:absolute;flip:x;z-index:3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-.15pt,19.8pt" to="354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" strokecolor="#0000e6" strokeweight="2pt"/>
                  </w:pict>
                </mc:Fallback>
              </mc:AlternateContent>
            </w:r>
            <w:r w:rsidR="00565E22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 xml:space="preserve"> </w:t>
            </w:r>
            <w:r w:rsidR="005159C3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феврал</w:t>
            </w:r>
            <w:r w:rsidR="00DC760A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я 202</w:t>
            </w:r>
            <w:r w:rsidR="00E258ED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9" w:type="dxa"/>
          </w:tcPr>
          <w:p w:rsidR="00FA4881" w:rsidRDefault="00CC5C87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A041080" wp14:editId="38F9F663">
                  <wp:extent cx="895350" cy="9080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040" w:rsidRDefault="00F77040">
      <w:pPr>
        <w:rPr>
          <w:rFonts w:ascii="Montserrat" w:hAnsi="Montserrat" w:cs="Times New Roman"/>
          <w:bCs/>
          <w:sz w:val="24"/>
          <w:szCs w:val="24"/>
        </w:rPr>
      </w:pPr>
    </w:p>
    <w:p w:rsidR="005159C3" w:rsidRDefault="00A45247" w:rsidP="005159C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524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35 </w:t>
      </w:r>
      <w:r w:rsidR="0049231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жителей Челябинской области</w:t>
      </w:r>
      <w:r w:rsidRPr="00A4524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с помощью Почты России стали потенциальными донорами костного мозга в 2025 году</w:t>
      </w:r>
    </w:p>
    <w:p w:rsidR="00930676" w:rsidRDefault="00930676" w:rsidP="005159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67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пять</w:t>
      </w:r>
      <w:r w:rsidRPr="00930676">
        <w:rPr>
          <w:rFonts w:ascii="Times New Roman" w:hAnsi="Times New Roman" w:cs="Times New Roman"/>
          <w:b/>
          <w:sz w:val="24"/>
          <w:szCs w:val="24"/>
        </w:rPr>
        <w:t xml:space="preserve"> лет совместного проекта Почты и </w:t>
      </w:r>
      <w:r w:rsidRPr="00C33F98">
        <w:rPr>
          <w:rFonts w:ascii="Times New Roman" w:hAnsi="Times New Roman" w:cs="Times New Roman"/>
          <w:b/>
          <w:sz w:val="24"/>
          <w:szCs w:val="24"/>
        </w:rPr>
        <w:t>Национального регистра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доноров</w:t>
      </w:r>
      <w:r w:rsidRPr="00C33F98">
        <w:rPr>
          <w:rFonts w:ascii="Times New Roman" w:hAnsi="Times New Roman" w:cs="Times New Roman"/>
          <w:b/>
          <w:sz w:val="24"/>
          <w:szCs w:val="24"/>
        </w:rPr>
        <w:t xml:space="preserve"> костного мозга </w:t>
      </w:r>
      <w:r w:rsidRPr="007E6D5E">
        <w:rPr>
          <w:rFonts w:ascii="Times New Roman" w:hAnsi="Times New Roman" w:cs="Times New Roman"/>
          <w:b/>
          <w:sz w:val="24"/>
          <w:szCs w:val="24"/>
        </w:rPr>
        <w:t>имени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Васи Перевощикова (Национального</w:t>
      </w:r>
      <w:r w:rsidRPr="007E6D5E">
        <w:rPr>
          <w:rFonts w:ascii="Times New Roman" w:hAnsi="Times New Roman" w:cs="Times New Roman"/>
          <w:b/>
          <w:sz w:val="24"/>
          <w:szCs w:val="24"/>
        </w:rPr>
        <w:t xml:space="preserve"> РДКМ)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431">
        <w:rPr>
          <w:rFonts w:ascii="Times New Roman" w:hAnsi="Times New Roman" w:cs="Times New Roman"/>
          <w:b/>
          <w:sz w:val="24"/>
          <w:szCs w:val="24"/>
        </w:rPr>
        <w:t xml:space="preserve">всего в России </w:t>
      </w:r>
      <w:r w:rsidRPr="00930676">
        <w:rPr>
          <w:rFonts w:ascii="Times New Roman" w:hAnsi="Times New Roman" w:cs="Times New Roman"/>
          <w:b/>
          <w:sz w:val="24"/>
          <w:szCs w:val="24"/>
        </w:rPr>
        <w:t xml:space="preserve">более 30 000 </w:t>
      </w:r>
      <w:r w:rsidR="00C749C4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930676">
        <w:rPr>
          <w:rFonts w:ascii="Times New Roman" w:hAnsi="Times New Roman" w:cs="Times New Roman"/>
          <w:b/>
          <w:sz w:val="24"/>
          <w:szCs w:val="24"/>
        </w:rPr>
        <w:t xml:space="preserve"> подали заявки в регистр, проведено уже 33 трансплантации костного мозга от людей, ставших донорами благ</w:t>
      </w:r>
      <w:bookmarkStart w:id="0" w:name="_GoBack"/>
      <w:bookmarkEnd w:id="0"/>
      <w:r w:rsidRPr="00930676">
        <w:rPr>
          <w:rFonts w:ascii="Times New Roman" w:hAnsi="Times New Roman" w:cs="Times New Roman"/>
          <w:b/>
          <w:sz w:val="24"/>
          <w:szCs w:val="24"/>
        </w:rPr>
        <w:t>одаря почтовому проекту.</w:t>
      </w:r>
    </w:p>
    <w:p w:rsidR="0051297F" w:rsidRDefault="00930676" w:rsidP="005159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5247">
        <w:rPr>
          <w:rFonts w:ascii="Times New Roman" w:hAnsi="Times New Roman" w:cs="Times New Roman"/>
          <w:sz w:val="24"/>
          <w:szCs w:val="24"/>
        </w:rPr>
        <w:t xml:space="preserve">В </w:t>
      </w:r>
      <w:r w:rsidR="00E258ED">
        <w:rPr>
          <w:rFonts w:ascii="Times New Roman" w:hAnsi="Times New Roman" w:cs="Times New Roman"/>
          <w:sz w:val="24"/>
          <w:szCs w:val="24"/>
        </w:rPr>
        <w:t>2025 г.</w:t>
      </w:r>
      <w:r w:rsidRPr="00A45247">
        <w:rPr>
          <w:rFonts w:ascii="Times New Roman" w:hAnsi="Times New Roman" w:cs="Times New Roman"/>
          <w:sz w:val="24"/>
          <w:szCs w:val="24"/>
        </w:rPr>
        <w:t xml:space="preserve"> Национальный регистр доноров костного мозга получил заявки от жителей </w:t>
      </w:r>
      <w:r w:rsidR="00E258ED">
        <w:rPr>
          <w:rFonts w:ascii="Times New Roman" w:hAnsi="Times New Roman" w:cs="Times New Roman"/>
          <w:sz w:val="24"/>
          <w:szCs w:val="24"/>
        </w:rPr>
        <w:t>83</w:t>
      </w:r>
      <w:r w:rsidRPr="00A45247">
        <w:rPr>
          <w:rFonts w:ascii="Times New Roman" w:hAnsi="Times New Roman" w:cs="Times New Roman"/>
          <w:sz w:val="24"/>
          <w:szCs w:val="24"/>
        </w:rPr>
        <w:t xml:space="preserve"> </w:t>
      </w:r>
      <w:r w:rsidR="00E258ED"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  <w:r w:rsidRPr="00A45247">
        <w:rPr>
          <w:rFonts w:ascii="Times New Roman" w:hAnsi="Times New Roman" w:cs="Times New Roman"/>
          <w:sz w:val="24"/>
          <w:szCs w:val="24"/>
        </w:rPr>
        <w:t>. Благодаря охвату Почты Национальный РДКМ пополняется образцами людей разных национальностей и генотипов, а значит, повышаются шансы н</w:t>
      </w:r>
      <w:r w:rsidR="00E258ED">
        <w:rPr>
          <w:rFonts w:ascii="Times New Roman" w:hAnsi="Times New Roman" w:cs="Times New Roman"/>
          <w:sz w:val="24"/>
          <w:szCs w:val="24"/>
        </w:rPr>
        <w:t>а совпадение и спасение жизней.</w:t>
      </w:r>
    </w:p>
    <w:p w:rsidR="000E0E48" w:rsidRDefault="000E0E48" w:rsidP="005159C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B757C">
        <w:rPr>
          <w:rFonts w:ascii="Times New Roman" w:hAnsi="Times New Roman" w:cs="Times New Roman"/>
          <w:i/>
          <w:sz w:val="24"/>
          <w:szCs w:val="24"/>
        </w:rPr>
        <w:t>«</w:t>
      </w:r>
      <w:r w:rsidR="006B757C">
        <w:rPr>
          <w:rFonts w:ascii="Times New Roman" w:hAnsi="Times New Roman" w:cs="Times New Roman"/>
          <w:i/>
          <w:sz w:val="24"/>
          <w:szCs w:val="24"/>
        </w:rPr>
        <w:t>Стать д</w:t>
      </w:r>
      <w:r w:rsidR="006B757C" w:rsidRPr="006B757C">
        <w:rPr>
          <w:rFonts w:ascii="Times New Roman" w:hAnsi="Times New Roman" w:cs="Times New Roman"/>
          <w:i/>
          <w:sz w:val="24"/>
          <w:szCs w:val="24"/>
        </w:rPr>
        <w:t xml:space="preserve">онором костного мозга может </w:t>
      </w:r>
      <w:r w:rsidR="002F3591">
        <w:rPr>
          <w:rFonts w:ascii="Times New Roman" w:hAnsi="Times New Roman" w:cs="Times New Roman"/>
          <w:i/>
          <w:sz w:val="24"/>
          <w:szCs w:val="24"/>
        </w:rPr>
        <w:t xml:space="preserve">любой </w:t>
      </w:r>
      <w:r w:rsidR="006B757C" w:rsidRPr="006B757C">
        <w:rPr>
          <w:rFonts w:ascii="Times New Roman" w:hAnsi="Times New Roman" w:cs="Times New Roman"/>
          <w:i/>
          <w:sz w:val="24"/>
          <w:szCs w:val="24"/>
        </w:rPr>
        <w:t>здоровый человек в возрасте от 18 до 35 лет</w:t>
      </w:r>
      <w:r w:rsidR="006B757C">
        <w:rPr>
          <w:rFonts w:ascii="Times New Roman" w:hAnsi="Times New Roman" w:cs="Times New Roman"/>
          <w:i/>
          <w:sz w:val="24"/>
          <w:szCs w:val="24"/>
        </w:rPr>
        <w:t>.</w:t>
      </w:r>
      <w:r w:rsidR="006B757C" w:rsidRPr="00A452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247" w:rsidRPr="00A45247">
        <w:rPr>
          <w:rFonts w:ascii="Times New Roman" w:hAnsi="Times New Roman" w:cs="Times New Roman"/>
          <w:i/>
          <w:sz w:val="24"/>
          <w:szCs w:val="24"/>
        </w:rPr>
        <w:t>Желающим вступить в регистр не обязательно искать лабораторию и сдавать кровь. Почта бесплатно доставит потенциальным донорам наборы для самостоятельного взятия биообразца</w:t>
      </w:r>
      <w:r w:rsidR="00C63431">
        <w:rPr>
          <w:rFonts w:ascii="Times New Roman" w:hAnsi="Times New Roman" w:cs="Times New Roman"/>
          <w:i/>
          <w:sz w:val="24"/>
          <w:szCs w:val="24"/>
        </w:rPr>
        <w:t xml:space="preserve"> в любое из </w:t>
      </w:r>
      <w:r w:rsidR="002F3591">
        <w:rPr>
          <w:rFonts w:ascii="Times New Roman" w:hAnsi="Times New Roman" w:cs="Times New Roman"/>
          <w:i/>
          <w:sz w:val="24"/>
          <w:szCs w:val="24"/>
        </w:rPr>
        <w:t>отделений. Собранные образцы Почта также доставит за свой счёт</w:t>
      </w:r>
      <w:r w:rsidR="007E6D5E" w:rsidRPr="00C10CDF">
        <w:rPr>
          <w:rFonts w:ascii="Times New Roman" w:hAnsi="Times New Roman" w:cs="Times New Roman"/>
          <w:i/>
          <w:sz w:val="24"/>
          <w:szCs w:val="24"/>
        </w:rPr>
        <w:t>»</w:t>
      </w:r>
      <w:r w:rsidR="007E6D5E">
        <w:rPr>
          <w:rFonts w:ascii="Times New Roman" w:hAnsi="Times New Roman" w:cs="Times New Roman"/>
          <w:sz w:val="24"/>
          <w:szCs w:val="24"/>
        </w:rPr>
        <w:t xml:space="preserve">, — </w:t>
      </w:r>
      <w:r w:rsidR="00E258ED" w:rsidRPr="00CB5A76">
        <w:rPr>
          <w:rFonts w:ascii="Times New Roman" w:eastAsia="Calibri" w:hAnsi="Times New Roman" w:cs="Times New Roman"/>
          <w:sz w:val="24"/>
          <w:szCs w:val="24"/>
        </w:rPr>
        <w:t xml:space="preserve">отметила региональный управляющий УФПС Челябинской области </w:t>
      </w:r>
      <w:r w:rsidR="00E258ED" w:rsidRPr="00CB5A76">
        <w:rPr>
          <w:rFonts w:ascii="Times New Roman" w:eastAsia="Calibri" w:hAnsi="Times New Roman" w:cs="Times New Roman"/>
          <w:b/>
          <w:sz w:val="24"/>
          <w:szCs w:val="24"/>
        </w:rPr>
        <w:t>Анна Куликова</w:t>
      </w:r>
      <w:r w:rsidR="00E258ED" w:rsidRPr="00CB5A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44BB" w:rsidRPr="008544BB" w:rsidRDefault="008544BB" w:rsidP="008544B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544BB">
        <w:rPr>
          <w:rFonts w:ascii="Times New Roman" w:hAnsi="Times New Roman" w:cs="Times New Roman"/>
          <w:sz w:val="24"/>
          <w:szCs w:val="24"/>
        </w:rPr>
        <w:t>Чтобы стать потенциальным донором костного мозга, нужно оставить заявку на сайте rdkm.ru. После этого доброволец получит по почте специальный набор и инструкцию по взятию биообразцов, соглашение о вступлении в регистр, анкету о состоянии здоровья, согласие на обработку и передачу персональных данных, а также</w:t>
      </w:r>
      <w:r w:rsidR="00E258ED">
        <w:rPr>
          <w:rFonts w:ascii="Times New Roman" w:hAnsi="Times New Roman" w:cs="Times New Roman"/>
          <w:sz w:val="24"/>
          <w:szCs w:val="24"/>
        </w:rPr>
        <w:t xml:space="preserve"> конверт для обратной отправки.</w:t>
      </w:r>
    </w:p>
    <w:p w:rsidR="008544BB" w:rsidRDefault="008544BB" w:rsidP="008544B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544BB">
        <w:rPr>
          <w:rFonts w:ascii="Times New Roman" w:hAnsi="Times New Roman" w:cs="Times New Roman"/>
          <w:sz w:val="24"/>
          <w:szCs w:val="24"/>
        </w:rPr>
        <w:t>Доброволец сможет взять мазок с внутренней стороны обеих щёк самостоятельно, без медицинского работника. После чего биообразцы и заполненные документы нужно отправить по почте в Казань, где специалисты лаборатории регистра проведут типирование и определят генотип добровольца. Данные будут включены в информационную систему Национального РДКМ. Пересылка образцов бесплатна для добровольца.</w:t>
      </w:r>
    </w:p>
    <w:p w:rsidR="002F3591" w:rsidRPr="009D5EBA" w:rsidRDefault="002F3591" w:rsidP="002F3591">
      <w:pPr>
        <w:spacing w:beforeLines="60" w:before="144" w:afterLines="20" w:after="48" w:line="276" w:lineRule="auto"/>
        <w:jc w:val="both"/>
        <w:rPr>
          <w:rFonts w:ascii="Times New Roman" w:eastAsia="SimSun" w:hAnsi="Times New Roman"/>
          <w:b/>
          <w:i/>
          <w:sz w:val="20"/>
          <w:szCs w:val="20"/>
          <w:lang w:eastAsia="ar-SA"/>
        </w:rPr>
      </w:pPr>
      <w:r w:rsidRPr="009D5EBA">
        <w:rPr>
          <w:rFonts w:ascii="Times New Roman" w:eastAsia="SimSun" w:hAnsi="Times New Roman"/>
          <w:b/>
          <w:i/>
          <w:sz w:val="20"/>
          <w:szCs w:val="20"/>
          <w:lang w:eastAsia="ar-SA"/>
        </w:rPr>
        <w:t>Справочно:</w:t>
      </w:r>
    </w:p>
    <w:p w:rsidR="002F3591" w:rsidRPr="009D5EBA" w:rsidRDefault="002F3591" w:rsidP="002F3591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2F3591" w:rsidRPr="009D5EBA" w:rsidRDefault="002F3591" w:rsidP="002F3591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:rsidR="002F3591" w:rsidRPr="009D5EBA" w:rsidRDefault="002F3591" w:rsidP="002F3591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2F3591" w:rsidRPr="009D5EBA" w:rsidRDefault="002F3591" w:rsidP="002F3591">
      <w:pPr>
        <w:spacing w:before="120" w:after="120" w:line="288" w:lineRule="auto"/>
        <w:jc w:val="both"/>
        <w:rPr>
          <w:rFonts w:ascii="Times New Roman" w:eastAsia="SimSun" w:hAnsi="Times New Roman"/>
          <w:i/>
          <w:iCs/>
          <w:color w:val="000000"/>
          <w:sz w:val="20"/>
          <w:szCs w:val="20"/>
          <w:lang w:eastAsia="ar-SA"/>
        </w:rPr>
      </w:pPr>
    </w:p>
    <w:p w:rsidR="002F3591" w:rsidRPr="009D5EBA" w:rsidRDefault="002F3591" w:rsidP="002F3591">
      <w:pPr>
        <w:spacing w:before="120" w:after="120" w:line="288" w:lineRule="auto"/>
        <w:jc w:val="both"/>
        <w:rPr>
          <w:rFonts w:ascii="Times New Roman" w:eastAsia="SimSun" w:hAnsi="Times New Roman"/>
          <w:b/>
          <w:bCs/>
          <w:sz w:val="20"/>
          <w:szCs w:val="20"/>
          <w:lang w:eastAsia="ar-SA"/>
        </w:rPr>
      </w:pPr>
      <w:r w:rsidRPr="009D5EBA">
        <w:rPr>
          <w:rFonts w:ascii="Times New Roman" w:eastAsia="SimSun" w:hAnsi="Times New Roman"/>
          <w:b/>
          <w:bCs/>
          <w:sz w:val="20"/>
          <w:szCs w:val="20"/>
          <w:lang w:eastAsia="ar-SA"/>
        </w:rPr>
        <w:lastRenderedPageBreak/>
        <w:t>Пресс-служба УФПС Челябинской области АО «Почта России»</w:t>
      </w:r>
    </w:p>
    <w:p w:rsidR="002F3591" w:rsidRPr="009D5EBA" w:rsidRDefault="00451D37" w:rsidP="002F3591">
      <w:pPr>
        <w:spacing w:before="120" w:after="120" w:line="288" w:lineRule="auto"/>
        <w:jc w:val="both"/>
        <w:rPr>
          <w:rFonts w:ascii="Times New Roman" w:eastAsia="SimSun" w:hAnsi="Times New Roman"/>
          <w:bCs/>
          <w:sz w:val="20"/>
          <w:szCs w:val="20"/>
          <w:lang w:eastAsia="ar-SA"/>
        </w:rPr>
      </w:pPr>
      <w:hyperlink r:id="rId8" w:history="1">
        <w:r w:rsidR="002F3591" w:rsidRPr="009D5EBA">
          <w:rPr>
            <w:rFonts w:ascii="Times New Roman" w:eastAsia="SimSun" w:hAnsi="Times New Roman" w:cs="font299"/>
            <w:bCs/>
            <w:color w:val="0000FF"/>
            <w:sz w:val="20"/>
            <w:szCs w:val="20"/>
            <w:u w:val="single"/>
            <w:lang w:val="en-US" w:eastAsia="ar-SA"/>
          </w:rPr>
          <w:t>A_Ponurova</w:t>
        </w:r>
        <w:r w:rsidR="002F3591" w:rsidRPr="009D5EBA">
          <w:rPr>
            <w:rFonts w:ascii="Times New Roman" w:eastAsia="SimSun" w:hAnsi="Times New Roman" w:cs="font299"/>
            <w:bCs/>
            <w:color w:val="0000FF"/>
            <w:sz w:val="20"/>
            <w:szCs w:val="20"/>
            <w:u w:val="single"/>
            <w:lang w:eastAsia="ar-SA"/>
          </w:rPr>
          <w:t>@</w:t>
        </w:r>
        <w:r w:rsidR="002F3591" w:rsidRPr="009D5EBA">
          <w:rPr>
            <w:rFonts w:ascii="Times New Roman" w:eastAsia="SimSun" w:hAnsi="Times New Roman" w:cs="font299"/>
            <w:bCs/>
            <w:color w:val="0000FF"/>
            <w:sz w:val="20"/>
            <w:szCs w:val="20"/>
            <w:u w:val="single"/>
            <w:lang w:val="en-US" w:eastAsia="ar-SA"/>
          </w:rPr>
          <w:t>russianpost</w:t>
        </w:r>
        <w:r w:rsidR="002F3591" w:rsidRPr="009D5EBA">
          <w:rPr>
            <w:rFonts w:ascii="Times New Roman" w:eastAsia="SimSun" w:hAnsi="Times New Roman" w:cs="font299"/>
            <w:bCs/>
            <w:color w:val="0000FF"/>
            <w:sz w:val="20"/>
            <w:szCs w:val="20"/>
            <w:u w:val="single"/>
            <w:lang w:eastAsia="ar-SA"/>
          </w:rPr>
          <w:t>.</w:t>
        </w:r>
        <w:r w:rsidR="002F3591" w:rsidRPr="009D5EBA">
          <w:rPr>
            <w:rFonts w:ascii="Times New Roman" w:eastAsia="SimSun" w:hAnsi="Times New Roman" w:cs="font299"/>
            <w:bCs/>
            <w:color w:val="0000FF"/>
            <w:sz w:val="20"/>
            <w:szCs w:val="20"/>
            <w:u w:val="single"/>
            <w:lang w:val="en-US" w:eastAsia="ar-SA"/>
          </w:rPr>
          <w:t>ru</w:t>
        </w:r>
      </w:hyperlink>
      <w:r w:rsidR="002F3591" w:rsidRPr="009D5EBA">
        <w:rPr>
          <w:rFonts w:ascii="Times New Roman" w:eastAsia="SimSun" w:hAnsi="Times New Roman"/>
          <w:bCs/>
          <w:sz w:val="20"/>
          <w:szCs w:val="20"/>
          <w:lang w:eastAsia="ar-SA"/>
        </w:rPr>
        <w:t xml:space="preserve"> </w:t>
      </w:r>
    </w:p>
    <w:sectPr w:rsidR="002F3591" w:rsidRPr="009D5EBA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37" w:rsidRDefault="00451D37" w:rsidP="002F1A03">
      <w:r>
        <w:separator/>
      </w:r>
    </w:p>
  </w:endnote>
  <w:endnote w:type="continuationSeparator" w:id="0">
    <w:p w:rsidR="00451D37" w:rsidRDefault="00451D37" w:rsidP="002F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ontserra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37" w:rsidRDefault="00451D37" w:rsidP="002F1A03">
      <w:r>
        <w:separator/>
      </w:r>
    </w:p>
  </w:footnote>
  <w:footnote w:type="continuationSeparator" w:id="0">
    <w:p w:rsidR="00451D37" w:rsidRDefault="00451D37" w:rsidP="002F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3FD"/>
    <w:multiLevelType w:val="hybridMultilevel"/>
    <w:tmpl w:val="CAD02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81"/>
    <w:rsid w:val="00000B04"/>
    <w:rsid w:val="0001318B"/>
    <w:rsid w:val="000144B0"/>
    <w:rsid w:val="000260A6"/>
    <w:rsid w:val="00087517"/>
    <w:rsid w:val="000A66E5"/>
    <w:rsid w:val="000B04FA"/>
    <w:rsid w:val="000C72D1"/>
    <w:rsid w:val="000D1813"/>
    <w:rsid w:val="000D3CCA"/>
    <w:rsid w:val="000E0E48"/>
    <w:rsid w:val="000E212D"/>
    <w:rsid w:val="0010380E"/>
    <w:rsid w:val="00126590"/>
    <w:rsid w:val="00142C82"/>
    <w:rsid w:val="00167603"/>
    <w:rsid w:val="00183940"/>
    <w:rsid w:val="001953F8"/>
    <w:rsid w:val="001D5C5C"/>
    <w:rsid w:val="001E12A5"/>
    <w:rsid w:val="001E1C78"/>
    <w:rsid w:val="00200E4B"/>
    <w:rsid w:val="00202F1E"/>
    <w:rsid w:val="00236343"/>
    <w:rsid w:val="0023637D"/>
    <w:rsid w:val="00236FAC"/>
    <w:rsid w:val="00254637"/>
    <w:rsid w:val="002606D1"/>
    <w:rsid w:val="00264A88"/>
    <w:rsid w:val="002A0EEE"/>
    <w:rsid w:val="002A46FA"/>
    <w:rsid w:val="002C107B"/>
    <w:rsid w:val="002C4F65"/>
    <w:rsid w:val="002D2D0E"/>
    <w:rsid w:val="002E4CC7"/>
    <w:rsid w:val="002E7884"/>
    <w:rsid w:val="002F1A03"/>
    <w:rsid w:val="002F3591"/>
    <w:rsid w:val="00322964"/>
    <w:rsid w:val="00353199"/>
    <w:rsid w:val="00354687"/>
    <w:rsid w:val="00367706"/>
    <w:rsid w:val="00372DCD"/>
    <w:rsid w:val="003B05FA"/>
    <w:rsid w:val="003B2DE3"/>
    <w:rsid w:val="003C41A6"/>
    <w:rsid w:val="003E1599"/>
    <w:rsid w:val="003F08D3"/>
    <w:rsid w:val="004043A6"/>
    <w:rsid w:val="00424A13"/>
    <w:rsid w:val="00451D37"/>
    <w:rsid w:val="00454CD9"/>
    <w:rsid w:val="004564D9"/>
    <w:rsid w:val="00492318"/>
    <w:rsid w:val="0049638C"/>
    <w:rsid w:val="004A6A9F"/>
    <w:rsid w:val="004E01B6"/>
    <w:rsid w:val="00506D72"/>
    <w:rsid w:val="0051297F"/>
    <w:rsid w:val="005159C3"/>
    <w:rsid w:val="00520FC3"/>
    <w:rsid w:val="00551222"/>
    <w:rsid w:val="00553141"/>
    <w:rsid w:val="005625A4"/>
    <w:rsid w:val="00565E22"/>
    <w:rsid w:val="00590C68"/>
    <w:rsid w:val="005A2317"/>
    <w:rsid w:val="005B67B5"/>
    <w:rsid w:val="005D51EF"/>
    <w:rsid w:val="00613C9A"/>
    <w:rsid w:val="0066530C"/>
    <w:rsid w:val="006711AA"/>
    <w:rsid w:val="00686C5E"/>
    <w:rsid w:val="00697275"/>
    <w:rsid w:val="006B757C"/>
    <w:rsid w:val="006D2651"/>
    <w:rsid w:val="006F0E26"/>
    <w:rsid w:val="007047B0"/>
    <w:rsid w:val="0072575C"/>
    <w:rsid w:val="00732772"/>
    <w:rsid w:val="0074286B"/>
    <w:rsid w:val="00746F6B"/>
    <w:rsid w:val="00781E9A"/>
    <w:rsid w:val="007B13C4"/>
    <w:rsid w:val="007B2A58"/>
    <w:rsid w:val="007C14C3"/>
    <w:rsid w:val="007D046C"/>
    <w:rsid w:val="007E6D5E"/>
    <w:rsid w:val="007E7126"/>
    <w:rsid w:val="007F18A4"/>
    <w:rsid w:val="0081339F"/>
    <w:rsid w:val="008171CD"/>
    <w:rsid w:val="008279E6"/>
    <w:rsid w:val="008544BB"/>
    <w:rsid w:val="008661CE"/>
    <w:rsid w:val="00872785"/>
    <w:rsid w:val="00877B2A"/>
    <w:rsid w:val="008824EF"/>
    <w:rsid w:val="00886FED"/>
    <w:rsid w:val="008946BC"/>
    <w:rsid w:val="008B2971"/>
    <w:rsid w:val="009004B1"/>
    <w:rsid w:val="00901D8C"/>
    <w:rsid w:val="00930676"/>
    <w:rsid w:val="00943CE4"/>
    <w:rsid w:val="00963D55"/>
    <w:rsid w:val="0097749F"/>
    <w:rsid w:val="009B34B8"/>
    <w:rsid w:val="009B5110"/>
    <w:rsid w:val="009E759A"/>
    <w:rsid w:val="00A17BE7"/>
    <w:rsid w:val="00A26DE9"/>
    <w:rsid w:val="00A4382D"/>
    <w:rsid w:val="00A45247"/>
    <w:rsid w:val="00A87E8F"/>
    <w:rsid w:val="00A91573"/>
    <w:rsid w:val="00A92DE6"/>
    <w:rsid w:val="00AC203F"/>
    <w:rsid w:val="00AD00E8"/>
    <w:rsid w:val="00AD72E0"/>
    <w:rsid w:val="00AF2681"/>
    <w:rsid w:val="00B172B4"/>
    <w:rsid w:val="00BA5F95"/>
    <w:rsid w:val="00BC06EF"/>
    <w:rsid w:val="00BD3F89"/>
    <w:rsid w:val="00BE0DE7"/>
    <w:rsid w:val="00C10CDF"/>
    <w:rsid w:val="00C12C81"/>
    <w:rsid w:val="00C263E4"/>
    <w:rsid w:val="00C30C39"/>
    <w:rsid w:val="00C31874"/>
    <w:rsid w:val="00C33F98"/>
    <w:rsid w:val="00C53744"/>
    <w:rsid w:val="00C63431"/>
    <w:rsid w:val="00C67664"/>
    <w:rsid w:val="00C749C4"/>
    <w:rsid w:val="00C8343B"/>
    <w:rsid w:val="00CA0D5C"/>
    <w:rsid w:val="00CC5C87"/>
    <w:rsid w:val="00CD6E18"/>
    <w:rsid w:val="00CF0C49"/>
    <w:rsid w:val="00D05F54"/>
    <w:rsid w:val="00D30CB1"/>
    <w:rsid w:val="00D3488C"/>
    <w:rsid w:val="00D6465E"/>
    <w:rsid w:val="00DB1404"/>
    <w:rsid w:val="00DC760A"/>
    <w:rsid w:val="00DE405D"/>
    <w:rsid w:val="00E258ED"/>
    <w:rsid w:val="00E40D08"/>
    <w:rsid w:val="00E44607"/>
    <w:rsid w:val="00E524C5"/>
    <w:rsid w:val="00E67278"/>
    <w:rsid w:val="00E80B39"/>
    <w:rsid w:val="00E96AC6"/>
    <w:rsid w:val="00EA336B"/>
    <w:rsid w:val="00EB7597"/>
    <w:rsid w:val="00EC62FD"/>
    <w:rsid w:val="00ED54BD"/>
    <w:rsid w:val="00EE4794"/>
    <w:rsid w:val="00F0329F"/>
    <w:rsid w:val="00F03B64"/>
    <w:rsid w:val="00F15897"/>
    <w:rsid w:val="00F21C6E"/>
    <w:rsid w:val="00F250E3"/>
    <w:rsid w:val="00F41568"/>
    <w:rsid w:val="00F438DF"/>
    <w:rsid w:val="00F77040"/>
    <w:rsid w:val="00FA4881"/>
    <w:rsid w:val="00FB25CE"/>
    <w:rsid w:val="00FB42DD"/>
    <w:rsid w:val="00FC5053"/>
    <w:rsid w:val="00FE7B08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ED3F"/>
  <w15:docId w15:val="{C9C6873A-DEC2-413A-B31E-34146805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3F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3D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66366"/>
    <w:rPr>
      <w:color w:val="954F72" w:themeColor="followedHyperlink"/>
      <w:u w:val="single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35318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sid w:val="00B10A03"/>
    <w:rPr>
      <w:sz w:val="16"/>
      <w:szCs w:val="16"/>
    </w:rPr>
  </w:style>
  <w:style w:type="character" w:styleId="a8">
    <w:name w:val="Strong"/>
    <w:basedOn w:val="a0"/>
    <w:uiPriority w:val="22"/>
    <w:qFormat/>
    <w:rsid w:val="008C7095"/>
    <w:rPr>
      <w:b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DejaVu Sans" w:eastAsia="Droid Sans Fallback" w:hAnsi="DejaVu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Normal (Web)"/>
    <w:basedOn w:val="a"/>
    <w:uiPriority w:val="99"/>
    <w:unhideWhenUsed/>
    <w:qFormat/>
    <w:rsid w:val="00F0646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sid w:val="0035318A"/>
    <w:pPr>
      <w:spacing w:after="160"/>
    </w:pPr>
    <w:rPr>
      <w:rFonts w:cstheme="minorBidi"/>
      <w:sz w:val="20"/>
      <w:szCs w:val="20"/>
    </w:rPr>
  </w:style>
  <w:style w:type="paragraph" w:styleId="af">
    <w:name w:val="Revision"/>
    <w:uiPriority w:val="99"/>
    <w:semiHidden/>
    <w:qFormat/>
    <w:rsid w:val="00B10A03"/>
    <w:rPr>
      <w:rFonts w:cs="Calibri"/>
    </w:rPr>
  </w:style>
  <w:style w:type="paragraph" w:customStyle="1" w:styleId="LO-normal">
    <w:name w:val="LO-normal"/>
    <w:qFormat/>
    <w:rPr>
      <w:rFonts w:ascii="DejaVu Serif" w:eastAsia="DejaVu Serif" w:hAnsi="DejaVu Serif" w:cs="DejaVu Serif"/>
      <w:sz w:val="24"/>
      <w:szCs w:val="24"/>
      <w:lang w:eastAsia="zh-CN" w:bidi="hi-I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CC5C87"/>
    <w:pPr>
      <w:spacing w:after="0"/>
    </w:pPr>
    <w:rPr>
      <w:rFonts w:cs="Calibri"/>
      <w:b/>
      <w:bCs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CC5C87"/>
    <w:rPr>
      <w:rFonts w:cs="Calibri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C5C8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5C87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F77040"/>
    <w:pPr>
      <w:suppressAutoHyphens w:val="0"/>
      <w:spacing w:after="160" w:line="259" w:lineRule="auto"/>
      <w:ind w:left="720"/>
      <w:contextualSpacing/>
    </w:pPr>
    <w:rPr>
      <w:rFonts w:cstheme="minorBidi"/>
    </w:rPr>
  </w:style>
  <w:style w:type="paragraph" w:styleId="af5">
    <w:name w:val="footnote text"/>
    <w:basedOn w:val="a"/>
    <w:link w:val="af6"/>
    <w:uiPriority w:val="99"/>
    <w:semiHidden/>
    <w:unhideWhenUsed/>
    <w:rsid w:val="002F1A03"/>
    <w:pPr>
      <w:suppressAutoHyphens w:val="0"/>
    </w:pPr>
    <w:rPr>
      <w:rFonts w:cstheme="minorBid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F1A0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F1A03"/>
    <w:rPr>
      <w:vertAlign w:val="superscript"/>
    </w:rPr>
  </w:style>
  <w:style w:type="paragraph" w:customStyle="1" w:styleId="15">
    <w:name w:val="Обычный15"/>
    <w:rsid w:val="00167603"/>
    <w:pPr>
      <w:suppressAutoHyphens w:val="0"/>
      <w:spacing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cite-bracket">
    <w:name w:val="cite-bracket"/>
    <w:basedOn w:val="a0"/>
    <w:rsid w:val="000C72D1"/>
  </w:style>
  <w:style w:type="paragraph" w:customStyle="1" w:styleId="14">
    <w:name w:val="Обычный14"/>
    <w:rsid w:val="00E80B39"/>
    <w:pPr>
      <w:suppressAutoHyphens w:val="0"/>
      <w:spacing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1">
    <w:name w:val="Гиперссылка1"/>
    <w:basedOn w:val="a"/>
    <w:rsid w:val="00E80B39"/>
    <w:pPr>
      <w:suppressAutoHyphens w:val="0"/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Ponurova@russianpo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Понурова Анна Витальевна</cp:lastModifiedBy>
  <cp:revision>5</cp:revision>
  <cp:lastPrinted>2026-02-04T04:09:00Z</cp:lastPrinted>
  <dcterms:created xsi:type="dcterms:W3CDTF">2026-02-04T10:23:00Z</dcterms:created>
  <dcterms:modified xsi:type="dcterms:W3CDTF">2026-02-04T12:09:00Z</dcterms:modified>
  <dc:language>ru-RU</dc:language>
</cp:coreProperties>
</file>