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B449" w14:textId="77777777" w:rsidR="001F69CA" w:rsidRDefault="001F69CA" w:rsidP="001F69CA">
      <w:pPr>
        <w:jc w:val="center"/>
      </w:pPr>
    </w:p>
    <w:p w14:paraId="26C43388" w14:textId="77777777" w:rsidR="001F69CA" w:rsidRPr="00080377" w:rsidRDefault="001F69CA" w:rsidP="001F69CA">
      <w:pPr>
        <w:jc w:val="center"/>
        <w:rPr>
          <w:b/>
          <w:bCs/>
        </w:rPr>
      </w:pPr>
      <w:r w:rsidRPr="00080377">
        <w:rPr>
          <w:b/>
          <w:bCs/>
        </w:rPr>
        <w:t xml:space="preserve">Алтайский ГАУ совместно с вузом-партнером из КНР </w:t>
      </w:r>
      <w:r>
        <w:rPr>
          <w:b/>
          <w:bCs/>
        </w:rPr>
        <w:t xml:space="preserve">приступили к </w:t>
      </w:r>
      <w:r w:rsidRPr="00080377">
        <w:rPr>
          <w:b/>
          <w:bCs/>
        </w:rPr>
        <w:t>реализ</w:t>
      </w:r>
      <w:r>
        <w:rPr>
          <w:b/>
          <w:bCs/>
        </w:rPr>
        <w:t>ации</w:t>
      </w:r>
      <w:r w:rsidRPr="00080377">
        <w:rPr>
          <w:b/>
          <w:bCs/>
        </w:rPr>
        <w:t xml:space="preserve"> образовательн</w:t>
      </w:r>
      <w:r>
        <w:rPr>
          <w:b/>
          <w:bCs/>
        </w:rPr>
        <w:t>ого</w:t>
      </w:r>
      <w:r w:rsidRPr="00080377">
        <w:rPr>
          <w:b/>
          <w:bCs/>
        </w:rPr>
        <w:t xml:space="preserve"> проект</w:t>
      </w:r>
      <w:r>
        <w:rPr>
          <w:b/>
          <w:bCs/>
        </w:rPr>
        <w:t>а</w:t>
      </w:r>
      <w:r w:rsidRPr="00080377">
        <w:rPr>
          <w:b/>
          <w:bCs/>
        </w:rPr>
        <w:t xml:space="preserve"> «Российско-китайский агроуниверситет будущего»</w:t>
      </w:r>
    </w:p>
    <w:p w14:paraId="4FF9A82B" w14:textId="77777777" w:rsidR="001F69CA" w:rsidRDefault="001F69CA" w:rsidP="001F69CA"/>
    <w:p w14:paraId="37B56991" w14:textId="77777777" w:rsidR="001F69CA" w:rsidRPr="000A1B8C" w:rsidRDefault="001F69CA" w:rsidP="001F69CA">
      <w:pPr>
        <w:rPr>
          <w:i/>
          <w:iCs/>
        </w:rPr>
      </w:pPr>
      <w:r w:rsidRPr="000A1B8C">
        <w:rPr>
          <w:i/>
          <w:iCs/>
        </w:rPr>
        <w:t xml:space="preserve">Соглашение о совместной реализации проекта подписано во время рабочего визита делегации Алтайского государственного аграрного университета </w:t>
      </w:r>
      <w:r>
        <w:rPr>
          <w:i/>
          <w:iCs/>
        </w:rPr>
        <w:t>в Китайскую Народную Республику.</w:t>
      </w:r>
    </w:p>
    <w:p w14:paraId="459FA163" w14:textId="77777777" w:rsidR="001F69CA" w:rsidRDefault="001F69CA" w:rsidP="001F69CA"/>
    <w:p w14:paraId="17FF3845" w14:textId="77777777" w:rsidR="001F69CA" w:rsidRDefault="001F69CA" w:rsidP="001F69CA">
      <w:r>
        <w:t xml:space="preserve">С 1 по 4 февраля делегация Алтайского ГАУ в составе врио ректора </w:t>
      </w:r>
      <w:r w:rsidRPr="000A1B8C">
        <w:rPr>
          <w:b/>
          <w:bCs/>
        </w:rPr>
        <w:t>Владимир</w:t>
      </w:r>
      <w:r>
        <w:rPr>
          <w:b/>
          <w:bCs/>
        </w:rPr>
        <w:t>а</w:t>
      </w:r>
      <w:r w:rsidRPr="000A1B8C">
        <w:rPr>
          <w:b/>
          <w:bCs/>
        </w:rPr>
        <w:t xml:space="preserve"> Плешакова</w:t>
      </w:r>
      <w:r>
        <w:t xml:space="preserve"> и помощника ректора по международной деятельности </w:t>
      </w:r>
      <w:r w:rsidRPr="000A1B8C">
        <w:rPr>
          <w:b/>
          <w:bCs/>
        </w:rPr>
        <w:t>Олега Сергеева</w:t>
      </w:r>
      <w:r>
        <w:t xml:space="preserve"> побывала с рабочим визитом в Китайской Народной Республике. Основной целью поездки было подписание с Аграрным университетом автономного района Внутренняя Монголия (г. Хух-Хото) соглашения об учреждении совместного образовательного проекта «Российско-китайский агроуниверситет будущего». </w:t>
      </w:r>
    </w:p>
    <w:p w14:paraId="351E78B9" w14:textId="77777777" w:rsidR="001F69CA" w:rsidRDefault="001F69CA" w:rsidP="001F69CA">
      <w:r w:rsidRPr="000A1B8C">
        <w:rPr>
          <w:i/>
          <w:iCs/>
        </w:rPr>
        <w:t>«Подписанное соглашение предполагает открытие совместного сетевого образования по трем направлениям: “Агрономия”, “Животноводство” и “Ветеринария”. В соответствии с соглашением предусматриваются различные формы обмена студентами и преподавателями, а также разработка совместных образовательных программ»,</w:t>
      </w:r>
      <w:r>
        <w:t xml:space="preserve"> - сообщил </w:t>
      </w:r>
      <w:r w:rsidRPr="000A1B8C">
        <w:rPr>
          <w:b/>
          <w:bCs/>
        </w:rPr>
        <w:t>Владимир Плешаков</w:t>
      </w:r>
      <w:r>
        <w:t xml:space="preserve">. </w:t>
      </w:r>
    </w:p>
    <w:p w14:paraId="6D0A19E3" w14:textId="77777777" w:rsidR="001F69CA" w:rsidRPr="000A1B8C" w:rsidRDefault="001F69CA" w:rsidP="001F69CA">
      <w:pPr>
        <w:rPr>
          <w:i/>
          <w:iCs/>
        </w:rPr>
      </w:pPr>
      <w:r>
        <w:t xml:space="preserve">Обращаясь к гостям, ректор </w:t>
      </w:r>
      <w:r w:rsidRPr="000A1B8C">
        <w:t>Аграрн</w:t>
      </w:r>
      <w:r>
        <w:t>ого</w:t>
      </w:r>
      <w:r w:rsidRPr="000A1B8C">
        <w:t xml:space="preserve"> университет</w:t>
      </w:r>
      <w:r>
        <w:t>а</w:t>
      </w:r>
      <w:r w:rsidRPr="000A1B8C">
        <w:t xml:space="preserve"> автономного района Внутренняя Монголия </w:t>
      </w:r>
      <w:r w:rsidRPr="000A1B8C">
        <w:rPr>
          <w:b/>
          <w:bCs/>
        </w:rPr>
        <w:t xml:space="preserve">Лю </w:t>
      </w:r>
      <w:proofErr w:type="spellStart"/>
      <w:r w:rsidRPr="000A1B8C">
        <w:rPr>
          <w:b/>
          <w:bCs/>
        </w:rPr>
        <w:t>Юнбинь</w:t>
      </w:r>
      <w:proofErr w:type="spellEnd"/>
      <w:r>
        <w:t xml:space="preserve"> на торжественной церемонии подписания </w:t>
      </w:r>
      <w:r>
        <w:lastRenderedPageBreak/>
        <w:t xml:space="preserve">соглашения отметил: </w:t>
      </w:r>
      <w:r w:rsidRPr="000A1B8C">
        <w:rPr>
          <w:i/>
          <w:iCs/>
        </w:rPr>
        <w:t xml:space="preserve">«Такая форма сотрудничества имеет очень важное значение для обеих образовательных организаций!» </w:t>
      </w:r>
    </w:p>
    <w:p w14:paraId="378FFAA6" w14:textId="77777777" w:rsidR="001F69CA" w:rsidRDefault="001F69CA" w:rsidP="001F69CA">
      <w:r>
        <w:t xml:space="preserve">Важность заключенного соглашения отметила и декан факультета международного образования китайского университета </w:t>
      </w:r>
      <w:r w:rsidRPr="000A1B8C">
        <w:rPr>
          <w:b/>
          <w:bCs/>
        </w:rPr>
        <w:t>Гао Нэ</w:t>
      </w:r>
      <w:r>
        <w:t xml:space="preserve">. </w:t>
      </w:r>
    </w:p>
    <w:p w14:paraId="298F7C69" w14:textId="77777777" w:rsidR="001F69CA" w:rsidRDefault="001F69CA" w:rsidP="001F69CA">
      <w:r>
        <w:t xml:space="preserve">Во время работы в вузе </w:t>
      </w:r>
      <w:r w:rsidRPr="00725E62">
        <w:rPr>
          <w:b/>
          <w:bCs/>
        </w:rPr>
        <w:t>Владимир Плешаков</w:t>
      </w:r>
      <w:r>
        <w:t xml:space="preserve"> провел переговоры с ведущими учеными университета, по результатам которых были достигнуты соглашения о совместных научных разработках в области ветеринарии, животноводства, а также применения искусственного интеллекта в сельском хозяйстве.</w:t>
      </w:r>
    </w:p>
    <w:p w14:paraId="00A49447" w14:textId="77777777" w:rsidR="001F69CA" w:rsidRDefault="001F69CA" w:rsidP="001F69CA">
      <w:r>
        <w:t xml:space="preserve">Кроме того, в Пекине при помощи представителя Алтайского ГАУ в КНР </w:t>
      </w:r>
      <w:r w:rsidRPr="00641517">
        <w:rPr>
          <w:b/>
          <w:bCs/>
        </w:rPr>
        <w:t>Ван Чуна</w:t>
      </w:r>
      <w:r>
        <w:t xml:space="preserve"> была организована встреча делегации АГАУ с председателем АО «</w:t>
      </w:r>
      <w:proofErr w:type="spellStart"/>
      <w:r>
        <w:t>Чжунгуанцунь</w:t>
      </w:r>
      <w:proofErr w:type="spellEnd"/>
      <w:r>
        <w:t xml:space="preserve">» </w:t>
      </w:r>
      <w:r w:rsidRPr="00641517">
        <w:rPr>
          <w:b/>
          <w:bCs/>
        </w:rPr>
        <w:t xml:space="preserve">Цзян </w:t>
      </w:r>
      <w:proofErr w:type="spellStart"/>
      <w:r w:rsidRPr="00641517">
        <w:rPr>
          <w:b/>
          <w:bCs/>
        </w:rPr>
        <w:t>Кэ</w:t>
      </w:r>
      <w:proofErr w:type="spellEnd"/>
      <w:r>
        <w:t xml:space="preserve">. Компания является крупнейшим в Китае технопарком по изготовлению, испытаниям и сертификации БПЛА различных типов. Стороны обсудили перспективы научно-образовательного сотрудничества. </w:t>
      </w:r>
    </w:p>
    <w:p w14:paraId="44D909E3" w14:textId="77777777" w:rsidR="001F69CA" w:rsidRDefault="001F69CA" w:rsidP="001F69CA">
      <w:r>
        <w:t xml:space="preserve">Напомним, что Алтайский ГАУ является пионером в деле обучения управлению БПЛА в Алтайском крае. «Лётной школой» АГАУ подготовлено </w:t>
      </w:r>
      <w:r w:rsidRPr="00BE26CA">
        <w:rPr>
          <w:b/>
          <w:bCs/>
        </w:rPr>
        <w:t>свыше 400</w:t>
      </w:r>
      <w:r>
        <w:t xml:space="preserve"> операторов дронов разных типов (в том числе и сельскохозяйственных) для АПК, лесной отрасли, энергетики, силовых структур </w:t>
      </w:r>
      <w:r w:rsidRPr="00BE26CA">
        <w:rPr>
          <w:b/>
          <w:bCs/>
        </w:rPr>
        <w:t>19</w:t>
      </w:r>
      <w:r>
        <w:t xml:space="preserve"> регионов РФ.</w:t>
      </w:r>
    </w:p>
    <w:p w14:paraId="555D15BE" w14:textId="77777777" w:rsidR="001F69CA" w:rsidRDefault="001F69CA" w:rsidP="001F69C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2C08" w14:textId="77777777" w:rsidR="00FA7043" w:rsidRDefault="00FA7043" w:rsidP="00637ACE">
      <w:pPr>
        <w:spacing w:line="240" w:lineRule="auto"/>
      </w:pPr>
      <w:r>
        <w:separator/>
      </w:r>
    </w:p>
  </w:endnote>
  <w:endnote w:type="continuationSeparator" w:id="0">
    <w:p w14:paraId="52D60719" w14:textId="77777777" w:rsidR="00FA7043" w:rsidRDefault="00FA704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A6A8" w14:textId="77777777" w:rsidR="00FA7043" w:rsidRDefault="00FA7043" w:rsidP="00637ACE">
      <w:pPr>
        <w:spacing w:line="240" w:lineRule="auto"/>
      </w:pPr>
      <w:r>
        <w:separator/>
      </w:r>
    </w:p>
  </w:footnote>
  <w:footnote w:type="continuationSeparator" w:id="0">
    <w:p w14:paraId="31780813" w14:textId="77777777" w:rsidR="00FA7043" w:rsidRDefault="00FA704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F69CA">
      <w:rPr>
        <w:sz w:val="20"/>
        <w:szCs w:val="20"/>
      </w:rPr>
      <w:t xml:space="preserve">                                     </w:t>
    </w:r>
    <w:r w:rsidR="006774B9" w:rsidRPr="001F69C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36137"/>
    <w:rsid w:val="000B4B4A"/>
    <w:rsid w:val="000B4BF0"/>
    <w:rsid w:val="00191C4C"/>
    <w:rsid w:val="001B3D3C"/>
    <w:rsid w:val="001C4EF2"/>
    <w:rsid w:val="001C6F7C"/>
    <w:rsid w:val="001F69CA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A7043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2026-02-06T04:56:00Z</dcterms:modified>
</cp:coreProperties>
</file>