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538B2" w14:textId="77777777" w:rsidR="004C5D9E" w:rsidRPr="008914EB" w:rsidRDefault="004C5D9E" w:rsidP="004C5D9E">
      <w:pPr>
        <w:jc w:val="center"/>
        <w:rPr>
          <w:b/>
          <w:bCs/>
        </w:rPr>
      </w:pPr>
      <w:r w:rsidRPr="008914EB">
        <w:rPr>
          <w:b/>
          <w:bCs/>
        </w:rPr>
        <w:t>Ко Дню российской науки ученый АГАУ отмечена наградой Алтайского краевого Законодательного Собрания</w:t>
      </w:r>
    </w:p>
    <w:p w14:paraId="6EFCEC83" w14:textId="77777777" w:rsidR="004C5D9E" w:rsidRPr="008914EB" w:rsidRDefault="004C5D9E" w:rsidP="004C5D9E"/>
    <w:p w14:paraId="780A5459" w14:textId="77777777" w:rsidR="004C5D9E" w:rsidRPr="008914EB" w:rsidRDefault="004C5D9E" w:rsidP="004C5D9E">
      <w:pPr>
        <w:rPr>
          <w:i/>
          <w:iCs/>
        </w:rPr>
      </w:pPr>
      <w:r w:rsidRPr="008914EB">
        <w:rPr>
          <w:i/>
          <w:iCs/>
        </w:rPr>
        <w:t xml:space="preserve">6 февраля, накануне Дня российской науки, председатель Алтайского краевого Законодательного Собрания </w:t>
      </w:r>
      <w:r w:rsidRPr="008914EB">
        <w:rPr>
          <w:b/>
          <w:bCs/>
          <w:i/>
          <w:iCs/>
        </w:rPr>
        <w:t>Александр Романенко</w:t>
      </w:r>
      <w:r w:rsidRPr="008914EB">
        <w:rPr>
          <w:i/>
          <w:iCs/>
        </w:rPr>
        <w:t xml:space="preserve"> вручил награды краевого парламента ведущим ученым и преподавателям высшей школы Алтайского края. </w:t>
      </w:r>
    </w:p>
    <w:p w14:paraId="3F52D6CA" w14:textId="77777777" w:rsidR="004C5D9E" w:rsidRDefault="004C5D9E" w:rsidP="004C5D9E"/>
    <w:p w14:paraId="6806D1FB" w14:textId="77777777" w:rsidR="004C5D9E" w:rsidRDefault="004C5D9E" w:rsidP="004C5D9E">
      <w:r>
        <w:t>Награждение деятелей науки прошло в Правительстве региона, где подвели итоги ежегодного конкурса «Интеллектуальный капитал Алтая».</w:t>
      </w:r>
    </w:p>
    <w:p w14:paraId="68B278C7" w14:textId="77777777" w:rsidR="004C5D9E" w:rsidRDefault="004C5D9E" w:rsidP="004C5D9E">
      <w:r>
        <w:t xml:space="preserve">Победителей краевого конкурса, руководителей и выдающихся педагогов алтайских вузов, сотрудников научных учреждений поздравил губернатор Алтайского края </w:t>
      </w:r>
      <w:r w:rsidRPr="008914EB">
        <w:rPr>
          <w:b/>
          <w:bCs/>
        </w:rPr>
        <w:t>Виктор Томенко</w:t>
      </w:r>
      <w:r>
        <w:t xml:space="preserve">. Участие в чествовании также приняли депутат Государственной Думы </w:t>
      </w:r>
      <w:r w:rsidRPr="008914EB">
        <w:rPr>
          <w:b/>
          <w:bCs/>
        </w:rPr>
        <w:t>Даниил Бессарабов</w:t>
      </w:r>
      <w:r>
        <w:t xml:space="preserve">, председатель комитета АКЗС по образованию и науке </w:t>
      </w:r>
      <w:r w:rsidRPr="008914EB">
        <w:rPr>
          <w:b/>
          <w:bCs/>
        </w:rPr>
        <w:t>Александр Молотов</w:t>
      </w:r>
      <w:r>
        <w:t>.</w:t>
      </w:r>
    </w:p>
    <w:p w14:paraId="21D04808" w14:textId="77777777" w:rsidR="004C5D9E" w:rsidRDefault="004C5D9E" w:rsidP="004C5D9E">
      <w:r>
        <w:t xml:space="preserve">Спикер краевого парламента </w:t>
      </w:r>
      <w:r w:rsidRPr="008914EB">
        <w:rPr>
          <w:b/>
          <w:bCs/>
        </w:rPr>
        <w:t>Александр Романенко</w:t>
      </w:r>
      <w:r>
        <w:t xml:space="preserve"> поблагодарил ученых и преподавателей высшей школы за новаторские идеи, верность выбранной стезе и ежедневной напряженной работе, благодаря которым получены прикладные результаты в области химии, медицины, машиностроения, гуманитарных наук, цифровизации и др.</w:t>
      </w:r>
    </w:p>
    <w:p w14:paraId="4E68174C" w14:textId="77777777" w:rsidR="004C5D9E" w:rsidRDefault="004C5D9E" w:rsidP="004C5D9E">
      <w:r w:rsidRPr="008914EB">
        <w:rPr>
          <w:i/>
          <w:iCs/>
        </w:rPr>
        <w:t xml:space="preserve">«Сегодня, когда Президент Владимир Владимирович поздравляет и вручает награды нашим молодым ученым и слышим молодых ученых, берет гордость, что мы это все прожили и наше государство в очень сложных </w:t>
      </w:r>
      <w:r w:rsidRPr="008914EB">
        <w:rPr>
          <w:i/>
          <w:iCs/>
        </w:rPr>
        <w:lastRenderedPageBreak/>
        <w:t>экономических, политических условиях решает задачи национального развития», -</w:t>
      </w:r>
      <w:r>
        <w:t xml:space="preserve"> отметил </w:t>
      </w:r>
      <w:r w:rsidRPr="008914EB">
        <w:rPr>
          <w:b/>
          <w:bCs/>
        </w:rPr>
        <w:t>Александр Романенко</w:t>
      </w:r>
      <w:r>
        <w:t>.</w:t>
      </w:r>
    </w:p>
    <w:p w14:paraId="0A52A7E3" w14:textId="77777777" w:rsidR="004C5D9E" w:rsidRDefault="004C5D9E" w:rsidP="004C5D9E">
      <w:r>
        <w:t xml:space="preserve">Председатель АКЗС вручил награды краевого парламента преподавателям вузов Алтайского края. </w:t>
      </w:r>
    </w:p>
    <w:p w14:paraId="1FFF6ACF" w14:textId="77777777" w:rsidR="004C5D9E" w:rsidRDefault="004C5D9E" w:rsidP="004C5D9E">
      <w:r>
        <w:t xml:space="preserve">Благодарственным письмом АКЗС поощрена </w:t>
      </w:r>
      <w:proofErr w:type="spellStart"/>
      <w:r>
        <w:t>к.с-х.н</w:t>
      </w:r>
      <w:proofErr w:type="spellEnd"/>
      <w:r>
        <w:t xml:space="preserve">., доцент кафедры почвоведения и агрохимии Алтайского государственного аграрного университета </w:t>
      </w:r>
      <w:r w:rsidRPr="008914EB">
        <w:rPr>
          <w:b/>
          <w:bCs/>
        </w:rPr>
        <w:t xml:space="preserve">Елена </w:t>
      </w:r>
      <w:proofErr w:type="spellStart"/>
      <w:r w:rsidRPr="008914EB">
        <w:rPr>
          <w:b/>
          <w:bCs/>
        </w:rPr>
        <w:t>Кононцева</w:t>
      </w:r>
      <w:proofErr w:type="spellEnd"/>
      <w:r>
        <w:t xml:space="preserve">. </w:t>
      </w:r>
    </w:p>
    <w:p w14:paraId="24B15BA5" w14:textId="77777777" w:rsidR="004C5D9E" w:rsidRDefault="004C5D9E" w:rsidP="004C5D9E">
      <w:r>
        <w:t>Ректорат и Ученый совет Алтайского ГАУ поздравляют Елену Владимировну с высокой наградой и желают ей дальнейших успехов в научной и образовательной деятельности!</w:t>
      </w:r>
    </w:p>
    <w:p w14:paraId="4315979E" w14:textId="77777777" w:rsidR="004C5D9E" w:rsidRDefault="004C5D9E" w:rsidP="004C5D9E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32A07" w14:textId="77777777" w:rsidR="009D02AA" w:rsidRDefault="009D02AA" w:rsidP="00637ACE">
      <w:pPr>
        <w:spacing w:line="240" w:lineRule="auto"/>
      </w:pPr>
      <w:r>
        <w:separator/>
      </w:r>
    </w:p>
  </w:endnote>
  <w:endnote w:type="continuationSeparator" w:id="0">
    <w:p w14:paraId="1B1887E9" w14:textId="77777777" w:rsidR="009D02AA" w:rsidRDefault="009D02AA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B9A91" w14:textId="77777777" w:rsidR="009D02AA" w:rsidRDefault="009D02AA" w:rsidP="00637ACE">
      <w:pPr>
        <w:spacing w:line="240" w:lineRule="auto"/>
      </w:pPr>
      <w:r>
        <w:separator/>
      </w:r>
    </w:p>
  </w:footnote>
  <w:footnote w:type="continuationSeparator" w:id="0">
    <w:p w14:paraId="1E8A7DBA" w14:textId="77777777" w:rsidR="009D02AA" w:rsidRDefault="009D02AA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4C5D9E">
      <w:rPr>
        <w:sz w:val="20"/>
        <w:szCs w:val="20"/>
      </w:rPr>
      <w:t xml:space="preserve">                                     </w:t>
    </w:r>
    <w:r w:rsidR="006774B9" w:rsidRPr="004C5D9E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7470E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4C5D9E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D02AA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2026-02-09T06:08:00Z</dcterms:modified>
</cp:coreProperties>
</file>