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74" w:rsidRPr="00686DB4" w:rsidRDefault="00D14474" w:rsidP="00686DB4">
      <w:pPr>
        <w:spacing w:line="240" w:lineRule="auto"/>
        <w:rPr>
          <w:rFonts w:eastAsia="Arial" w:cstheme="minorHAnsi"/>
          <w:b/>
          <w:noProof/>
          <w:shd w:val="clear" w:color="auto" w:fill="FFFFFF"/>
          <w:lang w:eastAsia="ru-RU"/>
        </w:rPr>
      </w:pPr>
      <w:r w:rsidRPr="00686DB4">
        <w:rPr>
          <w:rFonts w:eastAsia="Arial" w:cstheme="minorHAnsi"/>
          <w:b/>
          <w:noProof/>
          <w:shd w:val="clear" w:color="auto" w:fill="FFFFFF"/>
          <w:lang w:eastAsia="ru-RU"/>
        </w:rPr>
        <w:t xml:space="preserve">Фонд «Милосердие» поддерживает детские театральные проекты </w:t>
      </w:r>
    </w:p>
    <w:p w:rsidR="00E237CE" w:rsidRPr="00686DB4" w:rsidRDefault="00D365CD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b/>
          <w:color w:val="000000"/>
          <w:shd w:val="clear" w:color="auto" w:fill="FFFFFF"/>
          <w:lang w:eastAsia="zh-CN" w:bidi="ar"/>
        </w:rPr>
        <w:t>Б</w:t>
      </w:r>
      <w:r w:rsidR="00E237CE" w:rsidRPr="00686DB4">
        <w:rPr>
          <w:rFonts w:eastAsia="Arial" w:cstheme="minorHAnsi"/>
          <w:b/>
          <w:color w:val="000000"/>
          <w:shd w:val="clear" w:color="auto" w:fill="FFFFFF"/>
          <w:lang w:eastAsia="zh-CN" w:bidi="ar"/>
        </w:rPr>
        <w:t>лаготворительный фонд «Милосердие»</w:t>
      </w:r>
      <w:r w:rsidR="00E237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стал вдохновителем театральных проектов, которые помогают приобщать к искусству детей, в том числе, с ограниченными возможностями здоровья. Реабилитация через приближение к сценическому действию </w:t>
      </w:r>
      <w:r w:rsidR="0050019C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стала ключевой нитью грантовых</w:t>
      </w:r>
      <w:r w:rsidR="00E237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  <w:r w:rsidR="0050019C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инициатив</w:t>
      </w:r>
      <w:r w:rsidR="00E237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программы </w:t>
      </w:r>
      <w:r w:rsidR="00E237CE" w:rsidRPr="00686DB4">
        <w:rPr>
          <w:rFonts w:eastAsia="Arial" w:cstheme="minorHAnsi"/>
          <w:b/>
          <w:color w:val="000000"/>
          <w:shd w:val="clear" w:color="auto" w:fill="FFFFFF"/>
          <w:lang w:eastAsia="zh-CN" w:bidi="ar"/>
        </w:rPr>
        <w:t>«Стальное дерево»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, реализованных в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  <w:r w:rsidR="00690D5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разных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регионах России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.</w:t>
      </w:r>
    </w:p>
    <w:p w:rsidR="00E237CE" w:rsidRPr="00686DB4" w:rsidRDefault="00E237CE" w:rsidP="00686DB4">
      <w:pPr>
        <w:spacing w:line="240" w:lineRule="auto"/>
        <w:rPr>
          <w:rFonts w:eastAsia="Arial" w:cstheme="minorHAnsi"/>
          <w:color w:val="000000"/>
        </w:rPr>
      </w:pP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В Липецке инициативная группа </w:t>
      </w:r>
      <w:r w:rsidR="00D035F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подошла к финальной части запуска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кукольного «</w:t>
      </w:r>
      <w:r w:rsidRPr="00686DB4">
        <w:rPr>
          <w:rFonts w:cstheme="minorHAnsi"/>
        </w:rPr>
        <w:t>Театр</w:t>
      </w:r>
      <w:r w:rsidRPr="00686DB4">
        <w:rPr>
          <w:rFonts w:cstheme="minorHAnsi"/>
        </w:rPr>
        <w:t>а Новых Реальностей»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. </w:t>
      </w:r>
      <w:r w:rsidR="00D035F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Главные его актеры - </w:t>
      </w:r>
      <w:r w:rsidR="00D035F8" w:rsidRPr="00686DB4">
        <w:rPr>
          <w:rFonts w:eastAsia="Arial" w:cstheme="minorHAnsi"/>
          <w:color w:val="000000"/>
        </w:rPr>
        <w:t>дети</w:t>
      </w:r>
      <w:r w:rsidR="00D035F8" w:rsidRPr="00686DB4">
        <w:rPr>
          <w:rFonts w:eastAsia="Arial" w:cstheme="minorHAnsi"/>
          <w:color w:val="000000"/>
        </w:rPr>
        <w:t xml:space="preserve"> с тяжелыми нарушениями речи</w:t>
      </w:r>
      <w:r w:rsidR="00D035F8" w:rsidRPr="00686DB4">
        <w:rPr>
          <w:rFonts w:eastAsia="Arial" w:cstheme="minorHAnsi"/>
          <w:color w:val="000000"/>
        </w:rPr>
        <w:t xml:space="preserve">. </w:t>
      </w:r>
      <w:r w:rsidR="00D035F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По замыслу организаторов, </w:t>
      </w:r>
      <w:r w:rsidR="00525238" w:rsidRPr="00686DB4">
        <w:rPr>
          <w:rFonts w:eastAsia="Arial" w:cstheme="minorHAnsi"/>
          <w:color w:val="000000"/>
        </w:rPr>
        <w:t>активное</w:t>
      </w:r>
      <w:r w:rsidR="00D035F8" w:rsidRPr="00686DB4">
        <w:rPr>
          <w:rFonts w:eastAsia="Arial" w:cstheme="minorHAnsi"/>
          <w:color w:val="000000"/>
        </w:rPr>
        <w:t xml:space="preserve"> вовлечение </w:t>
      </w:r>
      <w:r w:rsidR="00525238" w:rsidRPr="00686DB4">
        <w:rPr>
          <w:rFonts w:eastAsia="Arial" w:cstheme="minorHAnsi"/>
          <w:color w:val="000000"/>
        </w:rPr>
        <w:t xml:space="preserve">ребят </w:t>
      </w:r>
      <w:r w:rsidR="00D035F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в постановки поможет их </w:t>
      </w:r>
      <w:r w:rsidRPr="00686DB4">
        <w:rPr>
          <w:rFonts w:eastAsia="Arial" w:cstheme="minorHAnsi"/>
          <w:color w:val="000000"/>
        </w:rPr>
        <w:t xml:space="preserve">творческому и социально-коммуникативному </w:t>
      </w:r>
      <w:r w:rsidRPr="00686DB4">
        <w:rPr>
          <w:rFonts w:eastAsia="Arial" w:cstheme="minorHAnsi"/>
          <w:color w:val="000000"/>
        </w:rPr>
        <w:t>разви</w:t>
      </w:r>
      <w:r w:rsidRPr="00686DB4">
        <w:rPr>
          <w:rFonts w:eastAsia="Arial" w:cstheme="minorHAnsi"/>
          <w:color w:val="000000"/>
        </w:rPr>
        <w:t>тию</w:t>
      </w:r>
      <w:r w:rsidR="00D035F8" w:rsidRPr="00686DB4">
        <w:rPr>
          <w:rFonts w:eastAsia="Arial" w:cstheme="minorHAnsi"/>
          <w:color w:val="000000"/>
        </w:rPr>
        <w:t xml:space="preserve">, </w:t>
      </w:r>
      <w:r w:rsidR="00441B8E">
        <w:rPr>
          <w:rFonts w:eastAsia="Arial" w:cstheme="minorHAnsi"/>
          <w:color w:val="000000"/>
        </w:rPr>
        <w:t xml:space="preserve">откорректирует </w:t>
      </w:r>
      <w:r w:rsidRPr="00686DB4">
        <w:rPr>
          <w:rFonts w:eastAsia="Arial" w:cstheme="minorHAnsi"/>
          <w:color w:val="000000"/>
        </w:rPr>
        <w:t>реч</w:t>
      </w:r>
      <w:r w:rsidR="00441B8E">
        <w:rPr>
          <w:rFonts w:eastAsia="Arial" w:cstheme="minorHAnsi"/>
          <w:color w:val="000000"/>
        </w:rPr>
        <w:t>евые нарушения</w:t>
      </w:r>
      <w:r w:rsidR="00D035F8" w:rsidRPr="00686DB4">
        <w:rPr>
          <w:rFonts w:eastAsia="Arial" w:cstheme="minorHAnsi"/>
          <w:color w:val="000000"/>
        </w:rPr>
        <w:t xml:space="preserve"> и </w:t>
      </w:r>
      <w:r w:rsidR="00441B8E">
        <w:rPr>
          <w:rFonts w:eastAsia="Arial" w:cstheme="minorHAnsi"/>
          <w:color w:val="000000"/>
        </w:rPr>
        <w:t xml:space="preserve">улучшит </w:t>
      </w:r>
      <w:r w:rsidRPr="00686DB4">
        <w:rPr>
          <w:rFonts w:eastAsia="Arial" w:cstheme="minorHAnsi"/>
          <w:color w:val="000000"/>
        </w:rPr>
        <w:t>психо</w:t>
      </w:r>
      <w:r w:rsidR="00441B8E">
        <w:rPr>
          <w:rFonts w:eastAsia="Arial" w:cstheme="minorHAnsi"/>
          <w:color w:val="000000"/>
        </w:rPr>
        <w:t>эмоциональную сферу</w:t>
      </w:r>
      <w:r w:rsidRPr="00686DB4">
        <w:rPr>
          <w:rFonts w:eastAsia="Arial" w:cstheme="minorHAnsi"/>
          <w:color w:val="000000"/>
        </w:rPr>
        <w:t>.</w:t>
      </w:r>
    </w:p>
    <w:p w:rsidR="00F02A7E" w:rsidRPr="00686DB4" w:rsidRDefault="00E237CE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color w:val="000000"/>
        </w:rPr>
        <w:t xml:space="preserve">На средства гранта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команда приобрела 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и установила необходимый </w:t>
      </w:r>
      <w:r w:rsidR="00E85E83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реквизит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: ширму, </w:t>
      </w:r>
      <w:r w:rsidR="006309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наборы тростевых и перчаточных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кук</w:t>
      </w:r>
      <w:r w:rsidR="006309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ол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, </w:t>
      </w:r>
      <w:r w:rsidR="00E85E83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световое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и </w:t>
      </w:r>
      <w:r w:rsidR="00E85E83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звуковое оборудование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. 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Все вместе </w:t>
      </w:r>
      <w:r w:rsidR="006309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это 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позволит </w:t>
      </w:r>
      <w:r w:rsidR="006309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поставить более 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15 </w:t>
      </w:r>
      <w:r w:rsidR="006309CE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различных 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спектаклей.</w:t>
      </w:r>
      <w:r w:rsidR="00525238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  <w:r w:rsidR="00525238" w:rsidRPr="00686DB4">
        <w:t>Т</w:t>
      </w:r>
      <w:r w:rsidR="00441B8E">
        <w:t>онкостям театрального искусства</w:t>
      </w:r>
      <w:r w:rsidR="00525238" w:rsidRPr="00686DB4">
        <w:t xml:space="preserve"> </w:t>
      </w:r>
      <w:r w:rsidR="00016ED9" w:rsidRPr="00686DB4">
        <w:rPr>
          <w:rFonts w:cstheme="minorHAnsi"/>
        </w:rPr>
        <w:t>детей</w:t>
      </w:r>
      <w:r w:rsidR="00016ED9" w:rsidRPr="00686DB4">
        <w:t xml:space="preserve"> </w:t>
      </w:r>
      <w:r w:rsidR="00525238" w:rsidRPr="00686DB4">
        <w:t xml:space="preserve">обучают школьные </w:t>
      </w:r>
      <w:r w:rsidR="00016ED9" w:rsidRPr="00686DB4">
        <w:t>педагоги</w:t>
      </w:r>
      <w:r w:rsidR="006309CE" w:rsidRPr="00686DB4">
        <w:t>, они же репетируют постановки</w:t>
      </w:r>
      <w:r w:rsidR="00525238" w:rsidRPr="00686DB4">
        <w:t xml:space="preserve">. В апреле запланирован премьерный показ первого из серии спектаклей. </w:t>
      </w:r>
      <w:r w:rsidR="00016ED9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</w:p>
    <w:p w:rsidR="0050019C" w:rsidRPr="00686DB4" w:rsidRDefault="001A3BA0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Еще один </w:t>
      </w:r>
      <w:r w:rsidR="00116AF0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социальный театральный проект </w:t>
      </w:r>
      <w:r w:rsidR="00916887">
        <w:rPr>
          <w:rFonts w:eastAsia="Arial" w:cstheme="minorHAnsi"/>
          <w:color w:val="000000"/>
          <w:shd w:val="clear" w:color="auto" w:fill="FFFFFF"/>
          <w:lang w:eastAsia="zh-CN" w:bidi="ar"/>
        </w:rPr>
        <w:t>- настоящее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открыти</w:t>
      </w:r>
      <w:r w:rsidR="00916887">
        <w:rPr>
          <w:rFonts w:eastAsia="Arial" w:cstheme="minorHAnsi"/>
          <w:color w:val="000000"/>
          <w:shd w:val="clear" w:color="auto" w:fill="FFFFFF"/>
          <w:lang w:eastAsia="zh-CN" w:bidi="ar"/>
        </w:rPr>
        <w:t>е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для детей с нарушениями зрения</w:t>
      </w:r>
      <w:r w:rsidR="00916887" w:rsidRPr="00916887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</w:t>
      </w:r>
      <w:r w:rsidR="00916887">
        <w:rPr>
          <w:rFonts w:eastAsia="Arial" w:cstheme="minorHAnsi"/>
          <w:color w:val="000000"/>
          <w:shd w:val="clear" w:color="auto" w:fill="FFFFFF"/>
          <w:lang w:eastAsia="zh-CN" w:bidi="ar"/>
        </w:rPr>
        <w:t>из Липецка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. </w:t>
      </w:r>
      <w:r w:rsidR="00116AF0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Его финалом стал премьерный показ детского спектакля «Баба Яга, которую вы не знали», где актерами выступили ребята с ограниче</w:t>
      </w:r>
      <w:r w:rsidR="00B4037B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нными возможностями здоровья.  </w:t>
      </w:r>
    </w:p>
    <w:p w:rsidR="00116AF0" w:rsidRPr="00686DB4" w:rsidRDefault="00116AF0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Два месяца шли интенсивные репетиции. Вместе с опытными наставниками участники проекта поработали над режиссурой, музыкальным сопровождением, освещением. Юные театралы прокачали свои актерские навыки, научились ориентироваться в пространстве сцены, попро</w:t>
      </w:r>
      <w:r w:rsidR="0050019C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бовали себя в различных ролях. З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рители с воодушевлением приняли постановку – искренние несмолкающие аплодисменты долго не отпускали со сцены начинающих артистов. </w:t>
      </w:r>
    </w:p>
    <w:p w:rsidR="0050019C" w:rsidRPr="00686DB4" w:rsidRDefault="0050019C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В Старом Осколе</w:t>
      </w:r>
      <w:r w:rsidR="006533D1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фонд </w:t>
      </w:r>
      <w:r w:rsidR="00ED63B8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поддержал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литературно-театральный проект «Русская классика на сцене». </w:t>
      </w:r>
      <w:r w:rsidR="00ED63B8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Общественная инициатива – творческая коллаборация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городских учреждений культуры, вокально-хореографических коллективов и сводного инструментального оркестра преподавателей детской школы искусств. </w:t>
      </w:r>
    </w:p>
    <w:p w:rsidR="0050019C" w:rsidRPr="00686DB4" w:rsidRDefault="0050019C" w:rsidP="00686DB4">
      <w:pPr>
        <w:spacing w:line="240" w:lineRule="auto"/>
        <w:rPr>
          <w:rFonts w:eastAsia="Arial" w:cstheme="minorHAnsi"/>
          <w:color w:val="000000"/>
          <w:shd w:val="clear" w:color="auto" w:fill="FFFFFF"/>
          <w:lang w:eastAsia="zh-CN" w:bidi="ar"/>
        </w:rPr>
      </w:pP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Сотни зрителей оценили премьеру моноспектакля по произведениям Антона Чехова «Злой мальчик», «Восклицательный знак», «Толстый и Тонкий», «Кот», «Хамелеон». </w:t>
      </w:r>
      <w:r w:rsidR="00495A9B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В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рамках проекта зр</w:t>
      </w:r>
      <w:r w:rsidR="00495A9B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ителям Старого Оскола </w:t>
      </w:r>
      <w:r w:rsidR="00ED63B8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также </w:t>
      </w:r>
      <w:r w:rsidR="00495A9B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представили 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спектакль-микс, состоящий из четырех эпизодов по произведениям русской классической литературы. А для школьников и </w:t>
      </w:r>
      <w:r w:rsidR="00495A9B"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>студентов организаторы провели</w:t>
      </w:r>
      <w:r w:rsidRPr="00686DB4">
        <w:rPr>
          <w:rFonts w:eastAsia="Arial" w:cstheme="minorHAnsi"/>
          <w:color w:val="000000"/>
          <w:shd w:val="clear" w:color="auto" w:fill="FFFFFF"/>
          <w:lang w:eastAsia="zh-CN" w:bidi="ar"/>
        </w:rPr>
        <w:t xml:space="preserve"> увлекательную театрализованную квиз-игру «Нескучная классика». </w:t>
      </w:r>
    </w:p>
    <w:p w:rsidR="00F02A7E" w:rsidRPr="00686DB4" w:rsidRDefault="00D035F8" w:rsidP="00686DB4">
      <w:pPr>
        <w:spacing w:line="240" w:lineRule="auto"/>
        <w:rPr>
          <w:rFonts w:eastAsia="Arial" w:cstheme="minorHAnsi"/>
          <w:color w:val="000000"/>
        </w:rPr>
      </w:pPr>
      <w:r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«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Театральная деятельность не только дарит юным актерам незабываемые эмоции и яркие впечатления, но и помогает им поверить в себя, развить свои способности»</w:t>
      </w:r>
      <w:r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, - отметила </w:t>
      </w:r>
      <w:r w:rsidRPr="00D1447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>исполнительный директор фонда «Милосердие» Яна Лунева</w:t>
      </w:r>
      <w:r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. </w:t>
      </w:r>
      <w:r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–</w:t>
      </w:r>
      <w:r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 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В этом </w:t>
      </w:r>
      <w:r w:rsidR="004A6467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реальная 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ценность 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к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реативных идей, которые предлагают участники нашего </w:t>
      </w:r>
      <w:r w:rsidR="00116AF0"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грантового конкурса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. </w:t>
      </w:r>
      <w:r w:rsidR="003B5FE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Для новых соискателей </w:t>
      </w:r>
      <w:r w:rsidR="003B5FE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>д</w:t>
      </w:r>
      <w:r w:rsidRPr="00686DB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>о 28 февраля</w:t>
      </w:r>
      <w:r w:rsidR="00525238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 еще есть время п</w:t>
      </w:r>
      <w:r w:rsidR="00525238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редложить свой социальный проект</w:t>
      </w:r>
      <w:r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, </w:t>
      </w:r>
      <w:r w:rsidR="00525238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заполнив</w:t>
      </w:r>
      <w:r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 </w:t>
      </w:r>
      <w:r w:rsidR="00525238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онлайн-</w:t>
      </w:r>
      <w:r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заявку на сайте программы «Стальное дерево</w:t>
      </w:r>
      <w:r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».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 </w:t>
      </w:r>
      <w:r w:rsidR="003B5FE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Каждый </w:t>
      </w:r>
      <w:r w:rsidR="003207A6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из них </w:t>
      </w:r>
      <w:bookmarkStart w:id="0" w:name="_GoBack"/>
      <w:bookmarkEnd w:id="0"/>
      <w:r w:rsidR="003B5FE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может </w:t>
      </w:r>
      <w:r w:rsidR="00116AF0" w:rsidRPr="00686DB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>стать обладателем гранта</w:t>
      </w:r>
      <w:r w:rsidR="00116AF0" w:rsidRPr="00D14474">
        <w:rPr>
          <w:rFonts w:ascii="Calibri" w:eastAsia="Arial" w:hAnsi="Calibri" w:cs="Calibri"/>
          <w:color w:val="44546A"/>
          <w:shd w:val="clear" w:color="auto" w:fill="FFFFFF"/>
          <w:lang w:eastAsia="ru-RU"/>
        </w:rPr>
        <w:t xml:space="preserve"> до </w:t>
      </w:r>
      <w:r w:rsidR="00116AF0" w:rsidRPr="00D1447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>1 млн рублей</w:t>
      </w:r>
      <w:r w:rsidR="00116AF0" w:rsidRPr="00686DB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>».</w:t>
      </w:r>
      <w:r w:rsidR="00116AF0" w:rsidRPr="00686DB4">
        <w:rPr>
          <w:rFonts w:ascii="Calibri" w:eastAsia="Arial" w:hAnsi="Calibri" w:cs="Calibri"/>
          <w:b/>
          <w:color w:val="44546A"/>
          <w:shd w:val="clear" w:color="auto" w:fill="FFFFFF"/>
          <w:lang w:eastAsia="ru-RU"/>
        </w:rPr>
        <w:t xml:space="preserve"> </w:t>
      </w:r>
    </w:p>
    <w:p w:rsidR="00D14474" w:rsidRPr="00D14474" w:rsidRDefault="00D14474" w:rsidP="00686DB4">
      <w:pPr>
        <w:spacing w:line="240" w:lineRule="auto"/>
        <w:rPr>
          <w:rFonts w:eastAsia="Arial" w:cstheme="minorHAnsi"/>
          <w:color w:val="000000"/>
        </w:rPr>
      </w:pPr>
      <w:r w:rsidRPr="00D14474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D14474">
        <w:rPr>
          <w:rFonts w:ascii="Calibri" w:eastAsia="Times New Roman" w:hAnsi="Calibri" w:cs="Calibri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D14474" w:rsidRPr="00D14474" w:rsidRDefault="00D14474" w:rsidP="00686D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ru-RU"/>
        </w:rPr>
      </w:pPr>
      <w:r w:rsidRPr="00D14474">
        <w:rPr>
          <w:rFonts w:ascii="Calibri" w:eastAsia="Times New Roman" w:hAnsi="Calibri" w:cs="Calibri"/>
          <w:lang w:eastAsia="ru-RU"/>
        </w:rPr>
        <w:t xml:space="preserve">Заявки на грантовый конкурс принимают на </w:t>
      </w:r>
      <w:hyperlink r:id="rId6" w:history="1">
        <w:r w:rsidRPr="00686DB4">
          <w:rPr>
            <w:rFonts w:ascii="Times New Roman" w:eastAsia="Times New Roman" w:hAnsi="Times New Roman" w:cs="Calibri"/>
            <w:u w:val="single"/>
            <w:lang w:eastAsia="ru-RU"/>
          </w:rPr>
          <w:t>онлайн платформе</w:t>
        </w:r>
      </w:hyperlink>
      <w:r w:rsidRPr="00D14474">
        <w:rPr>
          <w:rFonts w:ascii="Calibri" w:eastAsia="Times New Roman" w:hAnsi="Calibri" w:cs="Times New Roman"/>
          <w:lang w:eastAsia="ru-RU"/>
        </w:rPr>
        <w:t xml:space="preserve"> </w:t>
      </w:r>
      <w:r w:rsidRPr="00D14474">
        <w:rPr>
          <w:rFonts w:ascii="Calibri" w:eastAsia="Times New Roman" w:hAnsi="Calibri" w:cs="Calibri"/>
          <w:lang w:eastAsia="ru-RU"/>
        </w:rPr>
        <w:t>программы.</w:t>
      </w:r>
    </w:p>
    <w:p w:rsidR="00D14474" w:rsidRPr="00686DB4" w:rsidRDefault="00D14474" w:rsidP="00686D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u w:val="single"/>
          <w:lang w:eastAsia="ru-RU"/>
        </w:rPr>
      </w:pPr>
      <w:r w:rsidRPr="00D14474">
        <w:rPr>
          <w:rFonts w:ascii="Calibri" w:eastAsia="Times New Roman" w:hAnsi="Calibri" w:cs="Calibri"/>
          <w:lang w:eastAsia="ru-RU"/>
        </w:rPr>
        <w:t xml:space="preserve">Дополнительная информация о Фонде на </w:t>
      </w:r>
      <w:hyperlink r:id="rId7" w:history="1">
        <w:r w:rsidRPr="00686DB4">
          <w:rPr>
            <w:rFonts w:ascii="Times New Roman" w:eastAsia="Times New Roman" w:hAnsi="Times New Roman" w:cs="Calibri"/>
            <w:u w:val="single"/>
            <w:lang w:eastAsia="ru-RU"/>
          </w:rPr>
          <w:t>сайте</w:t>
        </w:r>
      </w:hyperlink>
    </w:p>
    <w:sectPr w:rsidR="00D14474" w:rsidRPr="0068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83" w:rsidRDefault="00E85E83">
      <w:pPr>
        <w:spacing w:line="240" w:lineRule="auto"/>
      </w:pPr>
      <w:r>
        <w:separator/>
      </w:r>
    </w:p>
  </w:endnote>
  <w:endnote w:type="continuationSeparator" w:id="0">
    <w:p w:rsidR="00E85E83" w:rsidRDefault="00E8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83" w:rsidRDefault="00E85E83">
      <w:pPr>
        <w:spacing w:after="0"/>
      </w:pPr>
      <w:r>
        <w:separator/>
      </w:r>
    </w:p>
  </w:footnote>
  <w:footnote w:type="continuationSeparator" w:id="0">
    <w:p w:rsidR="00E85E83" w:rsidRDefault="00E85E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A0"/>
    <w:rsid w:val="00016ED9"/>
    <w:rsid w:val="00116AF0"/>
    <w:rsid w:val="001A3BA0"/>
    <w:rsid w:val="001C115F"/>
    <w:rsid w:val="003207A6"/>
    <w:rsid w:val="003B5FE4"/>
    <w:rsid w:val="00441B8E"/>
    <w:rsid w:val="00495A9B"/>
    <w:rsid w:val="004A6467"/>
    <w:rsid w:val="0050019C"/>
    <w:rsid w:val="00525238"/>
    <w:rsid w:val="00563D38"/>
    <w:rsid w:val="006309CE"/>
    <w:rsid w:val="006533D1"/>
    <w:rsid w:val="006629BD"/>
    <w:rsid w:val="00686DB4"/>
    <w:rsid w:val="00690D54"/>
    <w:rsid w:val="00901422"/>
    <w:rsid w:val="00916887"/>
    <w:rsid w:val="00964CA0"/>
    <w:rsid w:val="00B4037B"/>
    <w:rsid w:val="00D035F8"/>
    <w:rsid w:val="00D14474"/>
    <w:rsid w:val="00D365CD"/>
    <w:rsid w:val="00E237CE"/>
    <w:rsid w:val="00E85E83"/>
    <w:rsid w:val="00ED63B8"/>
    <w:rsid w:val="00EE00BA"/>
    <w:rsid w:val="00F02A7E"/>
    <w:rsid w:val="6331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1E4B5-8537-4454-98B3-7355947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loserdie.nlm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lnoe-derev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30</cp:revision>
  <dcterms:created xsi:type="dcterms:W3CDTF">2025-07-14T07:24:00Z</dcterms:created>
  <dcterms:modified xsi:type="dcterms:W3CDTF">2026-02-16T12:31:00Z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37DD0F3A26E1405C9770DD67EE42D6E9_12</vt:lpwstr>
  </property>
</Properties>
</file>