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80" w:rsidRDefault="008A248C" w:rsidP="009070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ПРЕСС-РЕЛИЗ</w:t>
      </w:r>
    </w:p>
    <w:p w:rsidR="008F03AD" w:rsidRDefault="00D854FC" w:rsidP="0004172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Завершился </w:t>
      </w:r>
      <w:r w:rsidR="00041729">
        <w:rPr>
          <w:rFonts w:asciiTheme="majorBidi" w:hAnsiTheme="majorBidi" w:cstheme="majorBidi"/>
          <w:b/>
          <w:bCs/>
          <w:sz w:val="28"/>
          <w:szCs w:val="28"/>
        </w:rPr>
        <w:t>приём заявок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на</w:t>
      </w:r>
      <w:r w:rsidR="00041729">
        <w:rPr>
          <w:rFonts w:asciiTheme="majorBidi" w:hAnsiTheme="majorBidi" w:cstheme="majorBidi"/>
          <w:b/>
          <w:bCs/>
          <w:sz w:val="28"/>
          <w:szCs w:val="28"/>
        </w:rPr>
        <w:t xml:space="preserve"> участие в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выездн</w:t>
      </w:r>
      <w:r w:rsidR="00041729">
        <w:rPr>
          <w:rFonts w:asciiTheme="majorBidi" w:hAnsiTheme="majorBidi" w:cstheme="majorBidi"/>
          <w:b/>
          <w:bCs/>
          <w:sz w:val="28"/>
          <w:szCs w:val="28"/>
        </w:rPr>
        <w:t>ой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41729">
        <w:rPr>
          <w:rFonts w:asciiTheme="majorBidi" w:hAnsiTheme="majorBidi" w:cstheme="majorBidi"/>
          <w:b/>
          <w:bCs/>
          <w:sz w:val="28"/>
          <w:szCs w:val="28"/>
        </w:rPr>
        <w:t>программе Всероссийского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проекта «Языковая арт-резиденция. Музыка слова»</w:t>
      </w:r>
    </w:p>
    <w:p w:rsidR="00CB1499" w:rsidRPr="00E97B57" w:rsidRDefault="00CB1499" w:rsidP="00CB1499">
      <w:pPr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bCs/>
          <w:sz w:val="28"/>
          <w:szCs w:val="28"/>
        </w:rPr>
        <w:t>З</w:t>
      </w:r>
      <w:r>
        <w:rPr>
          <w:rFonts w:asciiTheme="majorBidi" w:hAnsiTheme="majorBidi" w:cstheme="majorBidi"/>
          <w:b/>
          <w:bCs/>
          <w:sz w:val="28"/>
          <w:szCs w:val="28"/>
        </w:rPr>
        <w:t>аявочн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ая </w:t>
      </w:r>
      <w:r>
        <w:rPr>
          <w:rFonts w:asciiTheme="majorBidi" w:hAnsiTheme="majorBidi" w:cstheme="majorBidi"/>
          <w:b/>
          <w:bCs/>
          <w:sz w:val="28"/>
          <w:szCs w:val="28"/>
        </w:rPr>
        <w:t>кампани</w:t>
      </w:r>
      <w:r>
        <w:rPr>
          <w:rFonts w:asciiTheme="majorBidi" w:hAnsiTheme="majorBidi" w:cstheme="majorBidi"/>
          <w:b/>
          <w:bCs/>
          <w:sz w:val="28"/>
          <w:szCs w:val="28"/>
        </w:rPr>
        <w:t>я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Всероссийск</w:t>
      </w:r>
      <w:r>
        <w:rPr>
          <w:rFonts w:asciiTheme="majorBidi" w:hAnsiTheme="majorBidi" w:cstheme="majorBidi"/>
          <w:b/>
          <w:bCs/>
          <w:sz w:val="28"/>
          <w:szCs w:val="28"/>
        </w:rPr>
        <w:t>ого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проект</w:t>
      </w:r>
      <w:r>
        <w:rPr>
          <w:rFonts w:asciiTheme="majorBidi" w:hAnsiTheme="majorBidi" w:cstheme="majorBidi"/>
          <w:b/>
          <w:bCs/>
          <w:sz w:val="28"/>
          <w:szCs w:val="28"/>
        </w:rPr>
        <w:t>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«Языковая арт-резиденция. Музыка слова» на участие в летней арт-резиденции </w:t>
      </w:r>
      <w:r w:rsidRPr="00670FCB">
        <w:rPr>
          <w:rFonts w:asciiTheme="majorBidi" w:hAnsiTheme="majorBidi" w:cstheme="majorBidi"/>
          <w:b/>
          <w:bCs/>
          <w:sz w:val="28"/>
          <w:szCs w:val="28"/>
        </w:rPr>
        <w:t>завершил</w:t>
      </w:r>
      <w:r w:rsidRPr="00670FCB">
        <w:rPr>
          <w:rFonts w:asciiTheme="majorBidi" w:hAnsiTheme="majorBidi" w:cstheme="majorBidi"/>
          <w:b/>
          <w:bCs/>
          <w:sz w:val="28"/>
          <w:szCs w:val="28"/>
        </w:rPr>
        <w:t xml:space="preserve">ась. </w:t>
      </w:r>
      <w:r w:rsidRPr="00670FCB">
        <w:rPr>
          <w:rFonts w:asciiTheme="majorBidi" w:hAnsiTheme="majorBidi" w:cstheme="majorBidi"/>
          <w:b/>
          <w:sz w:val="28"/>
          <w:szCs w:val="28"/>
        </w:rPr>
        <w:t>Всего в адрес оргкомитета поступило более 70</w:t>
      </w:r>
      <w:r w:rsidRPr="00670FCB">
        <w:rPr>
          <w:rFonts w:asciiTheme="majorBidi" w:hAnsiTheme="majorBidi" w:cstheme="majorBidi"/>
          <w:b/>
          <w:sz w:val="28"/>
          <w:szCs w:val="28"/>
        </w:rPr>
        <w:t> </w:t>
      </w:r>
      <w:r w:rsidRPr="00670FCB">
        <w:rPr>
          <w:rFonts w:asciiTheme="majorBidi" w:hAnsiTheme="majorBidi" w:cstheme="majorBidi"/>
          <w:b/>
          <w:sz w:val="28"/>
          <w:szCs w:val="28"/>
        </w:rPr>
        <w:t>заявок из 35</w:t>
      </w:r>
      <w:r w:rsidRPr="00670FCB">
        <w:rPr>
          <w:rFonts w:asciiTheme="majorBidi" w:hAnsiTheme="majorBidi" w:cstheme="majorBidi"/>
          <w:b/>
          <w:sz w:val="28"/>
          <w:szCs w:val="28"/>
        </w:rPr>
        <w:t> </w:t>
      </w:r>
      <w:r w:rsidRPr="00670FCB">
        <w:rPr>
          <w:rFonts w:asciiTheme="majorBidi" w:hAnsiTheme="majorBidi" w:cstheme="majorBidi"/>
          <w:b/>
          <w:sz w:val="28"/>
          <w:szCs w:val="28"/>
        </w:rPr>
        <w:t>регионов России</w:t>
      </w:r>
      <w:r w:rsidRPr="00670FCB">
        <w:rPr>
          <w:rFonts w:asciiTheme="majorBidi" w:hAnsiTheme="majorBidi" w:cstheme="majorBidi"/>
          <w:b/>
          <w:sz w:val="28"/>
          <w:szCs w:val="28"/>
        </w:rPr>
        <w:t>. Самыми активными оказались авторы из Санкт-Петербурга, Москвы, Краснодара, Башкортостана, Калмыкии и Тывы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. Молодые </w:t>
      </w:r>
      <w:r w:rsidRPr="00670FCB">
        <w:rPr>
          <w:rFonts w:asciiTheme="majorBidi" w:hAnsiTheme="majorBidi" w:cstheme="majorBidi"/>
          <w:b/>
          <w:sz w:val="28"/>
          <w:szCs w:val="28"/>
        </w:rPr>
        <w:t>литераторы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 представили свои </w:t>
      </w:r>
      <w:r w:rsidRPr="00670FCB">
        <w:rPr>
          <w:rFonts w:asciiTheme="majorBidi" w:hAnsiTheme="majorBidi" w:cstheme="majorBidi"/>
          <w:b/>
          <w:sz w:val="28"/>
          <w:szCs w:val="28"/>
        </w:rPr>
        <w:t>произведения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 на 14 язы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ках народов России, среди них 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алтайский, удмуртский, хакасский, эрзянский, </w:t>
      </w:r>
      <w:proofErr w:type="spellStart"/>
      <w:r w:rsidRPr="00670FCB">
        <w:rPr>
          <w:rFonts w:asciiTheme="majorBidi" w:hAnsiTheme="majorBidi" w:cstheme="majorBidi"/>
          <w:b/>
          <w:sz w:val="28"/>
          <w:szCs w:val="28"/>
        </w:rPr>
        <w:t>мокшанский</w:t>
      </w:r>
      <w:proofErr w:type="spellEnd"/>
      <w:r w:rsidRPr="00670FCB">
        <w:rPr>
          <w:rFonts w:asciiTheme="majorBidi" w:hAnsiTheme="majorBidi" w:cstheme="majorBidi"/>
          <w:b/>
          <w:sz w:val="28"/>
          <w:szCs w:val="28"/>
        </w:rPr>
        <w:t>, якутский, татарский, чувашский</w:t>
      </w:r>
      <w:r w:rsidRPr="00670FC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670FCB">
        <w:rPr>
          <w:rFonts w:asciiTheme="majorBidi" w:hAnsiTheme="majorBidi" w:cstheme="majorBidi"/>
          <w:b/>
          <w:sz w:val="28"/>
          <w:szCs w:val="28"/>
        </w:rPr>
        <w:t>калмыцкий, русский, ногайский, башкирский, тувинский, армянский.</w:t>
      </w:r>
    </w:p>
    <w:p w:rsidR="00E46470" w:rsidRDefault="00E46470" w:rsidP="00E4647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Теперь им предстоит выступить на прослушивании, которое состоится </w:t>
      </w:r>
      <w:r>
        <w:rPr>
          <w:rFonts w:asciiTheme="majorBidi" w:hAnsiTheme="majorBidi" w:cstheme="majorBidi"/>
          <w:sz w:val="28"/>
          <w:szCs w:val="28"/>
        </w:rPr>
        <w:t>в рамках онлайн-марафона, приурочен</w:t>
      </w:r>
      <w:r>
        <w:rPr>
          <w:rFonts w:asciiTheme="majorBidi" w:hAnsiTheme="majorBidi" w:cstheme="majorBidi"/>
          <w:sz w:val="28"/>
          <w:szCs w:val="28"/>
        </w:rPr>
        <w:t>ного</w:t>
      </w:r>
      <w:r>
        <w:rPr>
          <w:rFonts w:asciiTheme="majorBidi" w:hAnsiTheme="majorBidi" w:cstheme="majorBidi"/>
          <w:sz w:val="28"/>
          <w:szCs w:val="28"/>
        </w:rPr>
        <w:t xml:space="preserve"> к Международному дню родных языков. На суд экспертов и </w:t>
      </w:r>
      <w:r>
        <w:rPr>
          <w:rFonts w:asciiTheme="majorBidi" w:hAnsiTheme="majorBidi" w:cstheme="majorBidi"/>
          <w:sz w:val="28"/>
          <w:szCs w:val="28"/>
        </w:rPr>
        <w:t>партнёров</w:t>
      </w:r>
      <w:r>
        <w:rPr>
          <w:rFonts w:asciiTheme="majorBidi" w:hAnsiTheme="majorBidi" w:cstheme="majorBidi"/>
          <w:sz w:val="28"/>
          <w:szCs w:val="28"/>
        </w:rPr>
        <w:t xml:space="preserve"> проекта потенциальные участники</w:t>
      </w:r>
      <w:r>
        <w:rPr>
          <w:rFonts w:asciiTheme="majorBidi" w:hAnsiTheme="majorBidi" w:cstheme="majorBidi"/>
          <w:sz w:val="28"/>
          <w:szCs w:val="28"/>
        </w:rPr>
        <w:t xml:space="preserve"> выездной программы</w:t>
      </w:r>
      <w:r>
        <w:rPr>
          <w:rFonts w:asciiTheme="majorBidi" w:hAnsiTheme="majorBidi" w:cstheme="majorBidi"/>
          <w:sz w:val="28"/>
          <w:szCs w:val="28"/>
        </w:rPr>
        <w:t xml:space="preserve"> представят свои </w:t>
      </w:r>
      <w:r>
        <w:rPr>
          <w:rFonts w:asciiTheme="majorBidi" w:hAnsiTheme="majorBidi" w:cstheme="majorBidi"/>
          <w:sz w:val="28"/>
          <w:szCs w:val="28"/>
        </w:rPr>
        <w:t>литературные произведения на родных языках (с переводом).</w:t>
      </w:r>
    </w:p>
    <w:p w:rsidR="00E46470" w:rsidRDefault="00E46470" w:rsidP="00E4647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Сайт марафона: </w:t>
      </w:r>
      <w:hyperlink r:id="rId4" w:history="1">
        <w:r w:rsidRPr="00FB2611">
          <w:rPr>
            <w:rStyle w:val="a3"/>
            <w:rFonts w:asciiTheme="majorBidi" w:hAnsiTheme="majorBidi" w:cstheme="majorBidi"/>
            <w:sz w:val="28"/>
            <w:szCs w:val="28"/>
          </w:rPr>
          <w:t>https://ya-art-residence.tilda.ws/2026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46470" w:rsidRDefault="00E46470" w:rsidP="00E4647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Кроме того, на марафоне выступит актриса, писатель, член Союза писателей России </w:t>
      </w:r>
      <w:r w:rsidRPr="00E46470">
        <w:rPr>
          <w:rFonts w:asciiTheme="majorBidi" w:hAnsiTheme="majorBidi" w:cstheme="majorBidi"/>
          <w:b/>
          <w:sz w:val="28"/>
          <w:szCs w:val="28"/>
        </w:rPr>
        <w:t xml:space="preserve">Полина </w:t>
      </w:r>
      <w:proofErr w:type="spellStart"/>
      <w:r w:rsidRPr="00E46470">
        <w:rPr>
          <w:rFonts w:asciiTheme="majorBidi" w:hAnsiTheme="majorBidi" w:cstheme="majorBidi"/>
          <w:b/>
          <w:sz w:val="28"/>
          <w:szCs w:val="28"/>
        </w:rPr>
        <w:t>Нечитайло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Её небольшая лекция на тему </w:t>
      </w:r>
      <w:r w:rsidRPr="00E46470">
        <w:rPr>
          <w:rFonts w:asciiTheme="majorBidi" w:hAnsiTheme="majorBidi" w:cstheme="majorBidi"/>
          <w:sz w:val="28"/>
          <w:szCs w:val="28"/>
        </w:rPr>
        <w:t>«Звучащее Слово ― культурные коды на сцене»</w:t>
      </w:r>
      <w:r>
        <w:rPr>
          <w:rFonts w:asciiTheme="majorBidi" w:hAnsiTheme="majorBidi" w:cstheme="majorBidi"/>
          <w:sz w:val="28"/>
          <w:szCs w:val="28"/>
        </w:rPr>
        <w:t xml:space="preserve"> погрузит участников онлайн-встречи в технологию сценической презентации поэзии и прозы. Всем зарегистрированным участникам марафона также будет доступна бонусная лекция </w:t>
      </w:r>
      <w:r w:rsidRPr="00E46470">
        <w:rPr>
          <w:rFonts w:asciiTheme="majorBidi" w:hAnsiTheme="majorBidi" w:cstheme="majorBidi"/>
          <w:b/>
          <w:sz w:val="28"/>
          <w:szCs w:val="28"/>
        </w:rPr>
        <w:t xml:space="preserve">Нины </w:t>
      </w:r>
      <w:proofErr w:type="spellStart"/>
      <w:r w:rsidRPr="00E46470">
        <w:rPr>
          <w:rFonts w:asciiTheme="majorBidi" w:hAnsiTheme="majorBidi" w:cstheme="majorBidi"/>
          <w:b/>
          <w:sz w:val="28"/>
          <w:szCs w:val="28"/>
        </w:rPr>
        <w:t>Ягодинцевой</w:t>
      </w:r>
      <w:proofErr w:type="spellEnd"/>
      <w:r w:rsidRPr="00E46470">
        <w:rPr>
          <w:rFonts w:asciiTheme="majorBidi" w:hAnsiTheme="majorBidi" w:cstheme="majorBidi"/>
          <w:sz w:val="28"/>
          <w:szCs w:val="28"/>
        </w:rPr>
        <w:t>, профессора Челябинского государственного института культуры, поэтессы, переводчика, литературного критика, члена Союза писателей России.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6470">
        <w:rPr>
          <w:rFonts w:asciiTheme="majorBidi" w:hAnsiTheme="majorBidi" w:cstheme="majorBidi"/>
          <w:sz w:val="28"/>
          <w:szCs w:val="28"/>
        </w:rPr>
        <w:t>В ходе лекции «Подготовка текста к публикации и работа с редактором»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6470">
        <w:rPr>
          <w:rFonts w:asciiTheme="majorBidi" w:hAnsiTheme="majorBidi" w:cstheme="majorBidi"/>
          <w:sz w:val="28"/>
          <w:szCs w:val="28"/>
        </w:rPr>
        <w:t>слушателям предстоит узнать, как правильно собрать и подготовить к «выходу в свет» подборку поэзии и прозы, на что автору стоит обратить особое внимание. Отдельно эксперт расскажет о роли и задачи редактора при подготовке текста к публикации и знакомству с читателем, а также поделится секретами редактуры.</w:t>
      </w:r>
    </w:p>
    <w:p w:rsidR="00E46470" w:rsidRPr="00907041" w:rsidRDefault="00E46470" w:rsidP="00E4647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Участие в онлайн-марафоне открытое, доступно по </w:t>
      </w:r>
      <w:hyperlink r:id="rId5" w:history="1">
        <w:r w:rsidRPr="00E46470">
          <w:rPr>
            <w:rStyle w:val="a3"/>
            <w:rFonts w:asciiTheme="majorBidi" w:hAnsiTheme="majorBidi" w:cstheme="majorBidi"/>
            <w:sz w:val="28"/>
            <w:szCs w:val="28"/>
          </w:rPr>
          <w:t>регистрации</w:t>
        </w:r>
      </w:hyperlink>
      <w:r>
        <w:rPr>
          <w:rFonts w:asciiTheme="majorBidi" w:hAnsiTheme="majorBidi" w:cstheme="majorBidi"/>
          <w:sz w:val="28"/>
          <w:szCs w:val="28"/>
        </w:rPr>
        <w:t>.</w:t>
      </w:r>
    </w:p>
    <w:p w:rsidR="00F503CC" w:rsidRPr="00907041" w:rsidRDefault="00E46470" w:rsidP="00F503C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Результаты конкурсного отбора будут известны к апрелю, после обработки присланных анкет и работы Экспертного Совета. </w:t>
      </w:r>
      <w:r w:rsidR="00613EE9">
        <w:rPr>
          <w:rFonts w:asciiTheme="majorBidi" w:hAnsiTheme="majorBidi" w:cstheme="majorBidi"/>
          <w:sz w:val="28"/>
          <w:szCs w:val="28"/>
        </w:rPr>
        <w:t>Д</w:t>
      </w:r>
      <w:r>
        <w:rPr>
          <w:rFonts w:asciiTheme="majorBidi" w:hAnsiTheme="majorBidi" w:cstheme="majorBidi"/>
          <w:sz w:val="28"/>
          <w:szCs w:val="28"/>
        </w:rPr>
        <w:t>есятка</w:t>
      </w:r>
      <w:r w:rsidR="00613EE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ли</w:t>
      </w:r>
      <w:r w:rsidR="00613EE9">
        <w:rPr>
          <w:rFonts w:asciiTheme="majorBidi" w:hAnsiTheme="majorBidi" w:cstheme="majorBidi"/>
          <w:sz w:val="28"/>
          <w:szCs w:val="28"/>
        </w:rPr>
        <w:t xml:space="preserve">деров, достойно прошедшая конкурс и успешно принявшая участие в Большом открытом лектории проекта, отправится в июне в арт-резиденцию в Республику Алтай, где состоится выездная программа проекта с мастер-классами, творческими </w:t>
      </w:r>
      <w:r w:rsidR="00613EE9">
        <w:rPr>
          <w:rFonts w:asciiTheme="majorBidi" w:hAnsiTheme="majorBidi" w:cstheme="majorBidi"/>
          <w:sz w:val="28"/>
          <w:szCs w:val="28"/>
        </w:rPr>
        <w:lastRenderedPageBreak/>
        <w:t xml:space="preserve">лабораториями, встречами, общей работой над видеоклипами и сборником произведений на родных языках народов России. </w:t>
      </w:r>
    </w:p>
    <w:p w:rsidR="00B74CC8" w:rsidRPr="00B74CC8" w:rsidRDefault="00B74CC8" w:rsidP="00B74CC8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74CC8">
        <w:rPr>
          <w:rFonts w:asciiTheme="majorBidi" w:hAnsiTheme="majorBidi" w:cstheme="majorBidi"/>
          <w:i/>
          <w:iCs/>
          <w:sz w:val="28"/>
          <w:szCs w:val="28"/>
        </w:rPr>
        <w:t>Всероссийский проект «Языковая арт-резиденция. Музыка слова» реализуется Ресурсны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центр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ом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в сфере национальных отношений при поддержке Президентского фонда культурных инициатив и в партнёрстве с Сообществом языковых активистов новых медиа, а также с Комиссией Общественной 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п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алаты РФ по межнациональным, межрелигиозным отношениям и миграции, Союз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ом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писателей России, Центром культуры народов России Государственного Российского Дома народного творчества имени В.Д.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Поленова, Федеральным институтом родных языков народов России, Советом молодых литераторов Союза писателей России. Нас активно поддерж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ив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а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ют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органы гос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 xml:space="preserve">ударственной 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власти и творческие организации в регионе проведения выездной программы: Министерство образования и науки Республики Алтай, Комитет по национальной политике и связям с общественностью Республики Алтай, Дом дружбы народов Республики Алтай, </w:t>
      </w:r>
      <w:r w:rsidR="00327B88">
        <w:rPr>
          <w:rFonts w:asciiTheme="majorBidi" w:hAnsiTheme="majorBidi" w:cstheme="majorBidi"/>
          <w:i/>
          <w:iCs/>
          <w:sz w:val="28"/>
          <w:szCs w:val="28"/>
        </w:rPr>
        <w:t>Региональное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 xml:space="preserve"> отделение</w:t>
      </w:r>
      <w:r w:rsidR="00A72FAF"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Союз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>а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писателей России</w:t>
      </w:r>
      <w:r w:rsidR="00327B88">
        <w:rPr>
          <w:rFonts w:asciiTheme="majorBidi" w:hAnsiTheme="majorBidi" w:cstheme="majorBidi"/>
          <w:i/>
          <w:iCs/>
          <w:sz w:val="28"/>
          <w:szCs w:val="28"/>
        </w:rPr>
        <w:t xml:space="preserve"> в Республике Алтай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, Дом народов Алтайского края, </w:t>
      </w:r>
      <w:r w:rsidR="00A72FAF">
        <w:rPr>
          <w:rFonts w:asciiTheme="majorBidi" w:hAnsiTheme="majorBidi" w:cstheme="majorBidi"/>
          <w:i/>
          <w:iCs/>
          <w:sz w:val="28"/>
          <w:szCs w:val="28"/>
        </w:rPr>
        <w:t xml:space="preserve">Краевая 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детско-юношеская газета «Сами», Институт гуманитарных наук Алтайского государственного университета.</w:t>
      </w:r>
    </w:p>
    <w:p w:rsidR="00B74CC8" w:rsidRPr="00B74CC8" w:rsidRDefault="00B74CC8" w:rsidP="00B74CC8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74CC8">
        <w:rPr>
          <w:rFonts w:asciiTheme="majorBidi" w:hAnsiTheme="majorBidi" w:cstheme="majorBidi"/>
          <w:i/>
          <w:iCs/>
          <w:sz w:val="28"/>
          <w:szCs w:val="28"/>
        </w:rPr>
        <w:t>Информационные партнёры проекта — Первый Российский Национальный канал и канал «Культурная карта».</w:t>
      </w:r>
    </w:p>
    <w:p w:rsidR="00907041" w:rsidRDefault="00907041" w:rsidP="00D12C03">
      <w:pPr>
        <w:jc w:val="both"/>
        <w:rPr>
          <w:rFonts w:asciiTheme="majorBidi" w:hAnsiTheme="majorBidi" w:cstheme="majorBidi"/>
          <w:sz w:val="28"/>
          <w:szCs w:val="28"/>
        </w:rPr>
      </w:pPr>
      <w:r w:rsidRPr="00907041">
        <w:rPr>
          <w:rFonts w:asciiTheme="majorBidi" w:hAnsiTheme="majorBidi" w:cstheme="majorBidi"/>
          <w:sz w:val="28"/>
          <w:szCs w:val="28"/>
        </w:rPr>
        <w:t>Подробную информацию о проекте всегда можно найти на</w:t>
      </w:r>
      <w:r w:rsidR="001C349A">
        <w:rPr>
          <w:rFonts w:asciiTheme="majorBidi" w:hAnsiTheme="majorBidi" w:cstheme="majorBidi"/>
          <w:sz w:val="28"/>
          <w:szCs w:val="28"/>
        </w:rPr>
        <w:t xml:space="preserve"> сайте Ресурсного центра</w:t>
      </w:r>
      <w:r w:rsidR="00D12C03">
        <w:rPr>
          <w:rFonts w:asciiTheme="majorBidi" w:hAnsiTheme="majorBidi" w:cstheme="majorBidi"/>
          <w:sz w:val="28"/>
          <w:szCs w:val="28"/>
        </w:rPr>
        <w:t>,</w:t>
      </w:r>
      <w:r w:rsidRPr="00907041">
        <w:rPr>
          <w:rFonts w:asciiTheme="majorBidi" w:hAnsiTheme="majorBidi" w:cstheme="majorBidi"/>
          <w:sz w:val="28"/>
          <w:szCs w:val="28"/>
        </w:rPr>
        <w:t xml:space="preserve"> а также в социальных сетях под </w:t>
      </w:r>
      <w:proofErr w:type="spellStart"/>
      <w:r w:rsidRPr="00907041">
        <w:rPr>
          <w:rFonts w:asciiTheme="majorBidi" w:hAnsiTheme="majorBidi" w:cstheme="majorBidi"/>
          <w:sz w:val="28"/>
          <w:szCs w:val="28"/>
        </w:rPr>
        <w:t>хэштегом</w:t>
      </w:r>
      <w:proofErr w:type="spellEnd"/>
      <w:r w:rsidRPr="00907041">
        <w:rPr>
          <w:rFonts w:asciiTheme="majorBidi" w:hAnsiTheme="majorBidi" w:cstheme="majorBidi"/>
          <w:sz w:val="28"/>
          <w:szCs w:val="28"/>
        </w:rPr>
        <w:t xml:space="preserve"> #</w:t>
      </w:r>
      <w:proofErr w:type="spellStart"/>
      <w:r w:rsidRPr="00907041">
        <w:rPr>
          <w:rFonts w:asciiTheme="majorBidi" w:hAnsiTheme="majorBidi" w:cstheme="majorBidi"/>
          <w:sz w:val="28"/>
          <w:szCs w:val="28"/>
        </w:rPr>
        <w:t>ЯзыковаяАртРезиденция</w:t>
      </w:r>
      <w:proofErr w:type="spellEnd"/>
      <w:r w:rsidRPr="00907041">
        <w:rPr>
          <w:rFonts w:asciiTheme="majorBidi" w:hAnsiTheme="majorBidi" w:cstheme="majorBidi"/>
          <w:sz w:val="28"/>
          <w:szCs w:val="28"/>
        </w:rPr>
        <w:t>.</w:t>
      </w:r>
    </w:p>
    <w:p w:rsidR="00907041" w:rsidRDefault="00327B88" w:rsidP="00907041">
      <w:pPr>
        <w:jc w:val="both"/>
        <w:rPr>
          <w:rFonts w:asciiTheme="majorBidi" w:hAnsiTheme="majorBidi" w:cstheme="majorBidi"/>
          <w:sz w:val="28"/>
          <w:szCs w:val="28"/>
        </w:rPr>
      </w:pPr>
      <w:r w:rsidRPr="00907041">
        <w:rPr>
          <w:rFonts w:asciiTheme="majorBidi" w:hAnsiTheme="majorBidi" w:cstheme="majorBidi"/>
          <w:sz w:val="28"/>
          <w:szCs w:val="28"/>
        </w:rPr>
        <w:t>С</w:t>
      </w:r>
      <w:r w:rsidR="001C349A" w:rsidRPr="00907041">
        <w:rPr>
          <w:rFonts w:asciiTheme="majorBidi" w:hAnsiTheme="majorBidi" w:cstheme="majorBidi"/>
          <w:sz w:val="28"/>
          <w:szCs w:val="28"/>
        </w:rPr>
        <w:t>траниц</w:t>
      </w:r>
      <w:r w:rsidR="001C349A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C349A" w:rsidRPr="00907041">
        <w:rPr>
          <w:rFonts w:asciiTheme="majorBidi" w:hAnsiTheme="majorBidi" w:cstheme="majorBidi"/>
          <w:sz w:val="28"/>
          <w:szCs w:val="28"/>
        </w:rPr>
        <w:t>проекта</w:t>
      </w:r>
      <w:r w:rsidR="001C349A">
        <w:rPr>
          <w:rFonts w:asciiTheme="majorBidi" w:hAnsiTheme="majorBidi" w:cstheme="majorBidi"/>
          <w:sz w:val="28"/>
          <w:szCs w:val="28"/>
        </w:rPr>
        <w:t>:</w:t>
      </w:r>
      <w:r w:rsidR="001C349A">
        <w:t xml:space="preserve"> </w:t>
      </w:r>
      <w:hyperlink r:id="rId6" w:history="1">
        <w:r w:rsidR="001C349A" w:rsidRPr="00070A2F">
          <w:rPr>
            <w:rStyle w:val="a3"/>
            <w:rFonts w:asciiTheme="majorBidi" w:hAnsiTheme="majorBidi" w:cstheme="majorBidi"/>
            <w:sz w:val="28"/>
            <w:szCs w:val="28"/>
          </w:rPr>
          <w:t>https://ресурсныйцентр-анр.рф/russian-federation/project/art-rezidenciya-muzyka-slov</w:t>
        </w:r>
      </w:hyperlink>
    </w:p>
    <w:bookmarkEnd w:id="0"/>
    <w:p w:rsidR="00907041" w:rsidRPr="00F05F65" w:rsidRDefault="00907041" w:rsidP="001C349A">
      <w:pPr>
        <w:rPr>
          <w:rFonts w:ascii="Times New Roman" w:hAnsi="Times New Roman" w:cs="Times New Roman"/>
          <w:sz w:val="28"/>
          <w:szCs w:val="28"/>
        </w:rPr>
      </w:pPr>
      <w:r w:rsidRPr="00F05F65">
        <w:rPr>
          <w:rFonts w:ascii="Times New Roman" w:hAnsi="Times New Roman" w:cs="Times New Roman"/>
          <w:b/>
          <w:sz w:val="28"/>
          <w:szCs w:val="28"/>
        </w:rPr>
        <w:t>Контакты:</w:t>
      </w:r>
      <w:r w:rsidR="001C349A">
        <w:rPr>
          <w:rFonts w:ascii="Times New Roman" w:hAnsi="Times New Roman" w:cs="Times New Roman"/>
          <w:sz w:val="28"/>
          <w:szCs w:val="28"/>
        </w:rPr>
        <w:t xml:space="preserve"> Анжелика Сергеевна Засядько, </w:t>
      </w:r>
      <w:r w:rsidR="001C349A">
        <w:rPr>
          <w:rFonts w:ascii="Times New Roman" w:hAnsi="Times New Roman" w:cs="Times New Roman"/>
          <w:sz w:val="28"/>
          <w:szCs w:val="28"/>
        </w:rPr>
        <w:br/>
      </w:r>
      <w:r w:rsidRPr="00F05F65">
        <w:rPr>
          <w:rFonts w:ascii="Times New Roman" w:hAnsi="Times New Roman" w:cs="Times New Roman"/>
          <w:sz w:val="28"/>
          <w:szCs w:val="28"/>
        </w:rPr>
        <w:t>руководитель проекта и пресс-службы АНО «Ресурсный центр в сфере национальных отношений», куратор Сообщества языковых активистов новых медиа, тел. +7 (9</w:t>
      </w:r>
      <w:r w:rsidR="001C349A">
        <w:rPr>
          <w:rFonts w:ascii="Times New Roman" w:hAnsi="Times New Roman" w:cs="Times New Roman"/>
          <w:sz w:val="28"/>
          <w:szCs w:val="28"/>
        </w:rPr>
        <w:t xml:space="preserve">03) 103-91-70, </w:t>
      </w:r>
      <w:hyperlink r:id="rId7" w:history="1">
        <w:r w:rsidR="00327B88" w:rsidRPr="0045485E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 w:rsidR="0032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041" w:rsidRPr="00907041" w:rsidRDefault="00907041" w:rsidP="00907041">
      <w:pPr>
        <w:jc w:val="both"/>
        <w:rPr>
          <w:rFonts w:asciiTheme="majorBidi" w:hAnsiTheme="majorBidi" w:cstheme="majorBidi"/>
          <w:sz w:val="28"/>
          <w:szCs w:val="28"/>
        </w:rPr>
      </w:pPr>
      <w:r w:rsidRPr="00F05F65">
        <w:rPr>
          <w:rFonts w:ascii="Times New Roman" w:hAnsi="Times New Roman" w:cs="Times New Roman"/>
          <w:b/>
          <w:sz w:val="28"/>
          <w:szCs w:val="28"/>
        </w:rPr>
        <w:t xml:space="preserve">Электронная почта проекта: </w:t>
      </w:r>
      <w:hyperlink r:id="rId8" w:history="1">
        <w:r w:rsidR="001574BF" w:rsidRPr="0045485E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="001574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7041" w:rsidRPr="0090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7D"/>
    <w:rsid w:val="00041729"/>
    <w:rsid w:val="000D09A8"/>
    <w:rsid w:val="001574BF"/>
    <w:rsid w:val="001847AD"/>
    <w:rsid w:val="001C349A"/>
    <w:rsid w:val="001D7BAE"/>
    <w:rsid w:val="0024755F"/>
    <w:rsid w:val="002941F7"/>
    <w:rsid w:val="002A7B7F"/>
    <w:rsid w:val="002F6527"/>
    <w:rsid w:val="00327B88"/>
    <w:rsid w:val="0040077D"/>
    <w:rsid w:val="005C3E0F"/>
    <w:rsid w:val="00613EE9"/>
    <w:rsid w:val="00644ED1"/>
    <w:rsid w:val="00670FCB"/>
    <w:rsid w:val="006C1BD9"/>
    <w:rsid w:val="007B755A"/>
    <w:rsid w:val="00846213"/>
    <w:rsid w:val="008A248C"/>
    <w:rsid w:val="008F03AD"/>
    <w:rsid w:val="00907041"/>
    <w:rsid w:val="009649B8"/>
    <w:rsid w:val="00A54079"/>
    <w:rsid w:val="00A72FAF"/>
    <w:rsid w:val="00AD1027"/>
    <w:rsid w:val="00AE158E"/>
    <w:rsid w:val="00B74CC8"/>
    <w:rsid w:val="00C010E0"/>
    <w:rsid w:val="00CB1499"/>
    <w:rsid w:val="00D12C03"/>
    <w:rsid w:val="00D25749"/>
    <w:rsid w:val="00D854FC"/>
    <w:rsid w:val="00D92565"/>
    <w:rsid w:val="00DF7293"/>
    <w:rsid w:val="00E46470"/>
    <w:rsid w:val="00E97B57"/>
    <w:rsid w:val="00EE4B60"/>
    <w:rsid w:val="00F503CC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360"/>
  <w15:docId w15:val="{9645ADD1-6508-4D37-B698-1888517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C0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1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1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1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1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1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errc.ru@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us06web.zoom.us/meeting/register/xgmw40GsQ2OjzdUfQ61-Q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-art-residence.tilda.ws/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Анжелика</cp:lastModifiedBy>
  <cp:revision>2</cp:revision>
  <dcterms:created xsi:type="dcterms:W3CDTF">2026-02-22T06:08:00Z</dcterms:created>
  <dcterms:modified xsi:type="dcterms:W3CDTF">2026-02-22T06:08:00Z</dcterms:modified>
</cp:coreProperties>
</file>