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FA1" w:rsidRPr="003F3FA1" w:rsidRDefault="003F3FA1" w:rsidP="003F3FA1">
      <w:pPr>
        <w:spacing w:after="0"/>
        <w:ind w:firstLine="709"/>
        <w:jc w:val="center"/>
        <w:rPr>
          <w:b/>
          <w:bCs/>
        </w:rPr>
      </w:pPr>
      <w:r w:rsidRPr="003F3FA1">
        <w:rPr>
          <w:b/>
          <w:bCs/>
        </w:rPr>
        <w:t>Анализ российского рынка охранных услуг: итоги 2025 г., прогноз до 2030 г.</w:t>
      </w:r>
    </w:p>
    <w:p w:rsidR="003F3FA1" w:rsidRDefault="003F3FA1" w:rsidP="003F3FA1">
      <w:pPr>
        <w:spacing w:after="0"/>
        <w:ind w:firstLine="709"/>
        <w:jc w:val="both"/>
      </w:pPr>
      <w:r>
        <w:t xml:space="preserve">  </w:t>
      </w:r>
    </w:p>
    <w:p w:rsidR="003F3FA1" w:rsidRDefault="003F3FA1" w:rsidP="003F3FA1">
      <w:pPr>
        <w:spacing w:after="0"/>
        <w:ind w:firstLine="709"/>
        <w:jc w:val="both"/>
      </w:pPr>
      <w:r w:rsidRPr="003F3FA1">
        <w:rPr>
          <w:i/>
          <w:iCs/>
        </w:rPr>
        <w:t xml:space="preserve">В январе 2025 года исследовательская компания </w:t>
      </w:r>
      <w:proofErr w:type="spellStart"/>
      <w:r w:rsidRPr="003F3FA1">
        <w:rPr>
          <w:i/>
          <w:iCs/>
        </w:rPr>
        <w:t>NeoAnalytics</w:t>
      </w:r>
      <w:proofErr w:type="spellEnd"/>
      <w:r w:rsidRPr="003F3FA1">
        <w:rPr>
          <w:i/>
          <w:iCs/>
        </w:rPr>
        <w:t xml:space="preserve"> завершила проведение маркетингового исследования российского рынка охранных услуг</w:t>
      </w:r>
      <w:r>
        <w:t>.</w:t>
      </w:r>
    </w:p>
    <w:p w:rsidR="003F3FA1" w:rsidRDefault="003F3FA1" w:rsidP="003F3FA1">
      <w:pPr>
        <w:spacing w:after="0"/>
        <w:ind w:firstLine="709"/>
        <w:jc w:val="both"/>
      </w:pPr>
    </w:p>
    <w:p w:rsidR="003F3FA1" w:rsidRDefault="003F3FA1" w:rsidP="003F3FA1">
      <w:pPr>
        <w:spacing w:after="0"/>
        <w:ind w:firstLine="709"/>
        <w:jc w:val="both"/>
      </w:pPr>
      <w:r>
        <w:t xml:space="preserve">В ходе исследования, проведенного </w:t>
      </w:r>
      <w:proofErr w:type="spellStart"/>
      <w:r>
        <w:t>NeoAnalytics</w:t>
      </w:r>
      <w:proofErr w:type="spellEnd"/>
      <w:r>
        <w:t xml:space="preserve"> на тему «Российский рынок охранных услуг: итоги 2025 г., прогноз до 2030 г.», выяснилось, что В целом 2025 г. был достаточно результативным для российского рынка. Показатель рос, как в стоимостном, так в натуральном выражении. При том, что количество частных охранных организаций, как и количество преступлений сокращалось. Однако в силу тяжелой криминальной ситуации в России спрос на данные услуги стабильно присутствует, на что указывает динамика рынка. </w:t>
      </w:r>
    </w:p>
    <w:p w:rsidR="003F3FA1" w:rsidRDefault="003F3FA1" w:rsidP="003F3FA1">
      <w:pPr>
        <w:spacing w:after="0"/>
        <w:ind w:firstLine="709"/>
        <w:jc w:val="both"/>
      </w:pPr>
    </w:p>
    <w:p w:rsidR="003F3FA1" w:rsidRDefault="003F3FA1" w:rsidP="003F3FA1">
      <w:pPr>
        <w:spacing w:after="0"/>
        <w:ind w:firstLine="709"/>
        <w:jc w:val="both"/>
      </w:pPr>
      <w:r>
        <w:t xml:space="preserve">Динамика количества лицензированных охранников, хотя и была положительной в 2025 г., несколько замедлилась. В целом прослеживается тенденция от сокращения числа частных охранных организаций к росту количества лицензированных охранников. </w:t>
      </w:r>
    </w:p>
    <w:p w:rsidR="003F3FA1" w:rsidRDefault="003F3FA1" w:rsidP="003F3FA1">
      <w:pPr>
        <w:spacing w:after="0"/>
        <w:ind w:firstLine="709"/>
        <w:jc w:val="both"/>
      </w:pPr>
    </w:p>
    <w:p w:rsidR="003F3FA1" w:rsidRDefault="003F3FA1" w:rsidP="003F3FA1">
      <w:pPr>
        <w:spacing w:after="0"/>
        <w:ind w:firstLine="709"/>
        <w:jc w:val="both"/>
      </w:pPr>
      <w:r>
        <w:t xml:space="preserve">2025 г. отчается замедлением индексации средней стоимости оказываемых услуг. Пик роста цен пришелся именно на 2024 г., когда ощутимо выросли цены на услуги, и рынок, в первую очередь, рос за счет инфляционной составляющей помимо роста в натуральном выражении. </w:t>
      </w:r>
    </w:p>
    <w:p w:rsidR="003F3FA1" w:rsidRDefault="003F3FA1" w:rsidP="003F3FA1">
      <w:pPr>
        <w:spacing w:after="0"/>
        <w:ind w:firstLine="709"/>
        <w:jc w:val="both"/>
      </w:pPr>
    </w:p>
    <w:p w:rsidR="003F3FA1" w:rsidRDefault="003F3FA1" w:rsidP="003F3FA1">
      <w:pPr>
        <w:spacing w:after="0"/>
        <w:ind w:firstLine="709"/>
        <w:jc w:val="both"/>
      </w:pPr>
      <w:r>
        <w:t xml:space="preserve">В 2025 г. вклад обоих показателей был более сбалансированным: умеренно росли и </w:t>
      </w:r>
      <w:proofErr w:type="gramStart"/>
      <w:r>
        <w:t>цены</w:t>
      </w:r>
      <w:proofErr w:type="gramEnd"/>
      <w:r>
        <w:t xml:space="preserve"> и количество оказанных услуг.</w:t>
      </w:r>
    </w:p>
    <w:p w:rsidR="003F3FA1" w:rsidRDefault="003F3FA1" w:rsidP="003F3FA1">
      <w:pPr>
        <w:spacing w:after="0"/>
        <w:ind w:firstLine="709"/>
        <w:jc w:val="both"/>
      </w:pPr>
    </w:p>
    <w:p w:rsidR="003F3FA1" w:rsidRDefault="003F3FA1" w:rsidP="003F3FA1">
      <w:pPr>
        <w:spacing w:after="0"/>
        <w:ind w:firstLine="709"/>
        <w:jc w:val="both"/>
      </w:pPr>
      <w:r>
        <w:t xml:space="preserve">Данный отчет является продуктом интеллектуальной собственностью исследовательской компании </w:t>
      </w:r>
      <w:proofErr w:type="spellStart"/>
      <w:r>
        <w:t>NeoAnalytics</w:t>
      </w:r>
      <w:proofErr w:type="spellEnd"/>
      <w:r>
        <w:t>.</w:t>
      </w:r>
    </w:p>
    <w:p w:rsidR="003F3FA1" w:rsidRDefault="003F3FA1" w:rsidP="003F3FA1">
      <w:pPr>
        <w:spacing w:after="0"/>
        <w:ind w:firstLine="709"/>
        <w:jc w:val="both"/>
      </w:pPr>
    </w:p>
    <w:p w:rsidR="00F12C76" w:rsidRDefault="003F3FA1" w:rsidP="003F3FA1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A1"/>
    <w:rsid w:val="00283A78"/>
    <w:rsid w:val="002D20C6"/>
    <w:rsid w:val="003F3FA1"/>
    <w:rsid w:val="006C0B77"/>
    <w:rsid w:val="007012BB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A6D4A-8344-4CC8-8104-7209702A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F3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F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F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F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F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F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F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F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3F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3F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3FA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3FA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F3FA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F3FA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F3FA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F3FA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F3F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F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3FA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F3F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3FA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3F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3FA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F3F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2026-03-05T09:59:00Z</dcterms:created>
  <dcterms:modified xsi:type="dcterms:W3CDTF">2026-03-05T10:00:00Z</dcterms:modified>
</cp:coreProperties>
</file>