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CE639C" w:rsidRDefault="009A608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Инклюзия, которая меняет мир: в Москве и 72 регионах страны пройдет Всероссийский фестиваль #</w:t>
      </w:r>
      <w:proofErr w:type="spellStart"/>
      <w:r>
        <w:rPr>
          <w:b/>
          <w:bCs/>
          <w:sz w:val="32"/>
          <w:szCs w:val="32"/>
        </w:rPr>
        <w:t>ЛюдиКакЛюди</w:t>
      </w:r>
      <w:proofErr w:type="spellEnd"/>
    </w:p>
    <w:p w14:paraId="00000002" w14:textId="77777777" w:rsidR="00CE639C" w:rsidRDefault="00CE639C"/>
    <w:p w14:paraId="00000004" w14:textId="77777777" w:rsidR="00CE639C" w:rsidRPr="009A6085" w:rsidRDefault="009A6085">
      <w:pPr>
        <w:spacing w:before="240" w:after="240"/>
        <w:jc w:val="both"/>
        <w:rPr>
          <w:b/>
          <w:bCs/>
        </w:rPr>
      </w:pPr>
      <w:r w:rsidRPr="009A6085">
        <w:rPr>
          <w:b/>
          <w:bCs/>
        </w:rPr>
        <w:t>С 29 марта по 5 апреля в Москве и в 72 регионах страны пройдет 10-й Всероссийский инклюзивный фестиваль #</w:t>
      </w:r>
      <w:proofErr w:type="spellStart"/>
      <w:r w:rsidRPr="009A6085">
        <w:rPr>
          <w:b/>
          <w:bCs/>
        </w:rPr>
        <w:t>ЛюдиКакЛюди</w:t>
      </w:r>
      <w:proofErr w:type="spellEnd"/>
      <w:r w:rsidRPr="009A6085">
        <w:rPr>
          <w:b/>
          <w:bCs/>
        </w:rPr>
        <w:t xml:space="preserve"> — одно из крупнейших событий в сфере поддержки людей с расстройством аутистического спектра (РАС).</w:t>
      </w:r>
    </w:p>
    <w:p w14:paraId="00000005" w14:textId="77777777" w:rsidR="00CE639C" w:rsidRPr="009A6085" w:rsidRDefault="009A6085">
      <w:pPr>
        <w:spacing w:before="240" w:after="240"/>
        <w:jc w:val="both"/>
      </w:pPr>
      <w:r w:rsidRPr="009A6085">
        <w:t>Фестиваль проводится с 2017 года по инициативе содружества некоммерческих и государственных организаций, работающих в сфере помощи людям с РАС. Его главная задача — создать пространство для открытого диалога, творчества и взаимодействия, где люди с аутизмом и другими особенностями развития могут проявить себя, раскрыть таланты и почувствовать поддержку профессионального и родительского сообщества.</w:t>
      </w:r>
    </w:p>
    <w:p w14:paraId="00000006" w14:textId="77777777" w:rsidR="00CE639C" w:rsidRPr="009A6085" w:rsidRDefault="009A6085">
      <w:pPr>
        <w:spacing w:before="240" w:after="240"/>
        <w:jc w:val="both"/>
      </w:pPr>
      <w:r w:rsidRPr="009A6085">
        <w:t>Генеральный партнер фестиваля — Благотворительный фонд Сбербанка «Вклад в будущее».</w:t>
      </w:r>
    </w:p>
    <w:p w14:paraId="00000008" w14:textId="08393519" w:rsidR="00CE639C" w:rsidRPr="009A6085" w:rsidRDefault="009A6085" w:rsidP="009A6085">
      <w:pPr>
        <w:spacing w:before="240" w:after="240"/>
        <w:jc w:val="both"/>
      </w:pPr>
      <w:r w:rsidRPr="009A6085">
        <w:rPr>
          <w:b/>
          <w:bCs/>
        </w:rPr>
        <w:t>Исполнительный директор Благотворительного фонда «Вклад в</w:t>
      </w:r>
      <w:r w:rsidRPr="009A6085">
        <w:rPr>
          <w:b/>
          <w:bCs/>
          <w:lang w:val="ru-RU"/>
        </w:rPr>
        <w:t xml:space="preserve"> </w:t>
      </w:r>
      <w:r w:rsidRPr="009A6085">
        <w:rPr>
          <w:b/>
          <w:bCs/>
        </w:rPr>
        <w:t>будущее»</w:t>
      </w:r>
      <w:r w:rsidRPr="009A6085">
        <w:rPr>
          <w:b/>
          <w:bCs/>
        </w:rPr>
        <w:br/>
        <w:t xml:space="preserve">Петр </w:t>
      </w:r>
      <w:proofErr w:type="spellStart"/>
      <w:r w:rsidRPr="009A6085">
        <w:rPr>
          <w:b/>
          <w:bCs/>
        </w:rPr>
        <w:t>Положевец</w:t>
      </w:r>
      <w:proofErr w:type="spellEnd"/>
      <w:r w:rsidRPr="009A6085">
        <w:rPr>
          <w:b/>
          <w:bCs/>
        </w:rPr>
        <w:t>:</w:t>
      </w:r>
      <w:r>
        <w:rPr>
          <w:lang w:val="ru-RU"/>
        </w:rPr>
        <w:t xml:space="preserve"> </w:t>
      </w:r>
      <w:r w:rsidRPr="009A6085">
        <w:rPr>
          <w:i/>
          <w:iCs/>
        </w:rPr>
        <w:t>«За десять лет фестиваль</w:t>
      </w:r>
      <w:bookmarkStart w:id="0" w:name="_GoBack"/>
      <w:bookmarkEnd w:id="0"/>
      <w:r w:rsidRPr="009A6085">
        <w:rPr>
          <w:i/>
          <w:iCs/>
        </w:rPr>
        <w:t xml:space="preserve"> стал не просто площадкой для встреч, а точкой сборки профессионального и родительского сообщества по всей стране. Сегодня мы говорим уже не о важности инклюзии — с этим никто не спорит, — а о конкретных решениях и их масштабировании. Инклюзия начинается там, где поддержка становится системной, а изменения — частью повседневной жизни семей».</w:t>
      </w:r>
    </w:p>
    <w:p w14:paraId="00000009" w14:textId="77777777" w:rsidR="00CE639C" w:rsidRDefault="009A6085" w:rsidP="009A6085">
      <w:pPr>
        <w:jc w:val="both"/>
        <w:rPr>
          <w:b/>
          <w:lang w:val="ru-RU"/>
        </w:rPr>
      </w:pPr>
      <w:r w:rsidRPr="009A6085">
        <w:rPr>
          <w:bCs/>
          <w:i/>
          <w:iCs/>
        </w:rPr>
        <w:t>«Для родителей ребенка с инвалидностью важно чувствовать, что они не одни. Поддержка должна быть системной и комплексной, через всю жизнь — в образовании, культуре, спорте, здравоохранении, социальной сфере. Безусловно, эта работа видится как синергия государственных и общественных возможностей. Только вместе можно создать среду, в которой каждый ребенок может расти и развиваться, а семьи — получают необходимую, своевременную помощь»,</w:t>
      </w:r>
      <w:r w:rsidRPr="009A6085">
        <w:rPr>
          <w:i/>
          <w:iCs/>
        </w:rPr>
        <w:t xml:space="preserve"> </w:t>
      </w:r>
      <w:r w:rsidRPr="009A6085">
        <w:rPr>
          <w:b/>
        </w:rPr>
        <w:t>— Уполномоченный при Президенте РФ по правам ребенка Мария Львова-Белова.</w:t>
      </w:r>
    </w:p>
    <w:p w14:paraId="71F5EEFD" w14:textId="77777777" w:rsidR="00FA4808" w:rsidRDefault="00FA4808" w:rsidP="009A6085">
      <w:pPr>
        <w:jc w:val="both"/>
        <w:rPr>
          <w:b/>
          <w:lang w:val="ru-RU"/>
        </w:rPr>
      </w:pPr>
    </w:p>
    <w:p w14:paraId="5F16F288" w14:textId="02A32B35" w:rsidR="00FA4808" w:rsidRPr="000075DA" w:rsidRDefault="00FA4808" w:rsidP="00FA4808">
      <w:pPr>
        <w:jc w:val="both"/>
      </w:pPr>
      <w:r w:rsidRPr="00FA4808">
        <w:rPr>
          <w:b/>
          <w:bCs/>
        </w:rPr>
        <w:t>Директор Федерального ресурсного центра по организации комплексного сопровождения детей с РАС МГППУ</w:t>
      </w:r>
      <w:r w:rsidRPr="00FA4808">
        <w:rPr>
          <w:b/>
          <w:bCs/>
          <w:lang w:val="ru-RU"/>
        </w:rPr>
        <w:t xml:space="preserve"> </w:t>
      </w:r>
      <w:r w:rsidRPr="00FA4808">
        <w:rPr>
          <w:b/>
          <w:bCs/>
        </w:rPr>
        <w:t>Артур Хаустов:</w:t>
      </w:r>
      <w:r>
        <w:rPr>
          <w:b/>
          <w:bCs/>
          <w:lang w:val="ru-RU"/>
        </w:rPr>
        <w:t xml:space="preserve"> </w:t>
      </w:r>
      <w:r w:rsidRPr="000075DA">
        <w:rPr>
          <w:iCs/>
        </w:rPr>
        <w:t>«Ощущение полноты и смысла жизни, движения и развития дает каждому человеку самореализация. Фестиваль #</w:t>
      </w:r>
      <w:proofErr w:type="spellStart"/>
      <w:r w:rsidRPr="000075DA">
        <w:rPr>
          <w:iCs/>
        </w:rPr>
        <w:t>ЛюдиКакЛюди</w:t>
      </w:r>
      <w:proofErr w:type="spellEnd"/>
      <w:r w:rsidRPr="000075DA">
        <w:rPr>
          <w:iCs/>
        </w:rPr>
        <w:t xml:space="preserve"> — это огромные возможности самореализации любого ребенка по всей нашей стране! Особое внимание в дни Фестиваля - детям с аутизмом. Они не только участвуют в нем в течение недели, но и активно готовятся несколько месяцев, чтобы раскрыть всем свои таланты и успехи 2 апреля. Ну а всем нам важно создавать возможности для поддержки этих успехов каждый день»</w:t>
      </w:r>
    </w:p>
    <w:p w14:paraId="24AD51CE" w14:textId="77777777" w:rsidR="00FA4808" w:rsidRPr="00FA4808" w:rsidRDefault="00FA4808" w:rsidP="009A6085">
      <w:pPr>
        <w:jc w:val="both"/>
        <w:rPr>
          <w:b/>
          <w:highlight w:val="green"/>
        </w:rPr>
      </w:pPr>
    </w:p>
    <w:p w14:paraId="0000000A" w14:textId="77777777" w:rsidR="00CE639C" w:rsidRPr="009A6085" w:rsidRDefault="009A6085">
      <w:pPr>
        <w:spacing w:before="240" w:after="240"/>
        <w:jc w:val="both"/>
        <w:rPr>
          <w:i/>
          <w:iCs/>
        </w:rPr>
      </w:pPr>
      <w:r w:rsidRPr="009A6085">
        <w:t>Фестиваль приурочен ко 2 апреля — Всемирному дню информирования об аутизме. Он объединяет специалистов в сфере медицины и социальной поддержки, педагогов, представителей НКО, бизнеса и органов власти, семьи, воспитывающие детей с РАС, и всех, кому важно развитие инклюзии.</w:t>
      </w:r>
    </w:p>
    <w:p w14:paraId="0000000B" w14:textId="77777777" w:rsidR="00CE639C" w:rsidRPr="009A6085" w:rsidRDefault="009A6085">
      <w:pPr>
        <w:spacing w:before="240" w:after="240"/>
        <w:jc w:val="both"/>
        <w:rPr>
          <w:i/>
          <w:iCs/>
          <w:highlight w:val="yellow"/>
        </w:rPr>
      </w:pPr>
      <w:r w:rsidRPr="009A6085">
        <w:t>В 2025 году фестиваль прошел на 721 площадке в 69 регионах страны. В Москве его мероприятия посетили более 6000 человек, онлайн-трансляции набрали свыше 500 тысяч просмотров. Общий информационный охват превысил 10 млн человек.</w:t>
      </w:r>
    </w:p>
    <w:p w14:paraId="0000000C" w14:textId="77777777" w:rsidR="00CE639C" w:rsidRPr="009A6085" w:rsidRDefault="009A6085">
      <w:pPr>
        <w:spacing w:before="240" w:after="240"/>
        <w:jc w:val="both"/>
      </w:pPr>
      <w:r w:rsidRPr="009A6085">
        <w:t>В этом году к фестивалю присоединятся представители НКО из дружественных стран для обмена опытом — Мексики, Индии, Непала, Армении, Азербайджана и других.</w:t>
      </w:r>
    </w:p>
    <w:p w14:paraId="0000000D" w14:textId="77777777" w:rsidR="00CE639C" w:rsidRPr="009A6085" w:rsidRDefault="009A6085">
      <w:pPr>
        <w:spacing w:before="240" w:after="240"/>
        <w:jc w:val="both"/>
        <w:rPr>
          <w:i/>
          <w:iCs/>
          <w:highlight w:val="green"/>
        </w:rPr>
      </w:pPr>
      <w:r w:rsidRPr="009A6085">
        <w:lastRenderedPageBreak/>
        <w:t xml:space="preserve">К 10-летию фестиваля запускается социальная кампания, направленная на снижение барьеров и непонимания между людьми с аутизмом и обществом. В сети вышел ролик </w:t>
      </w:r>
      <w:sdt>
        <w:sdtPr>
          <w:tag w:val="goog_rdk_0"/>
          <w:id w:val="76881705"/>
        </w:sdtPr>
        <w:sdtEndPr/>
        <w:sdtContent/>
      </w:sdt>
      <w:r w:rsidRPr="009A6085">
        <w:t>«Слова, которые меняют мир». В нем герои с РАС сталкиваются с повседневными сложностями, а окружающие поддерживают их простыми фразами: «давай вместе», «я подожду», «можно с тобой?». Кампания подчеркивает: иногда именно простые слова помогают сделать среду по-настоящему инклюзивной.</w:t>
      </w:r>
    </w:p>
    <w:p w14:paraId="0000000E" w14:textId="77777777" w:rsidR="00CE639C" w:rsidRPr="00B83503" w:rsidRDefault="009A6085">
      <w:pPr>
        <w:spacing w:before="240" w:after="240"/>
        <w:jc w:val="both"/>
        <w:rPr>
          <w:b/>
          <w:bCs/>
        </w:rPr>
      </w:pPr>
      <w:r w:rsidRPr="00B83503">
        <w:rPr>
          <w:b/>
          <w:bCs/>
        </w:rPr>
        <w:t>В Москве фестиваль пройдет на нескольких площадках и в разных форматах.</w:t>
      </w:r>
    </w:p>
    <w:p w14:paraId="0000000F" w14:textId="77777777" w:rsidR="00CE639C" w:rsidRPr="009A6085" w:rsidRDefault="009A6085">
      <w:pPr>
        <w:spacing w:before="240" w:after="240"/>
        <w:jc w:val="both"/>
      </w:pPr>
      <w:r w:rsidRPr="00B83503">
        <w:rPr>
          <w:b/>
          <w:bCs/>
        </w:rPr>
        <w:t>29 марта</w:t>
      </w:r>
      <w:r w:rsidRPr="009A6085">
        <w:t xml:space="preserve"> </w:t>
      </w:r>
      <w:r w:rsidRPr="00B83503">
        <w:rPr>
          <w:b/>
          <w:bCs/>
        </w:rPr>
        <w:t>состоится традиционный семейный день в Российской государственной детской библиотеке (РГДБ).</w:t>
      </w:r>
      <w:r w:rsidRPr="009A6085">
        <w:t xml:space="preserve"> В программе — мастер-классы и интерактивные активности для семей, детский концерт, лекции и консультации для родителей. Участие бесплатное, по предварительной регистрации на сайте фестиваля.</w:t>
      </w:r>
    </w:p>
    <w:p w14:paraId="00000010" w14:textId="7A135363" w:rsidR="00CE639C" w:rsidRPr="009A6085" w:rsidRDefault="009A6085">
      <w:pPr>
        <w:spacing w:before="240" w:after="240"/>
        <w:jc w:val="both"/>
      </w:pPr>
      <w:r w:rsidRPr="00B83503">
        <w:rPr>
          <w:b/>
          <w:bCs/>
        </w:rPr>
        <w:t>2 апреля</w:t>
      </w:r>
      <w:r w:rsidRPr="009A6085">
        <w:t xml:space="preserve"> </w:t>
      </w:r>
      <w:r w:rsidRPr="00B83503">
        <w:rPr>
          <w:b/>
          <w:bCs/>
        </w:rPr>
        <w:t>пройдет деловая программа в пространстве для совместной работы «Точка кипения» (в очном и онлайн-форматах).</w:t>
      </w:r>
      <w:r w:rsidRPr="009A6085">
        <w:t xml:space="preserve"> Эксперты обсудят вопросы образования и жизнеустройства людей с РАС, клинические рекомендации и качество помощи, а также практику межведомственного взаимодействия. </w:t>
      </w:r>
    </w:p>
    <w:p w14:paraId="00000011" w14:textId="78E6583B" w:rsidR="00CE639C" w:rsidRDefault="009A6085">
      <w:pPr>
        <w:spacing w:before="240" w:after="240"/>
        <w:jc w:val="both"/>
      </w:pPr>
      <w:r w:rsidRPr="00B83503">
        <w:rPr>
          <w:b/>
          <w:bCs/>
        </w:rPr>
        <w:t>3 апреля</w:t>
      </w:r>
      <w:r w:rsidRPr="009A6085">
        <w:t xml:space="preserve"> </w:t>
      </w:r>
      <w:r w:rsidRPr="00B83503">
        <w:rPr>
          <w:b/>
          <w:bCs/>
        </w:rPr>
        <w:t xml:space="preserve">— театральный день в Центре социальной интеграции Дианы </w:t>
      </w:r>
      <w:proofErr w:type="spellStart"/>
      <w:r w:rsidRPr="00B83503">
        <w:rPr>
          <w:b/>
          <w:bCs/>
        </w:rPr>
        <w:t>Гурцк</w:t>
      </w:r>
      <w:proofErr w:type="spellEnd"/>
      <w:r w:rsidR="00CD6312" w:rsidRPr="00B83503">
        <w:rPr>
          <w:b/>
          <w:bCs/>
          <w:lang w:val="ru-RU"/>
        </w:rPr>
        <w:t>ой</w:t>
      </w:r>
      <w:r w:rsidRPr="00B83503">
        <w:rPr>
          <w:b/>
          <w:bCs/>
        </w:rPr>
        <w:t>.</w:t>
      </w:r>
      <w:r w:rsidRPr="009A6085">
        <w:t xml:space="preserve"> Участники соберутся, чтобы обсудить роль театра в жизни человека с аутизмом, посмотреть спектакли инклюзивных театров и принять участие в мастер-классах по сценической речи, пластике, </w:t>
      </w:r>
      <w:proofErr w:type="spellStart"/>
      <w:r w:rsidRPr="009A6085">
        <w:t>кукловождению</w:t>
      </w:r>
      <w:proofErr w:type="spellEnd"/>
      <w:r w:rsidRPr="009A6085">
        <w:t xml:space="preserve"> и перфомансу.</w:t>
      </w:r>
    </w:p>
    <w:p w14:paraId="373EE882" w14:textId="7D60F2D2" w:rsidR="00287055" w:rsidRPr="009A6085" w:rsidRDefault="00287055">
      <w:pPr>
        <w:spacing w:before="240" w:after="240"/>
        <w:jc w:val="both"/>
      </w:pPr>
      <w:r w:rsidRPr="00B83503">
        <w:rPr>
          <w:b/>
          <w:bCs/>
          <w:color w:val="000000"/>
        </w:rPr>
        <w:t>3 апреля</w:t>
      </w:r>
      <w:r>
        <w:rPr>
          <w:color w:val="000000"/>
        </w:rPr>
        <w:t xml:space="preserve"> </w:t>
      </w:r>
      <w:r w:rsidRPr="00B83503">
        <w:rPr>
          <w:b/>
          <w:bCs/>
          <w:color w:val="000000"/>
        </w:rPr>
        <w:t xml:space="preserve">— онлайн-марафон «Путь спортсмена» </w:t>
      </w:r>
      <w:r>
        <w:rPr>
          <w:color w:val="000000"/>
        </w:rPr>
        <w:t>будет посвящен интеграции людей с РАС в спортивную среду. В программе — обсуждение эффективных методов привлечения и вовлечения участников, практические рекомендации по их обучению и ответы на вопросы о том, как сделать спорт доступным и интересным для каждого.</w:t>
      </w:r>
    </w:p>
    <w:p w14:paraId="00000012" w14:textId="77777777" w:rsidR="00CE639C" w:rsidRPr="009A6085" w:rsidRDefault="009A6085">
      <w:pPr>
        <w:spacing w:before="240" w:after="240"/>
        <w:jc w:val="both"/>
      </w:pPr>
      <w:r w:rsidRPr="00B83503">
        <w:rPr>
          <w:b/>
          <w:bCs/>
        </w:rPr>
        <w:t>5 апреля на главной площадке — в музее-заповеднике «Царицыно»</w:t>
      </w:r>
      <w:r w:rsidRPr="009A6085">
        <w:t xml:space="preserve"> — пройдет большой праздничный день. В программе: встречи и автограф-сессии с известными российскими артистами, среди которых амбассадоры фестиваля — актер театра и кино Георгий Дронов и певица Диана Гурцкая; дискуссии и открытые обсуждения актуальных вопросов; инклюзивные концерты; консультации специалистов; семинары и практики поддержки родителей; мастер-классы для детей с РАС и их сверстников.</w:t>
      </w:r>
    </w:p>
    <w:p w14:paraId="00000013" w14:textId="77777777" w:rsidR="00CE639C" w:rsidRPr="009A6085" w:rsidRDefault="009A6085">
      <w:pPr>
        <w:spacing w:before="240" w:after="240"/>
        <w:jc w:val="both"/>
        <w:rPr>
          <w:i/>
          <w:iCs/>
        </w:rPr>
      </w:pPr>
      <w:r w:rsidRPr="009A6085">
        <w:t xml:space="preserve">Также гостей ждет </w:t>
      </w:r>
      <w:proofErr w:type="spellStart"/>
      <w:r w:rsidRPr="009A6085">
        <w:t>иммерсивный</w:t>
      </w:r>
      <w:proofErr w:type="spellEnd"/>
      <w:r w:rsidRPr="009A6085">
        <w:t xml:space="preserve"> квест, помогающий лучше понять особенности восприятия людей с аутизмом, и международный интерактивный стенд для детей. </w:t>
      </w:r>
    </w:p>
    <w:p w14:paraId="00000014" w14:textId="77777777" w:rsidR="00CE639C" w:rsidRPr="009A6085" w:rsidRDefault="009A6085">
      <w:pPr>
        <w:spacing w:before="240" w:after="240"/>
        <w:jc w:val="both"/>
      </w:pPr>
      <w:r w:rsidRPr="009A6085">
        <w:t>Завершится день награждением победителей конкурса «Личное дело» им. Ольги Власовой, организованного Федеральным ресурсным центром по организации комплексного сопровождения детей с РАС МГППУ. Конкурс направлен на поддержку родительских инициатив в сфере развития инклюзии и помощи людям с особенностями развития.</w:t>
      </w:r>
    </w:p>
    <w:p w14:paraId="00000015" w14:textId="77777777" w:rsidR="00CE639C" w:rsidRPr="009A6085" w:rsidRDefault="009A6085">
      <w:pPr>
        <w:spacing w:before="240" w:after="240"/>
        <w:jc w:val="both"/>
      </w:pPr>
      <w:r w:rsidRPr="009A6085">
        <w:t>Вход на главную площадку в музей-заповедник «Царицыно» свободный, регистрация не требуется.</w:t>
      </w:r>
    </w:p>
    <w:p w14:paraId="00000016" w14:textId="77777777" w:rsidR="00CE639C" w:rsidRPr="009A6085" w:rsidRDefault="009A6085">
      <w:pPr>
        <w:spacing w:before="240" w:after="240"/>
        <w:jc w:val="both"/>
      </w:pPr>
      <w:r w:rsidRPr="009A6085">
        <w:t xml:space="preserve">С подробной программой мероприятий в Москве и регионах можно ознакомиться на сайте фестиваля: </w:t>
      </w:r>
      <w:hyperlink r:id="rId5">
        <w:r w:rsidRPr="009A6085">
          <w:rPr>
            <w:color w:val="0000FF"/>
            <w:u w:val="single"/>
          </w:rPr>
          <w:t>https://2april.ru/</w:t>
        </w:r>
      </w:hyperlink>
    </w:p>
    <w:p w14:paraId="00000019" w14:textId="15B6AB2B" w:rsidR="00CE639C" w:rsidRPr="009A6085" w:rsidRDefault="009A6085">
      <w:pPr>
        <w:spacing w:before="240" w:after="240"/>
        <w:jc w:val="both"/>
      </w:pPr>
      <w:r w:rsidRPr="009A6085">
        <w:rPr>
          <w:b/>
          <w:bCs/>
        </w:rPr>
        <w:t>В этом году фестиваль поддерживают:</w:t>
      </w:r>
      <w:r w:rsidRPr="009A6085">
        <w:t xml:space="preserve"> Департамент образования и науки города Москвы, Департамент здравоохранения города Москвы, Департамент труда и защиты населения города Москвы, Департамент культуры города Москвы, Благотворительный фонд «Абсолют-Помощь», федеральный оператор рекламы «ЭФИР», путеводитель «Афиша», </w:t>
      </w:r>
      <w:r w:rsidRPr="009A6085">
        <w:lastRenderedPageBreak/>
        <w:t xml:space="preserve">медийный портал «Рамблер», портал об интересных местах и событиях </w:t>
      </w:r>
      <w:proofErr w:type="spellStart"/>
      <w:r w:rsidRPr="009A6085">
        <w:t>KudaGo</w:t>
      </w:r>
      <w:proofErr w:type="spellEnd"/>
      <w:r w:rsidRPr="009A6085">
        <w:t>, медиа об образовании и воспитании детей «МЕЛ», Московский городской педагогический университет, фонд «Пари и побеждай», авиакомпания  «</w:t>
      </w:r>
      <w:proofErr w:type="spellStart"/>
      <w:r w:rsidRPr="009A6085">
        <w:t>Смартавиа</w:t>
      </w:r>
      <w:proofErr w:type="spellEnd"/>
      <w:r w:rsidRPr="009A6085">
        <w:t>», журнал «Аутизм и нарушения развития».</w:t>
      </w:r>
    </w:p>
    <w:p w14:paraId="16E12898" w14:textId="2C5CA9CB" w:rsidR="009A6085" w:rsidRDefault="009A6085">
      <w:pPr>
        <w:spacing w:before="240" w:after="240"/>
        <w:jc w:val="both"/>
        <w:rPr>
          <w:b/>
          <w:bCs/>
        </w:rPr>
      </w:pPr>
      <w:r w:rsidRPr="009A6085">
        <w:rPr>
          <w:b/>
          <w:bCs/>
        </w:rPr>
        <w:t xml:space="preserve">Контакты для СМИ и аккредитации на мероприятия: </w:t>
      </w:r>
      <w:r w:rsidRPr="009A6085">
        <w:t>Алла Мишкина</w:t>
      </w:r>
      <w:r w:rsidRPr="009A6085">
        <w:rPr>
          <w:b/>
          <w:bCs/>
        </w:rPr>
        <w:t xml:space="preserve">, </w:t>
      </w:r>
      <w:r w:rsidRPr="009A6085">
        <w:t>+7 (985) 431 09 54</w:t>
      </w:r>
      <w:r w:rsidRPr="009A6085">
        <w:rPr>
          <w:b/>
          <w:bCs/>
        </w:rPr>
        <w:t xml:space="preserve">, </w:t>
      </w:r>
      <w:hyperlink r:id="rId6">
        <w:r w:rsidRPr="009A6085">
          <w:rPr>
            <w:color w:val="0000FF"/>
            <w:u w:val="single"/>
          </w:rPr>
          <w:t>a.mishkina.dsu@gmail.com</w:t>
        </w:r>
      </w:hyperlink>
      <w:r w:rsidRPr="009A6085">
        <w:t xml:space="preserve">, </w:t>
      </w:r>
      <w:hyperlink r:id="rId7">
        <w:r w:rsidRPr="009A6085">
          <w:rPr>
            <w:color w:val="0000FF"/>
            <w:u w:val="single"/>
          </w:rPr>
          <w:t>pr@allamishkina.ru</w:t>
        </w:r>
      </w:hyperlink>
      <w:r w:rsidRPr="009A6085">
        <w:t xml:space="preserve"> </w:t>
      </w:r>
    </w:p>
    <w:p w14:paraId="0000001E" w14:textId="77777777" w:rsidR="00CE639C" w:rsidRPr="009A6085" w:rsidRDefault="009A6085">
      <w:pPr>
        <w:spacing w:before="240" w:after="240"/>
        <w:jc w:val="both"/>
        <w:rPr>
          <w:b/>
          <w:bCs/>
        </w:rPr>
      </w:pPr>
      <w:r w:rsidRPr="009A6085">
        <w:rPr>
          <w:b/>
          <w:bCs/>
        </w:rPr>
        <w:t>Информационная справка</w:t>
      </w:r>
    </w:p>
    <w:p w14:paraId="0000001F" w14:textId="77777777" w:rsidR="00CE639C" w:rsidRPr="009A6085" w:rsidRDefault="009A6085">
      <w:pPr>
        <w:spacing w:before="240" w:after="240"/>
        <w:jc w:val="both"/>
      </w:pPr>
      <w:r w:rsidRPr="009A6085">
        <w:rPr>
          <w:b/>
          <w:bCs/>
        </w:rPr>
        <w:t>Всероссийский инклюзивный фестиваль #</w:t>
      </w:r>
      <w:proofErr w:type="spellStart"/>
      <w:r w:rsidRPr="009A6085">
        <w:rPr>
          <w:b/>
          <w:bCs/>
        </w:rPr>
        <w:t>ЛюдиКакЛюди</w:t>
      </w:r>
      <w:proofErr w:type="spellEnd"/>
      <w:r w:rsidRPr="009A6085">
        <w:t xml:space="preserve"> проходит с 2017 года в Москве и различных регионах России силами НКО, подавших заявки для присоединения к фестивалю. </w:t>
      </w:r>
      <w:r w:rsidRPr="009A6085">
        <w:rPr>
          <w:b/>
          <w:bCs/>
        </w:rPr>
        <w:t>Цель фестиваля</w:t>
      </w:r>
      <w:r w:rsidRPr="009A6085">
        <w:t xml:space="preserve"> – построить общество без барьеров, где равные возможности для всех людей позволяют раскрыть уникальность каждого человека. </w:t>
      </w:r>
    </w:p>
    <w:p w14:paraId="00000020" w14:textId="77777777" w:rsidR="00CE639C" w:rsidRPr="009A6085" w:rsidRDefault="009A6085">
      <w:pPr>
        <w:spacing w:before="240" w:after="240"/>
        <w:jc w:val="both"/>
      </w:pPr>
      <w:r w:rsidRPr="009A6085">
        <w:t xml:space="preserve">Генеральный партнер фестиваля – Благотворительный фонд «Вклад в будущее». Деятельность </w:t>
      </w:r>
      <w:hyperlink r:id="rId8">
        <w:r w:rsidRPr="009A6085">
          <w:rPr>
            <w:color w:val="0000FF"/>
            <w:u w:val="single"/>
          </w:rPr>
          <w:t>фонда «Вклад в будущее»</w:t>
        </w:r>
      </w:hyperlink>
      <w:r w:rsidRPr="009A6085">
        <w:t xml:space="preserve"> нацелена на содействие развитию социальной сферы с учётом вызовов современного мира.</w:t>
      </w:r>
    </w:p>
    <w:p w14:paraId="00000021" w14:textId="77777777" w:rsidR="00CE639C" w:rsidRPr="009A6085" w:rsidRDefault="009A6085">
      <w:pPr>
        <w:spacing w:before="240" w:after="240"/>
        <w:jc w:val="both"/>
      </w:pPr>
      <w:r w:rsidRPr="009A6085">
        <w:rPr>
          <w:b/>
          <w:bCs/>
        </w:rPr>
        <w:t>Организаторы фестиваля</w:t>
      </w:r>
      <w:r w:rsidRPr="009A6085">
        <w:t xml:space="preserve"> – содружество некоммерческих и бюджетных организаций, среди которых Региональная общественная организация помощи детям с расстройствами аутистического спектра «Контакт», Федеральный ресурсный центр по организации комплексного сопровождения детей с РАС ФГБОУ ВО «Московский государственный психолого-педагогический университет», Благотворительный фонд «Искусство быть рядом», Центр лечебной педагогики «Особое детство», ГБУЗ «Научно-практический центр психического здоровья детей и подростков им. Г.Е. Сухаревой Департамента здравоохранения г. Москвы, ГБУ Москвы «Городской психолого-педагогический центр Департамента образования и науки города Москвы», Ассоциация некоммерческих организаций, созданных родителями и близкими детей с расстройствами аутистического спектра и другими нарушениями </w:t>
      </w:r>
      <w:proofErr w:type="spellStart"/>
      <w:r w:rsidRPr="009A6085">
        <w:t>нейроразвития</w:t>
      </w:r>
      <w:proofErr w:type="spellEnd"/>
      <w:r w:rsidRPr="009A6085">
        <w:t xml:space="preserve"> “Аутизм-Регионы”, Музей-заповедник «Царицыно», Российская государственная детская библиотека, проект поддержки взрослых в спектре аутизма «</w:t>
      </w:r>
      <w:proofErr w:type="spellStart"/>
      <w:r w:rsidRPr="009A6085">
        <w:t>Autistic</w:t>
      </w:r>
      <w:proofErr w:type="spellEnd"/>
      <w:r w:rsidRPr="009A6085">
        <w:t xml:space="preserve"> </w:t>
      </w:r>
      <w:proofErr w:type="spellStart"/>
      <w:r w:rsidRPr="009A6085">
        <w:t>city</w:t>
      </w:r>
      <w:proofErr w:type="spellEnd"/>
      <w:r w:rsidRPr="009A6085">
        <w:t>»,  ООО Логопедический центр “Территория речи", ООО “</w:t>
      </w:r>
      <w:proofErr w:type="spellStart"/>
      <w:r w:rsidRPr="009A6085">
        <w:t>Джунти</w:t>
      </w:r>
      <w:proofErr w:type="spellEnd"/>
      <w:r w:rsidRPr="009A6085">
        <w:t xml:space="preserve"> </w:t>
      </w:r>
      <w:proofErr w:type="spellStart"/>
      <w:r w:rsidRPr="009A6085">
        <w:t>Психометрикс</w:t>
      </w:r>
      <w:proofErr w:type="spellEnd"/>
      <w:r w:rsidRPr="009A6085">
        <w:t xml:space="preserve"> Рус”.</w:t>
      </w:r>
    </w:p>
    <w:p w14:paraId="00000022" w14:textId="77777777" w:rsidR="00CE639C" w:rsidRPr="009A6085" w:rsidRDefault="009A6085">
      <w:pPr>
        <w:spacing w:before="240" w:after="240"/>
        <w:jc w:val="both"/>
      </w:pPr>
      <w:r w:rsidRPr="009A6085">
        <w:t xml:space="preserve">Сайт фестиваля: </w:t>
      </w:r>
      <w:hyperlink r:id="rId9">
        <w:r w:rsidRPr="009A6085">
          <w:rPr>
            <w:color w:val="0563C1"/>
            <w:u w:val="single"/>
          </w:rPr>
          <w:t>https://2april.ru/</w:t>
        </w:r>
      </w:hyperlink>
    </w:p>
    <w:p w14:paraId="00000023" w14:textId="77777777" w:rsidR="00CE639C" w:rsidRPr="009A6085" w:rsidRDefault="009A6085">
      <w:pPr>
        <w:spacing w:before="240" w:after="240"/>
        <w:jc w:val="both"/>
      </w:pPr>
      <w:r w:rsidRPr="009A6085">
        <w:t xml:space="preserve">Страницы в социальных сетях: </w:t>
      </w:r>
      <w:hyperlink r:id="rId10">
        <w:proofErr w:type="spellStart"/>
        <w:r w:rsidRPr="009A6085">
          <w:rPr>
            <w:color w:val="0563C1"/>
            <w:u w:val="single"/>
          </w:rPr>
          <w:t>Telegram</w:t>
        </w:r>
        <w:proofErr w:type="spellEnd"/>
      </w:hyperlink>
      <w:r w:rsidRPr="009A6085">
        <w:t xml:space="preserve">, </w:t>
      </w:r>
      <w:hyperlink r:id="rId11">
        <w:proofErr w:type="spellStart"/>
        <w:r w:rsidRPr="009A6085">
          <w:rPr>
            <w:color w:val="0563C1"/>
            <w:u w:val="single"/>
          </w:rPr>
          <w:t>ВКонтакте</w:t>
        </w:r>
        <w:proofErr w:type="spellEnd"/>
      </w:hyperlink>
      <w:r w:rsidRPr="009A6085">
        <w:t xml:space="preserve"> </w:t>
      </w:r>
    </w:p>
    <w:p w14:paraId="00000024" w14:textId="77777777" w:rsidR="00CE639C" w:rsidRPr="009A6085" w:rsidRDefault="00CE639C">
      <w:pPr>
        <w:jc w:val="both"/>
        <w:rPr>
          <w:b/>
          <w:bCs/>
        </w:rPr>
      </w:pPr>
    </w:p>
    <w:sectPr w:rsidR="00CE639C" w:rsidRPr="009A6085" w:rsidSect="00287055">
      <w:pgSz w:w="11900" w:h="16840"/>
      <w:pgMar w:top="709" w:right="850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EC2F527-DBD0-4376-A5E4-F93D2AFADE5D}"/>
    <w:embedBold r:id="rId2" w:fontKey="{8A0A2986-EDA5-4B13-83E2-0453DA31A73D}"/>
    <w:embedItalic r:id="rId3" w:fontKey="{80789BF0-3244-4F49-A9A5-7BF4A4BF9F61}"/>
    <w:embedBoldItalic r:id="rId4" w:fontKey="{19314585-E861-4C77-85BC-D00F46AF45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83D56C86-DA30-43A6-A498-CCEA875FBAB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1BC3095B-AB39-4BAC-851D-12A2B7716E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F231DA8-85CB-4F2F-BAC2-8400DD95EA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39C"/>
    <w:rsid w:val="00287055"/>
    <w:rsid w:val="003A2FAF"/>
    <w:rsid w:val="009A6085"/>
    <w:rsid w:val="00B83503"/>
    <w:rsid w:val="00CD6312"/>
    <w:rsid w:val="00CE639C"/>
    <w:rsid w:val="00D2651A"/>
    <w:rsid w:val="00FA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64834"/>
  <w15:docId w15:val="{C3758F44-9CC3-44B0-8F75-69250587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Revision"/>
    <w:hidden/>
    <w:uiPriority w:val="99"/>
    <w:semiHidden/>
    <w:rsid w:val="00253FCE"/>
  </w:style>
  <w:style w:type="character" w:styleId="a5">
    <w:name w:val="Hyperlink"/>
    <w:basedOn w:val="a0"/>
    <w:uiPriority w:val="99"/>
    <w:unhideWhenUsed/>
    <w:rsid w:val="00253FCE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253FCE"/>
    <w:rPr>
      <w:color w:val="605E5C"/>
      <w:shd w:val="clear" w:color="auto" w:fill="E1DFDD"/>
    </w:rPr>
  </w:style>
  <w:style w:type="paragraph" w:styleId="a6">
    <w:name w:val="Normal (Web)"/>
    <w:uiPriority w:val="99"/>
    <w:semiHidden/>
    <w:unhideWhenUsed/>
    <w:rsid w:val="002215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uiPriority w:val="34"/>
    <w:qFormat/>
    <w:rsid w:val="001D193B"/>
    <w:pPr>
      <w:ind w:left="720"/>
      <w:contextualSpacing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annotation text"/>
    <w:basedOn w:val="a"/>
    <w:link w:val="aa"/>
    <w:uiPriority w:val="99"/>
    <w:semiHidden/>
    <w:unhideWhenUsed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9A608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A60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budushee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@allamishkina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.mishkina.dsu@gmail.com" TargetMode="External"/><Relationship Id="rId11" Type="http://schemas.openxmlformats.org/officeDocument/2006/relationships/hyperlink" Target="https://vk.com/2april_fest" TargetMode="External"/><Relationship Id="rId5" Type="http://schemas.openxmlformats.org/officeDocument/2006/relationships/hyperlink" Target="https://2april.ru/" TargetMode="External"/><Relationship Id="rId10" Type="http://schemas.openxmlformats.org/officeDocument/2006/relationships/hyperlink" Target="https://t.me/festival_ludikaklu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2april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39L76p6t0kMbMSkaUutDj4PV9Q==">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1269</Words>
  <Characters>7237</Characters>
  <Application>Microsoft Office Word</Application>
  <DocSecurity>0</DocSecurity>
  <Lines>60</Lines>
  <Paragraphs>16</Paragraphs>
  <ScaleCrop>false</ScaleCrop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6</cp:revision>
  <dcterms:created xsi:type="dcterms:W3CDTF">2025-03-13T14:16:00Z</dcterms:created>
  <dcterms:modified xsi:type="dcterms:W3CDTF">2026-03-17T11:30:00Z</dcterms:modified>
</cp:coreProperties>
</file>