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pPr w:leftFromText="180" w:rightFromText="180" w:vertAnchor="text" w:horzAnchor="margin" w:tblpY="-4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8"/>
        <w:gridCol w:w="3839"/>
      </w:tblGrid>
      <w:tr w:rsidR="002A4602" w:rsidRPr="00096E53" w14:paraId="5349174E" w14:textId="77777777" w:rsidTr="00610320">
        <w:trPr>
          <w:trHeight w:val="346"/>
        </w:trPr>
        <w:tc>
          <w:tcPr>
            <w:tcW w:w="5908" w:type="dxa"/>
          </w:tcPr>
          <w:p w14:paraId="57C70599" w14:textId="77777777" w:rsidR="002A4602" w:rsidRPr="003D752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</w:p>
          <w:p w14:paraId="092E9A5F" w14:textId="77777777" w:rsidR="002A4602" w:rsidRPr="0017563E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390ABC">
              <w:rPr>
                <w:noProof/>
                <w:lang w:eastAsia="ru-RU"/>
              </w:rPr>
              <w:drawing>
                <wp:inline distT="0" distB="0" distL="0" distR="0" wp14:anchorId="50FDA026" wp14:editId="375E9770">
                  <wp:extent cx="2552700" cy="716083"/>
                  <wp:effectExtent l="0" t="0" r="0" b="8255"/>
                  <wp:docPr id="4" name="Рисунок 4" descr="C:\Users\shilenkova_ya\Desktop\БРЕНД-БУК\энергосбыт волг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ilenkova_ya\Desktop\БРЕНД-БУК\энергосбыт волг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915" cy="73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4F58B" w14:textId="77777777" w:rsidR="002A4602" w:rsidRDefault="002A4602" w:rsidP="002A4602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</w:p>
          <w:p w14:paraId="12457C83" w14:textId="77777777" w:rsidR="002A4602" w:rsidRPr="00FF4A93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55BD0B" w14:textId="77777777" w:rsidR="002A4602" w:rsidRPr="00FE34A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9" w:type="dxa"/>
            <w:vMerge w:val="restart"/>
          </w:tcPr>
          <w:p w14:paraId="53424814" w14:textId="77777777" w:rsidR="002A4602" w:rsidRDefault="002A4602" w:rsidP="002A46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17707" w14:textId="77777777" w:rsidR="004B3754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600000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, Владимирская область, г. Владимир, </w:t>
            </w:r>
          </w:p>
          <w:p w14:paraId="10102AC0" w14:textId="77777777" w:rsidR="004B3754" w:rsidRPr="000E52DF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</w:pP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 xml:space="preserve">Октябрьский проспект, д.10А, этаж </w:t>
            </w:r>
            <w:r w:rsidRPr="000E52DF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, помещение 3-5</w:t>
            </w:r>
          </w:p>
          <w:p w14:paraId="5744CE1B" w14:textId="2F0FE57E" w:rsidR="004B3754" w:rsidRPr="00171BB9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Тел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.: 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8 (4922) 37-16-33 (</w:t>
            </w:r>
            <w:proofErr w:type="spellStart"/>
            <w:r>
              <w:rPr>
                <w:rFonts w:ascii="Tahoma" w:hAnsi="Tahoma" w:cs="Tahoma"/>
                <w:color w:val="1F3864" w:themeColor="accent5" w:themeShade="80"/>
                <w:sz w:val="16"/>
                <w:szCs w:val="16"/>
              </w:rPr>
              <w:t>вн</w:t>
            </w:r>
            <w:proofErr w:type="spellEnd"/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.29-12</w:t>
            </w:r>
            <w:r w:rsidRPr="008244EC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, 29-15</w:t>
            </w:r>
            <w:r w:rsidRPr="00171BB9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)</w:t>
            </w:r>
          </w:p>
          <w:p w14:paraId="05A3D128" w14:textId="77777777" w:rsidR="004B3754" w:rsidRPr="00FE34A2" w:rsidRDefault="004B3754" w:rsidP="004B3754">
            <w:pPr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</w:pP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E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-</w:t>
            </w:r>
            <w:r w:rsidRPr="004600B1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>mail</w:t>
            </w:r>
            <w:r w:rsidRPr="00FE34A2">
              <w:rPr>
                <w:rFonts w:ascii="Tahoma" w:hAnsi="Tahoma" w:cs="Tahoma"/>
                <w:color w:val="1F3864" w:themeColor="accent5" w:themeShade="80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4B3754">
                <w:rPr>
                  <w:rStyle w:val="a8"/>
                  <w:rFonts w:ascii="Tahoma" w:hAnsi="Tahoma" w:cs="Tahoma"/>
                  <w:color w:val="44546A" w:themeColor="text2"/>
                  <w:sz w:val="16"/>
                  <w:szCs w:val="16"/>
                  <w:lang w:val="en-US"/>
                </w:rPr>
                <w:t>pressa@esbvolga.ru</w:t>
              </w:r>
            </w:hyperlink>
          </w:p>
          <w:p w14:paraId="789B9BDB" w14:textId="77777777" w:rsidR="004B3754" w:rsidRPr="00171BB9" w:rsidRDefault="00CE7F02" w:rsidP="004B3754">
            <w:pPr>
              <w:rPr>
                <w:sz w:val="18"/>
                <w:szCs w:val="18"/>
                <w:lang w:val="en-US"/>
              </w:rPr>
            </w:pPr>
            <w:hyperlink r:id="rId10" w:history="1"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www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esbvolga</w:t>
              </w:r>
              <w:r w:rsidR="004B3754" w:rsidRPr="00FF4A93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.</w:t>
              </w:r>
              <w:r w:rsidR="004B3754" w:rsidRPr="004600B1">
                <w:rPr>
                  <w:rStyle w:val="a8"/>
                  <w:rFonts w:ascii="Tahoma" w:hAnsi="Tahoma" w:cs="Tahoma"/>
                  <w:color w:val="1F3864" w:themeColor="accent5" w:themeShade="80"/>
                  <w:sz w:val="16"/>
                  <w:szCs w:val="16"/>
                  <w:lang w:val="en-US"/>
                </w:rPr>
                <w:t>ru</w:t>
              </w:r>
            </w:hyperlink>
          </w:p>
          <w:p w14:paraId="30D4157D" w14:textId="77777777" w:rsidR="002A4602" w:rsidRPr="00E92E7A" w:rsidRDefault="002A4602" w:rsidP="002A46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4602" w:rsidRPr="00096E53" w14:paraId="0D9FE71C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360FDC56" w14:textId="2546DA4D" w:rsidR="00610320" w:rsidRPr="00E92E7A" w:rsidRDefault="00610320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  <w:vMerge/>
          </w:tcPr>
          <w:p w14:paraId="19849048" w14:textId="77777777" w:rsidR="002A4602" w:rsidRPr="00E92E7A" w:rsidRDefault="002A4602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  <w:tr w:rsidR="00827901" w:rsidRPr="00096E53" w14:paraId="637F251D" w14:textId="77777777" w:rsidTr="00610320">
        <w:trPr>
          <w:trHeight w:val="63"/>
        </w:trPr>
        <w:tc>
          <w:tcPr>
            <w:tcW w:w="5908" w:type="dxa"/>
            <w:vAlign w:val="bottom"/>
          </w:tcPr>
          <w:p w14:paraId="250E539A" w14:textId="77777777" w:rsidR="00827901" w:rsidRPr="00E92E7A" w:rsidRDefault="00827901" w:rsidP="002A4602">
            <w:pPr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9" w:type="dxa"/>
          </w:tcPr>
          <w:p w14:paraId="31AA0B45" w14:textId="77777777" w:rsidR="00827901" w:rsidRPr="00E92E7A" w:rsidRDefault="00827901" w:rsidP="002A4602">
            <w:pPr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</w:tc>
      </w:tr>
    </w:tbl>
    <w:p w14:paraId="3F2C837A" w14:textId="7F2A0200" w:rsidR="00610320" w:rsidRPr="0033795B" w:rsidRDefault="00096E53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26</w:t>
      </w:r>
      <w:r w:rsidR="00E9046A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9C47EC">
        <w:rPr>
          <w:rFonts w:ascii="Liberation Serif" w:hAnsi="Liberation Serif" w:cs="Liberation Serif"/>
          <w:b/>
          <w:bCs/>
          <w:sz w:val="24"/>
          <w:szCs w:val="24"/>
        </w:rPr>
        <w:t>3</w:t>
      </w:r>
      <w:r w:rsidR="002D0216" w:rsidRPr="0033795B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12205C" w:rsidRPr="0033795B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D0364">
        <w:rPr>
          <w:rFonts w:ascii="Liberation Serif" w:hAnsi="Liberation Serif" w:cs="Liberation Serif"/>
          <w:b/>
          <w:bCs/>
          <w:sz w:val="24"/>
          <w:szCs w:val="24"/>
        </w:rPr>
        <w:t>6</w:t>
      </w:r>
    </w:p>
    <w:p w14:paraId="48824A38" w14:textId="64FA407B" w:rsidR="00610320" w:rsidRPr="00E374BC" w:rsidRDefault="00610320" w:rsidP="004B3754">
      <w:pPr>
        <w:tabs>
          <w:tab w:val="left" w:pos="1890"/>
        </w:tabs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374BC">
        <w:rPr>
          <w:rFonts w:ascii="Liberation Serif" w:hAnsi="Liberation Serif" w:cs="Liberation Serif"/>
          <w:b/>
          <w:bCs/>
          <w:sz w:val="24"/>
          <w:szCs w:val="24"/>
        </w:rPr>
        <w:t>Пресс-релиз</w:t>
      </w:r>
    </w:p>
    <w:p w14:paraId="15E0C324" w14:textId="4CEEED6E" w:rsidR="00096E53" w:rsidRPr="00D07C1A" w:rsidRDefault="00407308" w:rsidP="00096E53">
      <w:pPr>
        <w:shd w:val="clear" w:color="auto" w:fill="FFFFFF"/>
        <w:spacing w:before="360"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374BC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36223D">
        <w:rPr>
          <w:rFonts w:ascii="Liberation Serif" w:hAnsi="Liberation Serif" w:cs="Liberation Serif"/>
          <w:b/>
          <w:sz w:val="24"/>
          <w:szCs w:val="24"/>
        </w:rPr>
        <w:t xml:space="preserve">20 сотрудников </w:t>
      </w:r>
      <w:r w:rsidR="00096E53" w:rsidRPr="00D07C1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«Энергосбыт Волга» </w:t>
      </w:r>
      <w:r w:rsidR="0036223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получили золотые значки </w:t>
      </w:r>
      <w:r w:rsidR="00096E53" w:rsidRPr="00D07C1A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ГТО</w:t>
      </w:r>
    </w:p>
    <w:p w14:paraId="26D4618F" w14:textId="5D6F6294" w:rsidR="00096E53" w:rsidRPr="00096E53" w:rsidRDefault="009C47EC" w:rsidP="00205229">
      <w:pPr>
        <w:ind w:left="357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14:paraId="7ECE1F1F" w14:textId="77777777" w:rsidR="00EC7165" w:rsidRDefault="00096E53" w:rsidP="0036223D">
      <w:pPr>
        <w:ind w:left="35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             </w:t>
      </w:r>
      <w:r>
        <w:rPr>
          <w:rFonts w:ascii="Noto Sans Devanagari" w:hAnsi="Noto Sans Devanagari"/>
          <w:color w:val="000000"/>
          <w:sz w:val="21"/>
          <w:szCs w:val="21"/>
        </w:rPr>
        <w:t xml:space="preserve"> 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Золотые знаки отличия </w:t>
      </w:r>
      <w:r w:rsidR="0036223D"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Всероссийского физкультурно-спортивного комплекса «Готов к труду и обороне»</w:t>
      </w:r>
      <w:r w:rsidR="003622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FF19D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завоевали 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20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работников 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компании</w:t>
      </w:r>
      <w:r w:rsidR="00FF19D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«Энергосбыт Волга»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14:paraId="2D8A168F" w14:textId="283A25EE" w:rsidR="00976488" w:rsidRDefault="00EC7165" w:rsidP="00EC7165">
      <w:pPr>
        <w:jc w:val="both"/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</w:pPr>
      <w:r w:rsidRPr="00976488"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  <w:t>Фото1</w:t>
      </w:r>
    </w:p>
    <w:p w14:paraId="031EBAC1" w14:textId="13012235" w:rsidR="00EC7165" w:rsidRPr="00976488" w:rsidRDefault="00976488" w:rsidP="00EC7165">
      <w:pPr>
        <w:jc w:val="both"/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</w:pPr>
      <w:r w:rsidRPr="00976488"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  <w:t>фото2</w:t>
      </w:r>
    </w:p>
    <w:p w14:paraId="34DF1336" w14:textId="1E7A3CF2" w:rsidR="00096E53" w:rsidRPr="00EC7165" w:rsidRDefault="00096E53" w:rsidP="00EC7165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Ещё 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>42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человек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получили 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«серебро», 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>17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«бронзу».</w:t>
      </w:r>
      <w:r w:rsidR="00EC7165" w:rsidRPr="00EC7165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966B20">
        <w:rPr>
          <w:rFonts w:ascii="Liberation Serif" w:hAnsi="Liberation Serif" w:cs="Liberation Serif"/>
          <w:sz w:val="24"/>
          <w:szCs w:val="24"/>
          <w:shd w:val="clear" w:color="auto" w:fill="FFFFFF"/>
        </w:rPr>
        <w:t>Сотрудники</w:t>
      </w:r>
      <w:r w:rsidRPr="00D07C1A">
        <w:rPr>
          <w:rFonts w:ascii="Liberation Serif" w:hAnsi="Liberation Serif" w:cs="Liberation Serif"/>
          <w:sz w:val="24"/>
          <w:szCs w:val="24"/>
          <w:shd w:val="clear" w:color="auto" w:fill="FFFFFF"/>
        </w:rPr>
        <w:t>, решившие проверить себя на силу, скорость и выносливость, сдали нормативы по бегу на короткую и длинную дистанци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>и</w:t>
      </w:r>
      <w:r w:rsidRPr="00D07C1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, подтягиванию и отжиманию, прошли тест на гибкость. В качестве дополнительных дисциплин предлагались стрельба, </w:t>
      </w:r>
      <w:r w:rsidR="00FF19D5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упражнения на </w:t>
      </w:r>
      <w:r w:rsidRPr="00D07C1A">
        <w:rPr>
          <w:rFonts w:ascii="Liberation Serif" w:hAnsi="Liberation Serif" w:cs="Liberation Serif"/>
          <w:sz w:val="24"/>
          <w:szCs w:val="24"/>
          <w:shd w:val="clear" w:color="auto" w:fill="FFFFFF"/>
        </w:rPr>
        <w:t>пресс или прыжок с места. Нагрузк</w:t>
      </w:r>
      <w:r w:rsidR="00FF19D5">
        <w:rPr>
          <w:rFonts w:ascii="Liberation Serif" w:hAnsi="Liberation Serif" w:cs="Liberation Serif"/>
          <w:sz w:val="24"/>
          <w:szCs w:val="24"/>
          <w:shd w:val="clear" w:color="auto" w:fill="FFFFFF"/>
        </w:rPr>
        <w:t>и</w:t>
      </w:r>
      <w:r w:rsidRPr="00D07C1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определял</w:t>
      </w:r>
      <w:r w:rsidR="00FF19D5">
        <w:rPr>
          <w:rFonts w:ascii="Liberation Serif" w:hAnsi="Liberation Serif" w:cs="Liberation Serif"/>
          <w:sz w:val="24"/>
          <w:szCs w:val="24"/>
          <w:shd w:val="clear" w:color="auto" w:fill="FFFFFF"/>
        </w:rPr>
        <w:t>и</w:t>
      </w:r>
      <w:r w:rsidRPr="00D07C1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сь в зависимости от возраста и пола. </w:t>
      </w:r>
    </w:p>
    <w:p w14:paraId="534CA447" w14:textId="7B851652" w:rsidR="008544C1" w:rsidRDefault="008544C1" w:rsidP="008544C1">
      <w:pPr>
        <w:jc w:val="both"/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</w:pPr>
      <w:r w:rsidRPr="00976488"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  <w:t>Фото</w:t>
      </w:r>
      <w:r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  <w:t>3</w:t>
      </w:r>
    </w:p>
    <w:p w14:paraId="3E4717A0" w14:textId="36BD6D6C" w:rsidR="008544C1" w:rsidRPr="00976488" w:rsidRDefault="008544C1" w:rsidP="008544C1">
      <w:pPr>
        <w:jc w:val="both"/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</w:pPr>
      <w:r w:rsidRPr="00976488"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  <w:t>Фото</w:t>
      </w:r>
      <w:r>
        <w:rPr>
          <w:rFonts w:ascii="Liberation Serif" w:eastAsia="Times New Roman" w:hAnsi="Liberation Serif" w:cs="Liberation Serif"/>
          <w:color w:val="00B050"/>
          <w:sz w:val="24"/>
          <w:szCs w:val="24"/>
          <w:lang w:eastAsia="ru-RU"/>
        </w:rPr>
        <w:t>4</w:t>
      </w:r>
    </w:p>
    <w:p w14:paraId="65EB1C4E" w14:textId="4444066B" w:rsidR="001B73EF" w:rsidRPr="006E665A" w:rsidRDefault="006E665A" w:rsidP="00096E5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Одной из обладательниц «золотого значка» стала </w:t>
      </w:r>
      <w:r w:rsidR="001B73EF">
        <w:rPr>
          <w:rFonts w:ascii="Liberation Serif" w:hAnsi="Liberation Serif" w:cs="Liberation Serif"/>
          <w:sz w:val="24"/>
          <w:szCs w:val="24"/>
        </w:rPr>
        <w:t xml:space="preserve">Юлия Осипова – </w:t>
      </w:r>
      <w:r w:rsidR="00C556B1">
        <w:rPr>
          <w:rFonts w:ascii="Liberation Serif" w:hAnsi="Liberation Serif" w:cs="Liberation Serif"/>
          <w:sz w:val="24"/>
          <w:szCs w:val="24"/>
        </w:rPr>
        <w:t>главный специалист отдела административной защиты и правового обеспечения «Энергосбыт Волга»</w:t>
      </w:r>
      <w:r>
        <w:rPr>
          <w:rFonts w:ascii="Liberation Serif" w:hAnsi="Liberation Serif" w:cs="Liberation Serif"/>
          <w:sz w:val="24"/>
          <w:szCs w:val="24"/>
        </w:rPr>
        <w:t xml:space="preserve">. С семнадцати лет она занималась </w:t>
      </w:r>
      <w:r w:rsidR="00966B20">
        <w:rPr>
          <w:rFonts w:ascii="Liberation Serif" w:hAnsi="Liberation Serif" w:cs="Liberation Serif"/>
          <w:sz w:val="24"/>
          <w:szCs w:val="24"/>
        </w:rPr>
        <w:t>тяжелой атлетикой, становилась</w:t>
      </w:r>
      <w:r w:rsidRPr="006E665A">
        <w:rPr>
          <w:rFonts w:ascii="Liberation Serif" w:hAnsi="Liberation Serif" w:cs="Liberation Serif"/>
          <w:sz w:val="24"/>
          <w:szCs w:val="24"/>
        </w:rPr>
        <w:t xml:space="preserve"> </w:t>
      </w:r>
      <w:r w:rsidR="00966B20">
        <w:rPr>
          <w:rFonts w:ascii="Liberation Serif" w:hAnsi="Liberation Serif" w:cs="Liberation Serif"/>
          <w:sz w:val="24"/>
          <w:szCs w:val="24"/>
        </w:rPr>
        <w:t>победительницей</w:t>
      </w:r>
      <w:r w:rsidRPr="006E665A">
        <w:rPr>
          <w:rFonts w:ascii="Liberation Serif" w:hAnsi="Liberation Serif" w:cs="Liberation Serif"/>
          <w:sz w:val="24"/>
          <w:szCs w:val="24"/>
        </w:rPr>
        <w:t xml:space="preserve"> городских соревновани</w:t>
      </w:r>
      <w:r w:rsidR="00966B20">
        <w:rPr>
          <w:rFonts w:ascii="Liberation Serif" w:hAnsi="Liberation Serif" w:cs="Liberation Serif"/>
          <w:sz w:val="24"/>
          <w:szCs w:val="24"/>
        </w:rPr>
        <w:t>й</w:t>
      </w:r>
      <w:r w:rsidRPr="006E665A">
        <w:rPr>
          <w:rFonts w:ascii="Liberation Serif" w:hAnsi="Liberation Serif" w:cs="Liberation Serif"/>
          <w:sz w:val="24"/>
          <w:szCs w:val="24"/>
        </w:rPr>
        <w:t xml:space="preserve">. </w:t>
      </w:r>
      <w:r w:rsidR="00475352">
        <w:rPr>
          <w:rFonts w:ascii="Liberation Serif" w:hAnsi="Liberation Serif" w:cs="Liberation Serif"/>
          <w:sz w:val="24"/>
          <w:szCs w:val="24"/>
        </w:rPr>
        <w:t xml:space="preserve">Сейчас увлекается </w:t>
      </w:r>
      <w:r w:rsidRPr="006E665A">
        <w:rPr>
          <w:rFonts w:ascii="Liberation Serif" w:hAnsi="Liberation Serif" w:cs="Liberation Serif"/>
          <w:sz w:val="24"/>
          <w:szCs w:val="24"/>
        </w:rPr>
        <w:t>велоспорт</w:t>
      </w:r>
      <w:r w:rsidR="00475352">
        <w:rPr>
          <w:rFonts w:ascii="Liberation Serif" w:hAnsi="Liberation Serif" w:cs="Liberation Serif"/>
          <w:sz w:val="24"/>
          <w:szCs w:val="24"/>
        </w:rPr>
        <w:t xml:space="preserve">ом, лыжами, </w:t>
      </w:r>
      <w:r w:rsidRPr="006E665A">
        <w:rPr>
          <w:rFonts w:ascii="Liberation Serif" w:hAnsi="Liberation Serif" w:cs="Liberation Serif"/>
          <w:sz w:val="24"/>
          <w:szCs w:val="24"/>
        </w:rPr>
        <w:t>кроссфит</w:t>
      </w:r>
      <w:r>
        <w:rPr>
          <w:rFonts w:ascii="Liberation Serif" w:hAnsi="Liberation Serif" w:cs="Liberation Serif"/>
          <w:sz w:val="24"/>
          <w:szCs w:val="24"/>
        </w:rPr>
        <w:t>ом:</w:t>
      </w:r>
    </w:p>
    <w:p w14:paraId="6CF0DE4C" w14:textId="5BAE5F22" w:rsidR="00096E53" w:rsidRPr="00475352" w:rsidRDefault="00096E53" w:rsidP="00096E53">
      <w:pPr>
        <w:rPr>
          <w:rFonts w:ascii="Liberation Serif" w:hAnsi="Liberation Serif" w:cs="Liberation Serif"/>
          <w:i/>
          <w:sz w:val="24"/>
          <w:szCs w:val="24"/>
        </w:rPr>
      </w:pPr>
      <w:r w:rsidRPr="00475352">
        <w:rPr>
          <w:rFonts w:ascii="Liberation Serif" w:hAnsi="Liberation Serif" w:cs="Liberation Serif"/>
          <w:i/>
          <w:sz w:val="24"/>
          <w:szCs w:val="24"/>
        </w:rPr>
        <w:t>-</w:t>
      </w:r>
      <w:r w:rsidR="00FF19D5" w:rsidRPr="00475352">
        <w:rPr>
          <w:rFonts w:ascii="Liberation Serif" w:hAnsi="Liberation Serif" w:cs="Liberation Serif"/>
          <w:i/>
          <w:sz w:val="24"/>
          <w:szCs w:val="24"/>
        </w:rPr>
        <w:t xml:space="preserve">  </w:t>
      </w:r>
      <w:r w:rsidR="00475352" w:rsidRPr="00475352">
        <w:rPr>
          <w:rFonts w:ascii="Liberation Serif" w:hAnsi="Liberation Serif" w:cs="Liberation Serif"/>
          <w:i/>
          <w:sz w:val="24"/>
          <w:szCs w:val="24"/>
        </w:rPr>
        <w:t xml:space="preserve">Спортивная подготовка есть. </w:t>
      </w:r>
      <w:r w:rsidRPr="00475352">
        <w:rPr>
          <w:rFonts w:ascii="Liberation Serif" w:hAnsi="Liberation Serif" w:cs="Liberation Serif"/>
          <w:i/>
          <w:sz w:val="24"/>
          <w:szCs w:val="24"/>
        </w:rPr>
        <w:t>Конечно, приобретенные навыки и выносливость очень помогли</w:t>
      </w:r>
      <w:r w:rsidR="00475352" w:rsidRPr="00475352">
        <w:rPr>
          <w:rFonts w:ascii="Liberation Serif" w:hAnsi="Liberation Serif" w:cs="Liberation Serif"/>
          <w:i/>
          <w:sz w:val="24"/>
          <w:szCs w:val="24"/>
        </w:rPr>
        <w:t xml:space="preserve"> сдать испытания</w:t>
      </w:r>
      <w:r w:rsidRPr="00475352">
        <w:rPr>
          <w:rFonts w:ascii="Liberation Serif" w:hAnsi="Liberation Serif" w:cs="Liberation Serif"/>
          <w:i/>
          <w:sz w:val="24"/>
          <w:szCs w:val="24"/>
        </w:rPr>
        <w:t xml:space="preserve">. Для меня спорт – это жизнь, без него никак! </w:t>
      </w:r>
      <w:r w:rsidR="00FF19D5" w:rsidRPr="00475352">
        <w:rPr>
          <w:rFonts w:ascii="Liberation Serif" w:hAnsi="Liberation Serif" w:cs="Liberation Serif"/>
          <w:i/>
          <w:sz w:val="24"/>
          <w:szCs w:val="24"/>
        </w:rPr>
        <w:t>–</w:t>
      </w:r>
      <w:r w:rsidR="005F2A03" w:rsidRPr="00475352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475352" w:rsidRPr="00475352">
        <w:rPr>
          <w:rFonts w:ascii="Liberation Serif" w:hAnsi="Liberation Serif" w:cs="Liberation Serif"/>
          <w:i/>
          <w:sz w:val="24"/>
          <w:szCs w:val="24"/>
        </w:rPr>
        <w:t xml:space="preserve">рассказывает девушка. </w:t>
      </w:r>
    </w:p>
    <w:p w14:paraId="17BD6DA9" w14:textId="26D57FA4" w:rsidR="00276CBE" w:rsidRDefault="00096E53" w:rsidP="00096E53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D5627F">
        <w:rPr>
          <w:rFonts w:ascii="Liberation Serif" w:hAnsi="Liberation Serif" w:cs="Liberation Serif"/>
          <w:i/>
          <w:sz w:val="24"/>
          <w:szCs w:val="24"/>
        </w:rPr>
        <w:t>Сдача нормативов стала</w:t>
      </w:r>
      <w:r w:rsidR="009464AD" w:rsidRPr="00315C43">
        <w:rPr>
          <w:rFonts w:ascii="Liberation Serif" w:hAnsi="Liberation Serif" w:cs="Liberation Serif"/>
          <w:i/>
          <w:sz w:val="24"/>
          <w:szCs w:val="24"/>
        </w:rPr>
        <w:t xml:space="preserve"> вызовом</w:t>
      </w:r>
      <w:r w:rsidR="009464AD">
        <w:rPr>
          <w:rFonts w:ascii="Liberation Serif" w:hAnsi="Liberation Serif" w:cs="Liberation Serif"/>
          <w:i/>
          <w:sz w:val="24"/>
          <w:szCs w:val="24"/>
        </w:rPr>
        <w:t xml:space="preserve"> самому себе, своим возможностям</w:t>
      </w:r>
      <w:r w:rsidR="009464AD" w:rsidRPr="00315C43">
        <w:rPr>
          <w:rFonts w:ascii="Liberation Serif" w:hAnsi="Liberation Serif" w:cs="Liberation Serif"/>
          <w:i/>
          <w:sz w:val="24"/>
          <w:szCs w:val="24"/>
        </w:rPr>
        <w:t xml:space="preserve">. </w:t>
      </w:r>
      <w:r>
        <w:rPr>
          <w:rFonts w:ascii="Liberation Serif" w:hAnsi="Liberation Serif" w:cs="Liberation Serif"/>
          <w:i/>
          <w:sz w:val="24"/>
          <w:szCs w:val="24"/>
        </w:rPr>
        <w:t>Особенно ценно, что м</w:t>
      </w:r>
      <w:r w:rsidRPr="00315C43">
        <w:rPr>
          <w:rFonts w:ascii="Liberation Serif" w:hAnsi="Liberation Serif" w:cs="Liberation Serif"/>
          <w:i/>
          <w:sz w:val="24"/>
          <w:szCs w:val="24"/>
        </w:rPr>
        <w:t xml:space="preserve">ы </w:t>
      </w:r>
      <w:r w:rsidR="00D5627F">
        <w:rPr>
          <w:rFonts w:ascii="Liberation Serif" w:hAnsi="Liberation Serif" w:cs="Liberation Serif"/>
          <w:i/>
          <w:sz w:val="24"/>
          <w:szCs w:val="24"/>
        </w:rPr>
        <w:t>состязались</w:t>
      </w:r>
      <w:r w:rsidRPr="00315C43">
        <w:rPr>
          <w:rFonts w:ascii="Liberation Serif" w:hAnsi="Liberation Serif" w:cs="Liberation Serif"/>
          <w:i/>
          <w:sz w:val="24"/>
          <w:szCs w:val="24"/>
        </w:rPr>
        <w:t xml:space="preserve"> не в соревновательной, а в дружеской атмосфере</w:t>
      </w:r>
      <w:r w:rsidR="006A0A96">
        <w:rPr>
          <w:rFonts w:ascii="Liberation Serif" w:hAnsi="Liberation Serif" w:cs="Liberation Serif"/>
          <w:i/>
          <w:sz w:val="24"/>
          <w:szCs w:val="24"/>
        </w:rPr>
        <w:t>, поддерживая друг друга.</w:t>
      </w:r>
      <w:r w:rsidR="00D67589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D67589" w:rsidRPr="00A35728">
        <w:rPr>
          <w:rFonts w:ascii="Liberation Serif" w:hAnsi="Liberation Serif" w:cs="Liberation Serif"/>
          <w:i/>
          <w:sz w:val="24"/>
          <w:szCs w:val="24"/>
        </w:rPr>
        <w:t>Чувство сплочённости</w:t>
      </w:r>
      <w:r w:rsidR="00D5627F">
        <w:rPr>
          <w:rFonts w:ascii="Liberation Serif" w:hAnsi="Liberation Serif" w:cs="Liberation Serif"/>
          <w:i/>
          <w:sz w:val="24"/>
          <w:szCs w:val="24"/>
        </w:rPr>
        <w:t xml:space="preserve"> помогало</w:t>
      </w:r>
      <w:r w:rsidR="00D67589" w:rsidRPr="00315C43">
        <w:rPr>
          <w:rFonts w:ascii="Liberation Serif" w:hAnsi="Liberation Serif" w:cs="Liberation Serif"/>
          <w:i/>
          <w:sz w:val="24"/>
          <w:szCs w:val="24"/>
        </w:rPr>
        <w:t xml:space="preserve"> успешно проходить этап за этапом</w:t>
      </w:r>
      <w:r w:rsidR="00D67589">
        <w:rPr>
          <w:rFonts w:ascii="Liberation Serif" w:hAnsi="Liberation Serif" w:cs="Liberation Serif"/>
          <w:i/>
          <w:sz w:val="24"/>
          <w:szCs w:val="24"/>
        </w:rPr>
        <w:t>,</w:t>
      </w:r>
      <w:r w:rsidR="00D67589" w:rsidRPr="00315C43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276CBE">
        <w:rPr>
          <w:rStyle w:val="af"/>
          <w:rFonts w:ascii="Liberation Serif" w:hAnsi="Liberation Serif" w:cs="Liberation Serif"/>
          <w:sz w:val="24"/>
          <w:szCs w:val="24"/>
          <w:shd w:val="clear" w:color="auto" w:fill="FFFFFF"/>
        </w:rPr>
        <w:t>–</w:t>
      </w:r>
      <w:r w:rsidR="00E62EE5">
        <w:rPr>
          <w:rStyle w:val="af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="00475352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>добавляет</w:t>
      </w:r>
      <w:r w:rsidR="00276CBE">
        <w:rPr>
          <w:rStyle w:val="af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="00276CBE">
        <w:rPr>
          <w:rFonts w:ascii="Liberation Serif" w:hAnsi="Liberation Serif" w:cs="Liberation Serif"/>
          <w:sz w:val="24"/>
          <w:szCs w:val="24"/>
        </w:rPr>
        <w:t>начальник отдела информационных систем управления по информационным технологиям «Энергосбыт Волга» Александр Камнев</w:t>
      </w:r>
      <w:r w:rsidR="00475352">
        <w:rPr>
          <w:rFonts w:ascii="Liberation Serif" w:hAnsi="Liberation Serif" w:cs="Liberation Serif"/>
          <w:sz w:val="24"/>
          <w:szCs w:val="24"/>
        </w:rPr>
        <w:t xml:space="preserve">, ещё один обладатель «золотого» знака отличия. </w:t>
      </w:r>
    </w:p>
    <w:p w14:paraId="6F8D0816" w14:textId="1061368E" w:rsidR="00096E53" w:rsidRPr="00226E27" w:rsidRDefault="00D67589" w:rsidP="00096E53">
      <w:pPr>
        <w:rPr>
          <w:rFonts w:ascii="Liberation Serif" w:hAnsi="Liberation Serif" w:cs="Liberation Serif"/>
          <w:i/>
          <w:sz w:val="24"/>
          <w:szCs w:val="24"/>
        </w:rPr>
      </w:pPr>
      <w:r w:rsidRPr="00226E27">
        <w:rPr>
          <w:rFonts w:ascii="Liberation Serif" w:hAnsi="Liberation Serif" w:cs="Liberation Serif"/>
          <w:i/>
          <w:sz w:val="24"/>
          <w:szCs w:val="24"/>
        </w:rPr>
        <w:t>- Приятно, что в нашем коллективе столько</w:t>
      </w:r>
      <w:r w:rsidR="00475352" w:rsidRPr="00226E27">
        <w:rPr>
          <w:rFonts w:ascii="Liberation Serif" w:hAnsi="Liberation Serif" w:cs="Liberation Serif"/>
          <w:i/>
          <w:sz w:val="24"/>
          <w:szCs w:val="24"/>
        </w:rPr>
        <w:t xml:space="preserve"> сотрудников, для которы</w:t>
      </w:r>
      <w:r w:rsidR="00D5627F">
        <w:rPr>
          <w:rFonts w:ascii="Liberation Serif" w:hAnsi="Liberation Serif" w:cs="Liberation Serif"/>
          <w:i/>
          <w:sz w:val="24"/>
          <w:szCs w:val="24"/>
        </w:rPr>
        <w:t xml:space="preserve">х </w:t>
      </w:r>
      <w:r w:rsidR="00475352" w:rsidRPr="00226E27">
        <w:rPr>
          <w:rFonts w:ascii="Liberation Serif" w:hAnsi="Liberation Serif" w:cs="Liberation Serif"/>
          <w:i/>
          <w:sz w:val="24"/>
          <w:szCs w:val="24"/>
        </w:rPr>
        <w:t>спорт и здоровый</w:t>
      </w:r>
      <w:r w:rsidR="00A35728" w:rsidRPr="00226E27">
        <w:rPr>
          <w:rFonts w:ascii="Liberation Serif" w:hAnsi="Liberation Serif" w:cs="Liberation Serif"/>
          <w:i/>
          <w:sz w:val="24"/>
          <w:szCs w:val="24"/>
        </w:rPr>
        <w:t xml:space="preserve"> образ жизни</w:t>
      </w:r>
      <w:r w:rsidR="00475352" w:rsidRPr="00226E27">
        <w:rPr>
          <w:rFonts w:ascii="Liberation Serif" w:hAnsi="Liberation Serif" w:cs="Liberation Serif"/>
          <w:i/>
          <w:sz w:val="24"/>
          <w:szCs w:val="24"/>
        </w:rPr>
        <w:t xml:space="preserve"> – </w:t>
      </w:r>
      <w:r w:rsidR="0075249D">
        <w:rPr>
          <w:rFonts w:ascii="Liberation Serif" w:hAnsi="Liberation Serif" w:cs="Liberation Serif"/>
          <w:i/>
          <w:sz w:val="24"/>
          <w:szCs w:val="24"/>
        </w:rPr>
        <w:t xml:space="preserve">это норма. </w:t>
      </w:r>
      <w:r w:rsidR="00475352" w:rsidRPr="00226E27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75249D">
        <w:rPr>
          <w:rFonts w:ascii="Liberation Serif" w:hAnsi="Liberation Serif" w:cs="Liberation Serif"/>
          <w:i/>
          <w:sz w:val="24"/>
          <w:szCs w:val="24"/>
        </w:rPr>
        <w:t xml:space="preserve">Такой подход </w:t>
      </w:r>
      <w:r w:rsidR="00A35728" w:rsidRPr="00226E27">
        <w:rPr>
          <w:rFonts w:ascii="Liberation Serif" w:hAnsi="Liberation Serif" w:cs="Liberation Serif"/>
          <w:i/>
          <w:sz w:val="24"/>
          <w:szCs w:val="24"/>
        </w:rPr>
        <w:t>даёт энергию для новых свершений, повышает эффективность работ</w:t>
      </w:r>
      <w:r w:rsidR="0075249D">
        <w:rPr>
          <w:rFonts w:ascii="Liberation Serif" w:hAnsi="Liberation Serif" w:cs="Liberation Serif"/>
          <w:i/>
          <w:sz w:val="24"/>
          <w:szCs w:val="24"/>
        </w:rPr>
        <w:t>ы</w:t>
      </w:r>
      <w:r w:rsidR="00226E27" w:rsidRPr="00226E27">
        <w:rPr>
          <w:rFonts w:ascii="Liberation Serif" w:hAnsi="Liberation Serif" w:cs="Liberation Serif"/>
          <w:i/>
          <w:sz w:val="24"/>
          <w:szCs w:val="24"/>
        </w:rPr>
        <w:t xml:space="preserve"> и командный дух</w:t>
      </w:r>
      <w:r w:rsidR="00A35728" w:rsidRPr="00226E27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>, -</w:t>
      </w:r>
      <w:r w:rsidR="00226E27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 xml:space="preserve"> </w:t>
      </w:r>
      <w:r w:rsidR="00226E27" w:rsidRPr="00226E27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 xml:space="preserve">поздравило </w:t>
      </w:r>
      <w:r w:rsidR="0075249D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>спортсменов</w:t>
      </w:r>
      <w:r w:rsidR="00226E27" w:rsidRPr="00226E27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 xml:space="preserve"> руководство</w:t>
      </w:r>
      <w:r w:rsidR="00A35728" w:rsidRPr="00226E27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 xml:space="preserve"> компании</w:t>
      </w:r>
      <w:r w:rsidR="0075249D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 xml:space="preserve"> на торжественной церемонии вручения. </w:t>
      </w:r>
      <w:r w:rsidR="00226E27">
        <w:rPr>
          <w:rStyle w:val="af"/>
          <w:rFonts w:ascii="Liberation Serif" w:hAnsi="Liberation Serif" w:cs="Liberation Serif"/>
          <w:i w:val="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14:paraId="05AC4DC8" w14:textId="0AD9ABA2" w:rsidR="00096E53" w:rsidRPr="00276CBE" w:rsidRDefault="00096E53" w:rsidP="00096E5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Всего в большом фестивале ГТО</w:t>
      </w:r>
      <w:r w:rsidR="0098327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="0098327F" w:rsidRPr="0098327F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который проходил в 2025 году,</w:t>
      </w:r>
      <w:r w:rsidR="00226E2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приняли участие более 8</w:t>
      </w:r>
      <w:r w:rsidRPr="00D07C1A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Pr="00AB29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сотрудников «Энергосбыт Волга» со всей Владимирской области. </w:t>
      </w:r>
      <w:r w:rsidRPr="00D07C1A">
        <w:rPr>
          <w:rFonts w:ascii="Liberation Serif" w:hAnsi="Liberation Serif" w:cs="Liberation Serif"/>
          <w:sz w:val="24"/>
          <w:szCs w:val="24"/>
        </w:rPr>
        <w:t xml:space="preserve">Специалисты </w:t>
      </w:r>
      <w:r w:rsidR="0075249D">
        <w:rPr>
          <w:rFonts w:ascii="Liberation Serif" w:hAnsi="Liberation Serif" w:cs="Liberation Serif"/>
          <w:sz w:val="24"/>
          <w:szCs w:val="24"/>
        </w:rPr>
        <w:t xml:space="preserve">компании </w:t>
      </w:r>
      <w:r>
        <w:rPr>
          <w:rFonts w:ascii="Liberation Serif" w:hAnsi="Liberation Serif" w:cs="Liberation Serif"/>
          <w:sz w:val="24"/>
          <w:szCs w:val="24"/>
        </w:rPr>
        <w:lastRenderedPageBreak/>
        <w:t xml:space="preserve">активно </w:t>
      </w:r>
      <w:r w:rsidRPr="00D07C1A">
        <w:rPr>
          <w:rFonts w:ascii="Liberation Serif" w:hAnsi="Liberation Serif" w:cs="Liberation Serif"/>
          <w:sz w:val="24"/>
          <w:szCs w:val="24"/>
        </w:rPr>
        <w:t xml:space="preserve">участвуют в спартакиадах, </w:t>
      </w:r>
      <w:r w:rsidR="00226E27">
        <w:rPr>
          <w:rFonts w:ascii="Liberation Serif" w:hAnsi="Liberation Serif" w:cs="Liberation Serif"/>
          <w:sz w:val="24"/>
          <w:szCs w:val="24"/>
        </w:rPr>
        <w:t xml:space="preserve">областных и городских спортивных состязаниях, </w:t>
      </w:r>
      <w:r w:rsidRPr="00D07C1A">
        <w:rPr>
          <w:rFonts w:ascii="Liberation Serif" w:hAnsi="Liberation Serif" w:cs="Liberation Serif"/>
          <w:sz w:val="24"/>
          <w:szCs w:val="24"/>
        </w:rPr>
        <w:t xml:space="preserve">забегах «Эстафета Победы» и «Зеленый марафон». </w:t>
      </w:r>
      <w:r w:rsidRPr="00D07C1A">
        <w:rPr>
          <w:rFonts w:ascii="Liberation Serif" w:hAnsi="Liberation Serif" w:cs="Liberation Serif"/>
          <w:color w:val="6985AF"/>
          <w:sz w:val="24"/>
          <w:szCs w:val="24"/>
          <w:shd w:val="clear" w:color="auto" w:fill="FFFFFF"/>
        </w:rPr>
        <w:t xml:space="preserve"> </w:t>
      </w:r>
    </w:p>
    <w:p w14:paraId="1DB5BE04" w14:textId="15A09BAD" w:rsidR="00D36367" w:rsidRPr="00966FA5" w:rsidRDefault="00D36367" w:rsidP="00966FA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sectPr w:rsidR="00D36367" w:rsidRPr="00966FA5" w:rsidSect="003B06E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70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0BF0F" w14:textId="77777777" w:rsidR="00CE7F02" w:rsidRDefault="00CE7F02" w:rsidP="000B7FF8">
      <w:pPr>
        <w:spacing w:after="0" w:line="240" w:lineRule="auto"/>
      </w:pPr>
      <w:r>
        <w:separator/>
      </w:r>
    </w:p>
  </w:endnote>
  <w:endnote w:type="continuationSeparator" w:id="0">
    <w:p w14:paraId="37CDBD7F" w14:textId="77777777" w:rsidR="00CE7F02" w:rsidRDefault="00CE7F02" w:rsidP="000B7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iosC-40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3AA3E" w14:textId="309E5399" w:rsidR="00CB1F7F" w:rsidRDefault="00CB1F7F" w:rsidP="00CB1F7F">
    <w:pPr>
      <w:jc w:val="both"/>
      <w:rPr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Общество с ограниченной ответственностью «Энергосбыт Волга» (ООО «ЭСВ»)</w:t>
    </w:r>
    <w:r>
      <w:rPr>
        <w:i/>
        <w:iCs/>
        <w:sz w:val="20"/>
        <w:szCs w:val="20"/>
      </w:rPr>
      <w:t xml:space="preserve"> – гарантирующий поставщик электроэнергии на территории Владимирской области с 1 апреля 2018 года. В настоящий момент клиентская база в зоне обслуживания составляет свыше 11 тыс. предприятий и организаций и более 4</w:t>
    </w:r>
    <w:r w:rsidR="000D5F87">
      <w:rPr>
        <w:i/>
        <w:iCs/>
        <w:sz w:val="20"/>
        <w:szCs w:val="20"/>
      </w:rPr>
      <w:t>91</w:t>
    </w:r>
    <w:r>
      <w:rPr>
        <w:i/>
        <w:iCs/>
        <w:sz w:val="20"/>
        <w:szCs w:val="20"/>
      </w:rPr>
      <w:t xml:space="preserve"> тыс. бытовых потребителей. В своей деятельности ООО «ЭСВ» ориентируется на обслуживание потребителей с предоставлением полного комплекса сервисных услуг с применением современных средств автоматизации, использованием информационных технологий и средств связи. </w:t>
    </w:r>
    <w:hyperlink r:id="rId1" w:history="1">
      <w:r>
        <w:rPr>
          <w:rStyle w:val="a8"/>
          <w:i/>
          <w:iCs/>
          <w:sz w:val="20"/>
          <w:szCs w:val="20"/>
        </w:rPr>
        <w:t>www.esbvolga.ru</w:t>
      </w:r>
    </w:hyperlink>
  </w:p>
  <w:p w14:paraId="47B005B7" w14:textId="77777777" w:rsidR="0010657C" w:rsidRPr="0010657C" w:rsidRDefault="00E36D59" w:rsidP="0010657C">
    <w:pPr>
      <w:pStyle w:val="a6"/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 </w:t>
    </w:r>
    <w:r w:rsidR="0010657C">
      <w:rPr>
        <w:rFonts w:ascii="Tahoma" w:hAnsi="Tahoma" w:cs="Tahoma"/>
        <w:color w:val="C45911" w:themeColor="accent2" w:themeShade="BF"/>
        <w:position w:val="-6"/>
        <w:sz w:val="16"/>
        <w:szCs w:val="16"/>
      </w:rPr>
      <w:t xml:space="preserve"> </w:t>
    </w:r>
    <w:r w:rsidR="0010657C" w:rsidRPr="00856770">
      <w:rPr>
        <w:rFonts w:ascii="Tahoma" w:hAnsi="Tahoma" w:cs="Tahoma"/>
        <w:color w:val="C45911" w:themeColor="accent2" w:themeShade="BF"/>
        <w:position w:val="-6"/>
        <w:sz w:val="16"/>
        <w:szCs w:val="16"/>
      </w:rPr>
      <w:t>ООО «ЭСВ»</w:t>
    </w:r>
  </w:p>
  <w:p w14:paraId="46D8269B" w14:textId="77777777" w:rsidR="00853BAA" w:rsidRPr="00856770" w:rsidRDefault="0010657C" w:rsidP="0010657C">
    <w:pPr>
      <w:pStyle w:val="a6"/>
      <w:tabs>
        <w:tab w:val="clear" w:pos="4677"/>
        <w:tab w:val="center" w:pos="4678"/>
      </w:tabs>
      <w:ind w:left="-567"/>
      <w:jc w:val="center"/>
      <w:rPr>
        <w:rFonts w:ascii="Tahoma" w:hAnsi="Tahoma" w:cs="Tahoma"/>
        <w:color w:val="C45911" w:themeColor="accent2" w:themeShade="BF"/>
        <w:position w:val="-6"/>
        <w:sz w:val="16"/>
        <w:szCs w:val="16"/>
      </w:rPr>
    </w:pPr>
    <w:r>
      <w:rPr>
        <w:rFonts w:ascii="Tahoma" w:hAnsi="Tahoma" w:cs="Tahoma"/>
        <w:noProof/>
        <w:color w:val="C45911" w:themeColor="accent2" w:themeShade="BF"/>
        <w:position w:val="-6"/>
        <w:sz w:val="16"/>
        <w:szCs w:val="16"/>
        <w:lang w:eastAsia="ru-RU"/>
      </w:rPr>
      <w:drawing>
        <wp:inline distT="0" distB="0" distL="0" distR="0" wp14:anchorId="6C83A8A6" wp14:editId="11E9D3FB">
          <wp:extent cx="1268095" cy="243840"/>
          <wp:effectExtent l="0" t="0" r="8255" b="381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C8A74" w14:textId="33A57246" w:rsidR="00DF6AAD" w:rsidRDefault="00DF6AAD">
    <w:pPr>
      <w:pStyle w:val="a6"/>
    </w:pPr>
  </w:p>
  <w:p w14:paraId="79D74A6B" w14:textId="1E1E29F6" w:rsidR="00F10F71" w:rsidRDefault="00F10F71" w:rsidP="0010657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A902" w14:textId="77777777" w:rsidR="00CE7F02" w:rsidRDefault="00CE7F02" w:rsidP="000B7FF8">
      <w:pPr>
        <w:spacing w:after="0" w:line="240" w:lineRule="auto"/>
      </w:pPr>
      <w:r>
        <w:separator/>
      </w:r>
    </w:p>
  </w:footnote>
  <w:footnote w:type="continuationSeparator" w:id="0">
    <w:p w14:paraId="06200A51" w14:textId="77777777" w:rsidR="00CE7F02" w:rsidRDefault="00CE7F02" w:rsidP="000B7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043544"/>
      <w:docPartObj>
        <w:docPartGallery w:val="Page Numbers (Top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7B733531" w14:textId="42F89766" w:rsidR="003B06E2" w:rsidRPr="003B06E2" w:rsidRDefault="003B06E2">
        <w:pPr>
          <w:pStyle w:val="a4"/>
          <w:jc w:val="center"/>
          <w:rPr>
            <w:rFonts w:ascii="Tahoma" w:hAnsi="Tahoma" w:cs="Tahoma"/>
            <w:sz w:val="18"/>
            <w:szCs w:val="18"/>
          </w:rPr>
        </w:pPr>
        <w:r w:rsidRPr="003B06E2">
          <w:rPr>
            <w:rFonts w:ascii="Tahoma" w:hAnsi="Tahoma" w:cs="Tahoma"/>
            <w:sz w:val="18"/>
            <w:szCs w:val="18"/>
          </w:rPr>
          <w:fldChar w:fldCharType="begin"/>
        </w:r>
        <w:r w:rsidRPr="003B06E2">
          <w:rPr>
            <w:rFonts w:ascii="Tahoma" w:hAnsi="Tahoma" w:cs="Tahoma"/>
            <w:sz w:val="18"/>
            <w:szCs w:val="18"/>
          </w:rPr>
          <w:instrText>PAGE   \* MERGEFORMAT</w:instrText>
        </w:r>
        <w:r w:rsidRPr="003B06E2">
          <w:rPr>
            <w:rFonts w:ascii="Tahoma" w:hAnsi="Tahoma" w:cs="Tahoma"/>
            <w:sz w:val="18"/>
            <w:szCs w:val="18"/>
          </w:rPr>
          <w:fldChar w:fldCharType="separate"/>
        </w:r>
        <w:r w:rsidR="00966B20">
          <w:rPr>
            <w:rFonts w:ascii="Tahoma" w:hAnsi="Tahoma" w:cs="Tahoma"/>
            <w:noProof/>
            <w:sz w:val="18"/>
            <w:szCs w:val="18"/>
          </w:rPr>
          <w:t>2</w:t>
        </w:r>
        <w:r w:rsidRPr="003B06E2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0DCC9782" w14:textId="77777777" w:rsidR="003B06E2" w:rsidRDefault="003B06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C7F3" w14:textId="77777777" w:rsidR="003B06E2" w:rsidRDefault="003B06E2">
    <w:pPr>
      <w:pStyle w:val="a4"/>
      <w:jc w:val="center"/>
    </w:pPr>
  </w:p>
  <w:p w14:paraId="3C03A9A4" w14:textId="77777777" w:rsidR="003B06E2" w:rsidRDefault="003B0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2ABF"/>
    <w:multiLevelType w:val="hybridMultilevel"/>
    <w:tmpl w:val="5568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77B"/>
    <w:multiLevelType w:val="hybridMultilevel"/>
    <w:tmpl w:val="18A8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3046"/>
    <w:multiLevelType w:val="multilevel"/>
    <w:tmpl w:val="4FB09E00"/>
    <w:name w:val="список гост"/>
    <w:styleLink w:val="a"/>
    <w:lvl w:ilvl="0">
      <w:start w:val="1"/>
      <w:numFmt w:val="bullet"/>
      <w:pStyle w:val="1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59"/>
        </w:tabs>
        <w:ind w:left="0" w:firstLine="113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0" w:firstLine="1559"/>
      </w:pPr>
      <w:rPr>
        <w:rFonts w:ascii="Symbol" w:hAnsi="Symbol" w:hint="default"/>
      </w:rPr>
    </w:lvl>
    <w:lvl w:ilvl="3">
      <w:start w:val="1"/>
      <w:numFmt w:val="bullet"/>
      <w:lvlText w:val=""/>
      <w:lvlJc w:val="left"/>
      <w:pPr>
        <w:tabs>
          <w:tab w:val="num" w:pos="2410"/>
        </w:tabs>
        <w:ind w:left="0" w:firstLine="1985"/>
      </w:pPr>
      <w:rPr>
        <w:rFonts w:ascii="Symbol" w:hAnsi="Symbol" w:hint="default"/>
      </w:rPr>
    </w:lvl>
    <w:lvl w:ilvl="4">
      <w:start w:val="1"/>
      <w:numFmt w:val="bullet"/>
      <w:lvlText w:val=""/>
      <w:lvlJc w:val="left"/>
      <w:pPr>
        <w:tabs>
          <w:tab w:val="num" w:pos="2835"/>
        </w:tabs>
        <w:ind w:left="1800" w:firstLine="61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43206F"/>
    <w:multiLevelType w:val="multilevel"/>
    <w:tmpl w:val="12A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154AC"/>
    <w:multiLevelType w:val="hybridMultilevel"/>
    <w:tmpl w:val="43F6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552D"/>
    <w:multiLevelType w:val="hybridMultilevel"/>
    <w:tmpl w:val="DC60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E28AF"/>
    <w:multiLevelType w:val="multilevel"/>
    <w:tmpl w:val="ED3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C3363"/>
    <w:multiLevelType w:val="hybridMultilevel"/>
    <w:tmpl w:val="2D4AE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C9E"/>
    <w:multiLevelType w:val="hybridMultilevel"/>
    <w:tmpl w:val="B17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355BD7"/>
    <w:multiLevelType w:val="multilevel"/>
    <w:tmpl w:val="FDE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350CB"/>
    <w:multiLevelType w:val="hybridMultilevel"/>
    <w:tmpl w:val="8D6E2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4C82"/>
    <w:multiLevelType w:val="hybridMultilevel"/>
    <w:tmpl w:val="DB8A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4761E"/>
    <w:multiLevelType w:val="hybridMultilevel"/>
    <w:tmpl w:val="5858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E6445"/>
    <w:multiLevelType w:val="hybridMultilevel"/>
    <w:tmpl w:val="38240996"/>
    <w:lvl w:ilvl="0" w:tplc="B032F60E">
      <w:start w:val="11"/>
      <w:numFmt w:val="bullet"/>
      <w:lvlText w:val="-"/>
      <w:lvlJc w:val="left"/>
      <w:pPr>
        <w:ind w:left="360" w:hanging="360"/>
      </w:pPr>
      <w:rPr>
        <w:rFonts w:ascii="heliosC-400" w:eastAsiaTheme="minorHAnsi" w:hAnsi="heliosC-400" w:cstheme="minorBidi" w:hint="default"/>
        <w:color w:val="6985AF"/>
        <w:sz w:val="27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0C000A"/>
    <w:multiLevelType w:val="multilevel"/>
    <w:tmpl w:val="7A1E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A5996"/>
    <w:multiLevelType w:val="hybridMultilevel"/>
    <w:tmpl w:val="33967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62E3"/>
    <w:multiLevelType w:val="multilevel"/>
    <w:tmpl w:val="C39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003AA"/>
    <w:multiLevelType w:val="hybridMultilevel"/>
    <w:tmpl w:val="A34C2C4A"/>
    <w:lvl w:ilvl="0" w:tplc="AAF8599A">
      <w:start w:val="11"/>
      <w:numFmt w:val="bullet"/>
      <w:lvlText w:val="-"/>
      <w:lvlJc w:val="left"/>
      <w:pPr>
        <w:ind w:left="2138" w:hanging="360"/>
      </w:pPr>
      <w:rPr>
        <w:rFonts w:ascii="heliosC-400" w:eastAsiaTheme="minorHAnsi" w:hAnsi="heliosC-400" w:cstheme="minorBidi" w:hint="default"/>
        <w:color w:val="6985AF"/>
        <w:sz w:val="27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6AD53DDE"/>
    <w:multiLevelType w:val="hybridMultilevel"/>
    <w:tmpl w:val="732AABEC"/>
    <w:lvl w:ilvl="0" w:tplc="14161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24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5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CE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9AB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0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CC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A6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42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656471"/>
    <w:multiLevelType w:val="hybridMultilevel"/>
    <w:tmpl w:val="F7B213FC"/>
    <w:lvl w:ilvl="0" w:tplc="AAF8599A">
      <w:start w:val="11"/>
      <w:numFmt w:val="bullet"/>
      <w:lvlText w:val="-"/>
      <w:lvlJc w:val="left"/>
      <w:pPr>
        <w:ind w:left="1069" w:hanging="360"/>
      </w:pPr>
      <w:rPr>
        <w:rFonts w:ascii="heliosC-400" w:eastAsiaTheme="minorHAnsi" w:hAnsi="heliosC-400" w:cstheme="minorBidi" w:hint="default"/>
        <w:color w:val="6985AF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5F4562A"/>
    <w:multiLevelType w:val="hybridMultilevel"/>
    <w:tmpl w:val="F6BAC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77B74"/>
    <w:multiLevelType w:val="hybridMultilevel"/>
    <w:tmpl w:val="B08C9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1"/>
  </w:num>
  <w:num w:numId="11">
    <w:abstractNumId w:val="7"/>
  </w:num>
  <w:num w:numId="12">
    <w:abstractNumId w:val="2"/>
  </w:num>
  <w:num w:numId="13">
    <w:abstractNumId w:val="14"/>
  </w:num>
  <w:num w:numId="14">
    <w:abstractNumId w:val="12"/>
  </w:num>
  <w:num w:numId="15">
    <w:abstractNumId w:val="8"/>
  </w:num>
  <w:num w:numId="16">
    <w:abstractNumId w:val="15"/>
  </w:num>
  <w:num w:numId="17">
    <w:abstractNumId w:val="1"/>
  </w:num>
  <w:num w:numId="18">
    <w:abstractNumId w:val="9"/>
  </w:num>
  <w:num w:numId="19">
    <w:abstractNumId w:val="4"/>
  </w:num>
  <w:num w:numId="20">
    <w:abstractNumId w:val="19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22"/>
    <w:rsid w:val="000141FF"/>
    <w:rsid w:val="00015D96"/>
    <w:rsid w:val="00017619"/>
    <w:rsid w:val="00017B4D"/>
    <w:rsid w:val="00025D04"/>
    <w:rsid w:val="00026667"/>
    <w:rsid w:val="00034271"/>
    <w:rsid w:val="00036F3A"/>
    <w:rsid w:val="00040D11"/>
    <w:rsid w:val="000461B1"/>
    <w:rsid w:val="00052BBE"/>
    <w:rsid w:val="000604C7"/>
    <w:rsid w:val="000633CF"/>
    <w:rsid w:val="000669E4"/>
    <w:rsid w:val="00072A46"/>
    <w:rsid w:val="00073FA1"/>
    <w:rsid w:val="0008386B"/>
    <w:rsid w:val="00092EC9"/>
    <w:rsid w:val="00096E53"/>
    <w:rsid w:val="000A41BA"/>
    <w:rsid w:val="000B7FF8"/>
    <w:rsid w:val="000D59E6"/>
    <w:rsid w:val="000D5F87"/>
    <w:rsid w:val="000E27A7"/>
    <w:rsid w:val="000E52DF"/>
    <w:rsid w:val="0010657C"/>
    <w:rsid w:val="001071B4"/>
    <w:rsid w:val="001075B2"/>
    <w:rsid w:val="00110424"/>
    <w:rsid w:val="00110D40"/>
    <w:rsid w:val="00113B10"/>
    <w:rsid w:val="00115E4B"/>
    <w:rsid w:val="001174B5"/>
    <w:rsid w:val="001205E2"/>
    <w:rsid w:val="0012205C"/>
    <w:rsid w:val="00123AF7"/>
    <w:rsid w:val="00123C91"/>
    <w:rsid w:val="00136B53"/>
    <w:rsid w:val="00157E40"/>
    <w:rsid w:val="0016270B"/>
    <w:rsid w:val="00166506"/>
    <w:rsid w:val="0017563E"/>
    <w:rsid w:val="001A0C9E"/>
    <w:rsid w:val="001A11EA"/>
    <w:rsid w:val="001B4C38"/>
    <w:rsid w:val="001B5024"/>
    <w:rsid w:val="001B73EF"/>
    <w:rsid w:val="001D3E34"/>
    <w:rsid w:val="001D5269"/>
    <w:rsid w:val="001E1C8D"/>
    <w:rsid w:val="001E64C2"/>
    <w:rsid w:val="001F6F97"/>
    <w:rsid w:val="00205229"/>
    <w:rsid w:val="00217D19"/>
    <w:rsid w:val="00221017"/>
    <w:rsid w:val="00225992"/>
    <w:rsid w:val="00226E27"/>
    <w:rsid w:val="00232944"/>
    <w:rsid w:val="0023513C"/>
    <w:rsid w:val="00235349"/>
    <w:rsid w:val="00237F6B"/>
    <w:rsid w:val="00246952"/>
    <w:rsid w:val="002503CC"/>
    <w:rsid w:val="00251C59"/>
    <w:rsid w:val="002522FA"/>
    <w:rsid w:val="00253F05"/>
    <w:rsid w:val="00261FBB"/>
    <w:rsid w:val="00265612"/>
    <w:rsid w:val="0027136B"/>
    <w:rsid w:val="00275ACC"/>
    <w:rsid w:val="00276CBE"/>
    <w:rsid w:val="00280678"/>
    <w:rsid w:val="002871A1"/>
    <w:rsid w:val="00297A8A"/>
    <w:rsid w:val="002A2962"/>
    <w:rsid w:val="002A4602"/>
    <w:rsid w:val="002B08E7"/>
    <w:rsid w:val="002B7F69"/>
    <w:rsid w:val="002D0216"/>
    <w:rsid w:val="002D0CEA"/>
    <w:rsid w:val="002D1BD2"/>
    <w:rsid w:val="002D3CA0"/>
    <w:rsid w:val="002D6970"/>
    <w:rsid w:val="002E1CE8"/>
    <w:rsid w:val="002E39DF"/>
    <w:rsid w:val="002F03CC"/>
    <w:rsid w:val="002F0B27"/>
    <w:rsid w:val="002F3788"/>
    <w:rsid w:val="002F7A1B"/>
    <w:rsid w:val="0030321A"/>
    <w:rsid w:val="00306E92"/>
    <w:rsid w:val="003074E8"/>
    <w:rsid w:val="003155DD"/>
    <w:rsid w:val="00320041"/>
    <w:rsid w:val="003274F6"/>
    <w:rsid w:val="003305F1"/>
    <w:rsid w:val="003328C8"/>
    <w:rsid w:val="0033795B"/>
    <w:rsid w:val="00337E59"/>
    <w:rsid w:val="003525BE"/>
    <w:rsid w:val="00357A8C"/>
    <w:rsid w:val="0036223D"/>
    <w:rsid w:val="00372544"/>
    <w:rsid w:val="003756D2"/>
    <w:rsid w:val="0037696E"/>
    <w:rsid w:val="00380C81"/>
    <w:rsid w:val="00381F81"/>
    <w:rsid w:val="003833A5"/>
    <w:rsid w:val="0038422C"/>
    <w:rsid w:val="00385CD3"/>
    <w:rsid w:val="00390ABC"/>
    <w:rsid w:val="00392139"/>
    <w:rsid w:val="003A0F28"/>
    <w:rsid w:val="003A2520"/>
    <w:rsid w:val="003B06E2"/>
    <w:rsid w:val="003B396B"/>
    <w:rsid w:val="003C4F5C"/>
    <w:rsid w:val="003C542B"/>
    <w:rsid w:val="003C60F7"/>
    <w:rsid w:val="003D7522"/>
    <w:rsid w:val="003E3E8A"/>
    <w:rsid w:val="003F38F4"/>
    <w:rsid w:val="003F4A3E"/>
    <w:rsid w:val="003F4E93"/>
    <w:rsid w:val="004015E3"/>
    <w:rsid w:val="00407308"/>
    <w:rsid w:val="00407D0E"/>
    <w:rsid w:val="0041063D"/>
    <w:rsid w:val="00414D7A"/>
    <w:rsid w:val="00427B02"/>
    <w:rsid w:val="00427FAC"/>
    <w:rsid w:val="00440DD4"/>
    <w:rsid w:val="00444E3F"/>
    <w:rsid w:val="00450948"/>
    <w:rsid w:val="004600B1"/>
    <w:rsid w:val="00473A53"/>
    <w:rsid w:val="00475352"/>
    <w:rsid w:val="004760F0"/>
    <w:rsid w:val="00477944"/>
    <w:rsid w:val="0049121F"/>
    <w:rsid w:val="004A088E"/>
    <w:rsid w:val="004A11FE"/>
    <w:rsid w:val="004A3B6D"/>
    <w:rsid w:val="004A537D"/>
    <w:rsid w:val="004B3754"/>
    <w:rsid w:val="004B64A8"/>
    <w:rsid w:val="004C78C1"/>
    <w:rsid w:val="004D0972"/>
    <w:rsid w:val="004F778B"/>
    <w:rsid w:val="0050327B"/>
    <w:rsid w:val="00504EF1"/>
    <w:rsid w:val="005075B9"/>
    <w:rsid w:val="0052268A"/>
    <w:rsid w:val="00522D0E"/>
    <w:rsid w:val="00531AA3"/>
    <w:rsid w:val="00533B9E"/>
    <w:rsid w:val="00536C63"/>
    <w:rsid w:val="005376FA"/>
    <w:rsid w:val="00541AB7"/>
    <w:rsid w:val="00543C68"/>
    <w:rsid w:val="00547D75"/>
    <w:rsid w:val="0055014E"/>
    <w:rsid w:val="00550739"/>
    <w:rsid w:val="0056489A"/>
    <w:rsid w:val="00565771"/>
    <w:rsid w:val="005804CE"/>
    <w:rsid w:val="00592147"/>
    <w:rsid w:val="00593A02"/>
    <w:rsid w:val="00597630"/>
    <w:rsid w:val="005A0308"/>
    <w:rsid w:val="005A11FC"/>
    <w:rsid w:val="005D0887"/>
    <w:rsid w:val="005D6CD7"/>
    <w:rsid w:val="005E4EEE"/>
    <w:rsid w:val="005E771D"/>
    <w:rsid w:val="005F2A03"/>
    <w:rsid w:val="005F4ADA"/>
    <w:rsid w:val="00605ED8"/>
    <w:rsid w:val="00610320"/>
    <w:rsid w:val="00610E18"/>
    <w:rsid w:val="006278E2"/>
    <w:rsid w:val="00627E3B"/>
    <w:rsid w:val="006322A3"/>
    <w:rsid w:val="00651CC2"/>
    <w:rsid w:val="00652165"/>
    <w:rsid w:val="00653A0E"/>
    <w:rsid w:val="0065609D"/>
    <w:rsid w:val="00660413"/>
    <w:rsid w:val="00672AB6"/>
    <w:rsid w:val="00675D02"/>
    <w:rsid w:val="00686E2F"/>
    <w:rsid w:val="00687FBB"/>
    <w:rsid w:val="00690DCA"/>
    <w:rsid w:val="00692CE8"/>
    <w:rsid w:val="00695DD8"/>
    <w:rsid w:val="006A0A96"/>
    <w:rsid w:val="006A3CD6"/>
    <w:rsid w:val="006A5475"/>
    <w:rsid w:val="006A64A8"/>
    <w:rsid w:val="006D00E6"/>
    <w:rsid w:val="006D0A38"/>
    <w:rsid w:val="006E0056"/>
    <w:rsid w:val="006E1906"/>
    <w:rsid w:val="006E50C2"/>
    <w:rsid w:val="006E665A"/>
    <w:rsid w:val="00702D13"/>
    <w:rsid w:val="00703113"/>
    <w:rsid w:val="0070311F"/>
    <w:rsid w:val="00717A3A"/>
    <w:rsid w:val="00724C9D"/>
    <w:rsid w:val="00733422"/>
    <w:rsid w:val="00742B2A"/>
    <w:rsid w:val="00743A66"/>
    <w:rsid w:val="00744A9A"/>
    <w:rsid w:val="0075249D"/>
    <w:rsid w:val="00760193"/>
    <w:rsid w:val="007643F2"/>
    <w:rsid w:val="00767870"/>
    <w:rsid w:val="00773939"/>
    <w:rsid w:val="00775699"/>
    <w:rsid w:val="00783350"/>
    <w:rsid w:val="0078425F"/>
    <w:rsid w:val="00796C61"/>
    <w:rsid w:val="007A05B9"/>
    <w:rsid w:val="007A43DC"/>
    <w:rsid w:val="007A5A3D"/>
    <w:rsid w:val="007A5DAE"/>
    <w:rsid w:val="007A67B3"/>
    <w:rsid w:val="007B38C2"/>
    <w:rsid w:val="007B3FD6"/>
    <w:rsid w:val="007B498C"/>
    <w:rsid w:val="007C2E50"/>
    <w:rsid w:val="007C36C5"/>
    <w:rsid w:val="007C57E2"/>
    <w:rsid w:val="007E7740"/>
    <w:rsid w:val="007F6934"/>
    <w:rsid w:val="00800A1C"/>
    <w:rsid w:val="008037D6"/>
    <w:rsid w:val="0081721F"/>
    <w:rsid w:val="00820391"/>
    <w:rsid w:val="00820C5F"/>
    <w:rsid w:val="00822080"/>
    <w:rsid w:val="008244EC"/>
    <w:rsid w:val="00827901"/>
    <w:rsid w:val="008352AC"/>
    <w:rsid w:val="00844972"/>
    <w:rsid w:val="00851498"/>
    <w:rsid w:val="00853BAA"/>
    <w:rsid w:val="008544C1"/>
    <w:rsid w:val="00856770"/>
    <w:rsid w:val="00876E1B"/>
    <w:rsid w:val="00880A8D"/>
    <w:rsid w:val="00885576"/>
    <w:rsid w:val="00887196"/>
    <w:rsid w:val="00890B0D"/>
    <w:rsid w:val="00891C91"/>
    <w:rsid w:val="008A0BC9"/>
    <w:rsid w:val="008A7389"/>
    <w:rsid w:val="008A79A3"/>
    <w:rsid w:val="008B52C2"/>
    <w:rsid w:val="008C5C47"/>
    <w:rsid w:val="008D429B"/>
    <w:rsid w:val="008E1C63"/>
    <w:rsid w:val="00915C48"/>
    <w:rsid w:val="00920F84"/>
    <w:rsid w:val="0092179F"/>
    <w:rsid w:val="0092642D"/>
    <w:rsid w:val="00930C24"/>
    <w:rsid w:val="00933B87"/>
    <w:rsid w:val="00937407"/>
    <w:rsid w:val="00940CAD"/>
    <w:rsid w:val="009464AD"/>
    <w:rsid w:val="00946669"/>
    <w:rsid w:val="00963024"/>
    <w:rsid w:val="00966B20"/>
    <w:rsid w:val="00966FA5"/>
    <w:rsid w:val="00976488"/>
    <w:rsid w:val="0098327F"/>
    <w:rsid w:val="009A1B3D"/>
    <w:rsid w:val="009A7D01"/>
    <w:rsid w:val="009B5691"/>
    <w:rsid w:val="009C2A08"/>
    <w:rsid w:val="009C2B58"/>
    <w:rsid w:val="009C30A7"/>
    <w:rsid w:val="009C40B7"/>
    <w:rsid w:val="009C47EC"/>
    <w:rsid w:val="009C77BE"/>
    <w:rsid w:val="009C7FD9"/>
    <w:rsid w:val="009D4703"/>
    <w:rsid w:val="009E308B"/>
    <w:rsid w:val="009E384F"/>
    <w:rsid w:val="009E7A03"/>
    <w:rsid w:val="009F213A"/>
    <w:rsid w:val="00A066FE"/>
    <w:rsid w:val="00A10934"/>
    <w:rsid w:val="00A16AB8"/>
    <w:rsid w:val="00A17A46"/>
    <w:rsid w:val="00A21167"/>
    <w:rsid w:val="00A218AC"/>
    <w:rsid w:val="00A30BA6"/>
    <w:rsid w:val="00A31821"/>
    <w:rsid w:val="00A35728"/>
    <w:rsid w:val="00A4458B"/>
    <w:rsid w:val="00A45D5E"/>
    <w:rsid w:val="00A5062C"/>
    <w:rsid w:val="00A55A52"/>
    <w:rsid w:val="00A60793"/>
    <w:rsid w:val="00A61D22"/>
    <w:rsid w:val="00A64621"/>
    <w:rsid w:val="00A71919"/>
    <w:rsid w:val="00A73C70"/>
    <w:rsid w:val="00A75DB0"/>
    <w:rsid w:val="00A763CF"/>
    <w:rsid w:val="00AA677B"/>
    <w:rsid w:val="00AB4B67"/>
    <w:rsid w:val="00AC1B47"/>
    <w:rsid w:val="00AD6976"/>
    <w:rsid w:val="00AE06EF"/>
    <w:rsid w:val="00AE17D0"/>
    <w:rsid w:val="00AE6358"/>
    <w:rsid w:val="00AF1666"/>
    <w:rsid w:val="00AF7431"/>
    <w:rsid w:val="00AF799B"/>
    <w:rsid w:val="00B02CFC"/>
    <w:rsid w:val="00B05159"/>
    <w:rsid w:val="00B169D8"/>
    <w:rsid w:val="00B31247"/>
    <w:rsid w:val="00B36993"/>
    <w:rsid w:val="00B37092"/>
    <w:rsid w:val="00B413E8"/>
    <w:rsid w:val="00B44978"/>
    <w:rsid w:val="00B47508"/>
    <w:rsid w:val="00B4799B"/>
    <w:rsid w:val="00B50680"/>
    <w:rsid w:val="00B51AC5"/>
    <w:rsid w:val="00B55353"/>
    <w:rsid w:val="00B65079"/>
    <w:rsid w:val="00B737AA"/>
    <w:rsid w:val="00B842E1"/>
    <w:rsid w:val="00B85AC1"/>
    <w:rsid w:val="00B967AE"/>
    <w:rsid w:val="00BA4D44"/>
    <w:rsid w:val="00BB18B9"/>
    <w:rsid w:val="00BB1B0B"/>
    <w:rsid w:val="00BB56BF"/>
    <w:rsid w:val="00BB6CF3"/>
    <w:rsid w:val="00BC627A"/>
    <w:rsid w:val="00BC7C4B"/>
    <w:rsid w:val="00BD40FE"/>
    <w:rsid w:val="00BE16AA"/>
    <w:rsid w:val="00BE1CD4"/>
    <w:rsid w:val="00BE6F40"/>
    <w:rsid w:val="00BF0A24"/>
    <w:rsid w:val="00BF30A8"/>
    <w:rsid w:val="00BF6195"/>
    <w:rsid w:val="00BF702F"/>
    <w:rsid w:val="00C01D92"/>
    <w:rsid w:val="00C052E5"/>
    <w:rsid w:val="00C11424"/>
    <w:rsid w:val="00C15968"/>
    <w:rsid w:val="00C22C01"/>
    <w:rsid w:val="00C272E3"/>
    <w:rsid w:val="00C31D74"/>
    <w:rsid w:val="00C32A46"/>
    <w:rsid w:val="00C408CC"/>
    <w:rsid w:val="00C43788"/>
    <w:rsid w:val="00C44817"/>
    <w:rsid w:val="00C52066"/>
    <w:rsid w:val="00C52218"/>
    <w:rsid w:val="00C5248B"/>
    <w:rsid w:val="00C5465F"/>
    <w:rsid w:val="00C549B0"/>
    <w:rsid w:val="00C556B1"/>
    <w:rsid w:val="00C5573F"/>
    <w:rsid w:val="00C70DB3"/>
    <w:rsid w:val="00C73041"/>
    <w:rsid w:val="00C733F2"/>
    <w:rsid w:val="00C8204F"/>
    <w:rsid w:val="00C87E98"/>
    <w:rsid w:val="00CA2522"/>
    <w:rsid w:val="00CB1F7F"/>
    <w:rsid w:val="00CD0364"/>
    <w:rsid w:val="00CE454A"/>
    <w:rsid w:val="00CE5868"/>
    <w:rsid w:val="00CE7F02"/>
    <w:rsid w:val="00CF5227"/>
    <w:rsid w:val="00D019B9"/>
    <w:rsid w:val="00D171DD"/>
    <w:rsid w:val="00D30F9A"/>
    <w:rsid w:val="00D32A4A"/>
    <w:rsid w:val="00D35826"/>
    <w:rsid w:val="00D36367"/>
    <w:rsid w:val="00D3790C"/>
    <w:rsid w:val="00D432EA"/>
    <w:rsid w:val="00D46349"/>
    <w:rsid w:val="00D50FC9"/>
    <w:rsid w:val="00D52CD0"/>
    <w:rsid w:val="00D5627F"/>
    <w:rsid w:val="00D625A0"/>
    <w:rsid w:val="00D637A1"/>
    <w:rsid w:val="00D65F2B"/>
    <w:rsid w:val="00D66FA0"/>
    <w:rsid w:val="00D67589"/>
    <w:rsid w:val="00DA55E4"/>
    <w:rsid w:val="00DB61CC"/>
    <w:rsid w:val="00DB6388"/>
    <w:rsid w:val="00DC514E"/>
    <w:rsid w:val="00DC73DD"/>
    <w:rsid w:val="00DF6AAD"/>
    <w:rsid w:val="00E012DC"/>
    <w:rsid w:val="00E01FD5"/>
    <w:rsid w:val="00E021B1"/>
    <w:rsid w:val="00E024EB"/>
    <w:rsid w:val="00E11056"/>
    <w:rsid w:val="00E1276A"/>
    <w:rsid w:val="00E21217"/>
    <w:rsid w:val="00E254CE"/>
    <w:rsid w:val="00E34803"/>
    <w:rsid w:val="00E34F8D"/>
    <w:rsid w:val="00E352B2"/>
    <w:rsid w:val="00E35902"/>
    <w:rsid w:val="00E36D59"/>
    <w:rsid w:val="00E374BC"/>
    <w:rsid w:val="00E43FFD"/>
    <w:rsid w:val="00E52441"/>
    <w:rsid w:val="00E546CD"/>
    <w:rsid w:val="00E55514"/>
    <w:rsid w:val="00E62EE5"/>
    <w:rsid w:val="00E638A3"/>
    <w:rsid w:val="00E83B22"/>
    <w:rsid w:val="00E9046A"/>
    <w:rsid w:val="00E92E7A"/>
    <w:rsid w:val="00E963FC"/>
    <w:rsid w:val="00E97ACC"/>
    <w:rsid w:val="00EB397F"/>
    <w:rsid w:val="00EB5248"/>
    <w:rsid w:val="00EB6B1D"/>
    <w:rsid w:val="00EB6EBB"/>
    <w:rsid w:val="00EC2168"/>
    <w:rsid w:val="00EC3869"/>
    <w:rsid w:val="00EC7165"/>
    <w:rsid w:val="00ED0518"/>
    <w:rsid w:val="00ED4776"/>
    <w:rsid w:val="00ED4BB1"/>
    <w:rsid w:val="00ED7C91"/>
    <w:rsid w:val="00EF36BA"/>
    <w:rsid w:val="00EF4D98"/>
    <w:rsid w:val="00F003DA"/>
    <w:rsid w:val="00F100E2"/>
    <w:rsid w:val="00F10F71"/>
    <w:rsid w:val="00F138C0"/>
    <w:rsid w:val="00F21350"/>
    <w:rsid w:val="00F24327"/>
    <w:rsid w:val="00F25E80"/>
    <w:rsid w:val="00F260FA"/>
    <w:rsid w:val="00F279C8"/>
    <w:rsid w:val="00F27F12"/>
    <w:rsid w:val="00F44995"/>
    <w:rsid w:val="00F450F5"/>
    <w:rsid w:val="00F53AE7"/>
    <w:rsid w:val="00F55BDF"/>
    <w:rsid w:val="00F57467"/>
    <w:rsid w:val="00F64199"/>
    <w:rsid w:val="00F64F6C"/>
    <w:rsid w:val="00F85467"/>
    <w:rsid w:val="00F85767"/>
    <w:rsid w:val="00F874DF"/>
    <w:rsid w:val="00F87D1A"/>
    <w:rsid w:val="00F92A6D"/>
    <w:rsid w:val="00FA185B"/>
    <w:rsid w:val="00FA22E1"/>
    <w:rsid w:val="00FA4B67"/>
    <w:rsid w:val="00FB2504"/>
    <w:rsid w:val="00FC2BE9"/>
    <w:rsid w:val="00FC4377"/>
    <w:rsid w:val="00FE34A2"/>
    <w:rsid w:val="00FF01DC"/>
    <w:rsid w:val="00FF19D5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D3BEE"/>
  <w15:chartTrackingRefBased/>
  <w15:docId w15:val="{09CF40E0-5E16-4530-A81A-784C7D8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basedOn w:val="a0"/>
    <w:link w:val="11"/>
    <w:uiPriority w:val="9"/>
    <w:qFormat/>
    <w:rsid w:val="00E43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B7FF8"/>
  </w:style>
  <w:style w:type="paragraph" w:styleId="a6">
    <w:name w:val="footer"/>
    <w:basedOn w:val="a0"/>
    <w:link w:val="a7"/>
    <w:uiPriority w:val="99"/>
    <w:unhideWhenUsed/>
    <w:rsid w:val="000B7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B7FF8"/>
  </w:style>
  <w:style w:type="character" w:styleId="a8">
    <w:name w:val="Hyperlink"/>
    <w:basedOn w:val="a1"/>
    <w:uiPriority w:val="99"/>
    <w:unhideWhenUsed/>
    <w:rsid w:val="000B7FF8"/>
    <w:rPr>
      <w:color w:val="0563C1" w:themeColor="hyperlink"/>
      <w:u w:val="single"/>
    </w:rPr>
  </w:style>
  <w:style w:type="paragraph" w:styleId="a9">
    <w:name w:val="caption"/>
    <w:basedOn w:val="a0"/>
    <w:next w:val="a0"/>
    <w:uiPriority w:val="35"/>
    <w:unhideWhenUsed/>
    <w:qFormat/>
    <w:rsid w:val="00ED7C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Balloon Text"/>
    <w:basedOn w:val="a0"/>
    <w:link w:val="ab"/>
    <w:uiPriority w:val="99"/>
    <w:semiHidden/>
    <w:unhideWhenUsed/>
    <w:rsid w:val="002D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D6970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2A4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0"/>
    <w:uiPriority w:val="34"/>
    <w:qFormat/>
    <w:rsid w:val="00610320"/>
    <w:pPr>
      <w:ind w:left="720"/>
      <w:contextualSpacing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887196"/>
    <w:rPr>
      <w:color w:val="605E5C"/>
      <w:shd w:val="clear" w:color="auto" w:fill="E1DFDD"/>
    </w:rPr>
  </w:style>
  <w:style w:type="paragraph" w:styleId="ae">
    <w:name w:val="Normal (Web)"/>
    <w:basedOn w:val="a0"/>
    <w:uiPriority w:val="99"/>
    <w:unhideWhenUsed/>
    <w:rsid w:val="00824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8244EC"/>
    <w:rPr>
      <w:i/>
      <w:iCs/>
    </w:rPr>
  </w:style>
  <w:style w:type="character" w:customStyle="1" w:styleId="lendingtreetxt-blue">
    <w:name w:val="lendingtree__txt-blue"/>
    <w:basedOn w:val="a1"/>
    <w:rsid w:val="00F44995"/>
  </w:style>
  <w:style w:type="character" w:customStyle="1" w:styleId="11">
    <w:name w:val="Заголовок 1 Знак"/>
    <w:basedOn w:val="a1"/>
    <w:link w:val="10"/>
    <w:uiPriority w:val="9"/>
    <w:rsid w:val="00E43F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FollowedHyperlink"/>
    <w:basedOn w:val="a1"/>
    <w:uiPriority w:val="99"/>
    <w:semiHidden/>
    <w:unhideWhenUsed/>
    <w:rsid w:val="002E1CE8"/>
    <w:rPr>
      <w:color w:val="954F72" w:themeColor="followedHyperlink"/>
      <w:u w:val="single"/>
    </w:rPr>
  </w:style>
  <w:style w:type="paragraph" w:customStyle="1" w:styleId="-1">
    <w:name w:val="Список_ГОСТ-1ур"/>
    <w:basedOn w:val="a0"/>
    <w:link w:val="-10"/>
    <w:qFormat/>
    <w:rsid w:val="009A7D0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ГОСТ"/>
    <w:uiPriority w:val="99"/>
    <w:rsid w:val="009A7D01"/>
    <w:pPr>
      <w:numPr>
        <w:numId w:val="12"/>
      </w:numPr>
    </w:pPr>
  </w:style>
  <w:style w:type="paragraph" w:customStyle="1" w:styleId="1">
    <w:name w:val="_Маркированный список 1 уровня"/>
    <w:basedOn w:val="-1"/>
    <w:qFormat/>
    <w:rsid w:val="009A7D01"/>
    <w:pPr>
      <w:numPr>
        <w:numId w:val="12"/>
      </w:numPr>
      <w:tabs>
        <w:tab w:val="clear" w:pos="1134"/>
        <w:tab w:val="num" w:pos="360"/>
      </w:tabs>
      <w:ind w:left="1134" w:hanging="425"/>
    </w:pPr>
    <w:rPr>
      <w:lang w:eastAsia="ru-RU"/>
    </w:rPr>
  </w:style>
  <w:style w:type="character" w:customStyle="1" w:styleId="-10">
    <w:name w:val="Список_ГОСТ-1ур Знак"/>
    <w:basedOn w:val="a1"/>
    <w:link w:val="-1"/>
    <w:rsid w:val="009A7D01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166506"/>
    <w:rPr>
      <w:color w:val="605E5C"/>
      <w:shd w:val="clear" w:color="auto" w:fill="E1DFDD"/>
    </w:rPr>
  </w:style>
  <w:style w:type="character" w:styleId="af1">
    <w:name w:val="Strong"/>
    <w:basedOn w:val="a1"/>
    <w:uiPriority w:val="22"/>
    <w:qFormat/>
    <w:rsid w:val="00096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sbvol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a@esbvolga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sbvol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>
            <a:lumMod val="60000"/>
            <a:lumOff val="40000"/>
          </a:schemeClr>
        </a:solidFill>
        <a:ln>
          <a:solidFill>
            <a:schemeClr val="accent2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b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4F32-3FF7-450A-83FE-29ADE3DE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Шиленкова Юлия Александровна</dc:creator>
  <cp:keywords/>
  <dc:description/>
  <cp:lastModifiedBy>Бартенева-Тростина Елена Игоревна</cp:lastModifiedBy>
  <cp:revision>51</cp:revision>
  <cp:lastPrinted>2018-12-18T13:15:00Z</cp:lastPrinted>
  <dcterms:created xsi:type="dcterms:W3CDTF">2026-02-04T09:40:00Z</dcterms:created>
  <dcterms:modified xsi:type="dcterms:W3CDTF">2026-03-26T07:40:00Z</dcterms:modified>
</cp:coreProperties>
</file>