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C232" w14:textId="77777777" w:rsidR="00C90545" w:rsidRPr="00A24D53" w:rsidRDefault="00C90545" w:rsidP="00C90545">
      <w:pPr>
        <w:jc w:val="center"/>
        <w:rPr>
          <w:b/>
          <w:bCs/>
          <w:szCs w:val="28"/>
        </w:rPr>
      </w:pPr>
      <w:r w:rsidRPr="00A24D53">
        <w:rPr>
          <w:b/>
          <w:bCs/>
          <w:szCs w:val="28"/>
        </w:rPr>
        <w:t>В Алтайском ГАУ состоялась выставка народного искусства</w:t>
      </w:r>
    </w:p>
    <w:p w14:paraId="1000D035" w14:textId="77777777" w:rsidR="00C90545" w:rsidRDefault="00C90545" w:rsidP="00C90545">
      <w:pPr>
        <w:rPr>
          <w:szCs w:val="28"/>
        </w:rPr>
      </w:pPr>
    </w:p>
    <w:p w14:paraId="0A404524" w14:textId="77777777" w:rsidR="00C90545" w:rsidRPr="00C817EA" w:rsidRDefault="00C90545" w:rsidP="00C90545">
      <w:pPr>
        <w:rPr>
          <w:i/>
          <w:iCs/>
          <w:szCs w:val="28"/>
        </w:rPr>
      </w:pPr>
      <w:r w:rsidRPr="00C817EA">
        <w:rPr>
          <w:i/>
          <w:iCs/>
          <w:szCs w:val="28"/>
        </w:rPr>
        <w:t xml:space="preserve">1 апреля </w:t>
      </w:r>
      <w:r>
        <w:rPr>
          <w:i/>
          <w:iCs/>
          <w:szCs w:val="28"/>
        </w:rPr>
        <w:t>в Алтайском государственном аграрном университете</w:t>
      </w:r>
      <w:r w:rsidRPr="00C817EA">
        <w:rPr>
          <w:i/>
          <w:iCs/>
          <w:szCs w:val="28"/>
        </w:rPr>
        <w:t xml:space="preserve"> прошла выставка работ декоративно-прикладного творчества, посвященная Году единства народов России. </w:t>
      </w:r>
    </w:p>
    <w:p w14:paraId="5EA93F48" w14:textId="77777777" w:rsidR="00C90545" w:rsidRDefault="00C90545" w:rsidP="00C90545">
      <w:pPr>
        <w:rPr>
          <w:szCs w:val="28"/>
        </w:rPr>
      </w:pPr>
    </w:p>
    <w:p w14:paraId="1DED98C1" w14:textId="77777777" w:rsidR="00C90545" w:rsidRDefault="00C90545" w:rsidP="00C90545">
      <w:pPr>
        <w:rPr>
          <w:szCs w:val="28"/>
        </w:rPr>
      </w:pPr>
      <w:r>
        <w:rPr>
          <w:szCs w:val="28"/>
        </w:rPr>
        <w:t>Выставка организована студентами и преподавателями Экономического факультета АГАУ.</w:t>
      </w:r>
    </w:p>
    <w:p w14:paraId="3F09F7A9" w14:textId="77777777" w:rsidR="00C90545" w:rsidRDefault="00C90545" w:rsidP="00C90545">
      <w:pPr>
        <w:rPr>
          <w:szCs w:val="28"/>
        </w:rPr>
      </w:pPr>
      <w:r>
        <w:rPr>
          <w:szCs w:val="28"/>
        </w:rPr>
        <w:t xml:space="preserve">С приветственным словом выступили проректор по воспитательной работе и молодежной политике </w:t>
      </w:r>
      <w:r w:rsidRPr="00A24D53">
        <w:rPr>
          <w:b/>
          <w:bCs/>
          <w:szCs w:val="28"/>
        </w:rPr>
        <w:t>Владимир Томчук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и декан ЭФ </w:t>
      </w:r>
      <w:r w:rsidRPr="00A24D53">
        <w:rPr>
          <w:b/>
          <w:bCs/>
          <w:szCs w:val="28"/>
        </w:rPr>
        <w:t>Василий Левичев</w:t>
      </w:r>
      <w:r>
        <w:rPr>
          <w:szCs w:val="28"/>
        </w:rPr>
        <w:t xml:space="preserve">. </w:t>
      </w:r>
    </w:p>
    <w:p w14:paraId="7C6ED62C" w14:textId="77777777" w:rsidR="00C90545" w:rsidRDefault="00C90545" w:rsidP="00C90545">
      <w:pPr>
        <w:rPr>
          <w:szCs w:val="28"/>
        </w:rPr>
      </w:pPr>
      <w:r>
        <w:rPr>
          <w:szCs w:val="28"/>
        </w:rPr>
        <w:t>Студенты и преподаватели ЭФ и Колледжа агропромышленных технологий АГАУ представили работы различных направлений: вышивание, вязание, алмазная мозаика, рисование, бисероплетение, макраме, изделия из гипса и глины и др.</w:t>
      </w:r>
      <w:r w:rsidRPr="00545056">
        <w:rPr>
          <w:szCs w:val="28"/>
        </w:rPr>
        <w:t xml:space="preserve"> </w:t>
      </w:r>
    </w:p>
    <w:p w14:paraId="431B56A3" w14:textId="77777777" w:rsidR="00C90545" w:rsidRDefault="00C90545" w:rsidP="00C90545">
      <w:pPr>
        <w:rPr>
          <w:szCs w:val="28"/>
        </w:rPr>
      </w:pPr>
      <w:r>
        <w:rPr>
          <w:szCs w:val="28"/>
        </w:rPr>
        <w:t xml:space="preserve">Выставка удивила посетителей жанровым разнообразием работ: вышитые картины; картины, выложенные бисером; картины, нарисованные акриловыми красками, вязаные игрушки и др. Особого внимания заслуживает работа студентки 2 курса </w:t>
      </w:r>
      <w:r w:rsidRPr="00A24D53">
        <w:rPr>
          <w:b/>
          <w:bCs/>
          <w:szCs w:val="28"/>
        </w:rPr>
        <w:t xml:space="preserve">Виктории </w:t>
      </w:r>
      <w:proofErr w:type="spellStart"/>
      <w:r w:rsidRPr="00A24D53">
        <w:rPr>
          <w:b/>
          <w:bCs/>
          <w:szCs w:val="28"/>
        </w:rPr>
        <w:t>Боровченко</w:t>
      </w:r>
      <w:proofErr w:type="spellEnd"/>
      <w:r>
        <w:rPr>
          <w:szCs w:val="28"/>
        </w:rPr>
        <w:t xml:space="preserve"> (гр.4411) - макет главного корпуса Алтайского ГАУ. </w:t>
      </w:r>
    </w:p>
    <w:p w14:paraId="0AD78069" w14:textId="77777777" w:rsidR="00C90545" w:rsidRDefault="00C90545" w:rsidP="00C90545">
      <w:pPr>
        <w:rPr>
          <w:szCs w:val="28"/>
        </w:rPr>
      </w:pPr>
      <w:r>
        <w:rPr>
          <w:szCs w:val="28"/>
        </w:rPr>
        <w:t xml:space="preserve">Во время выставки было организовано голосование и все посетители (и студенты, и преподаватели) могли оставить свой голос за понравившуюся работу, поставив номер соответствующей работы на заранее подготовленных жетонах. В аудитории, где располагалась выставка, звучала живая музыка – </w:t>
      </w:r>
      <w:r>
        <w:rPr>
          <w:szCs w:val="28"/>
        </w:rPr>
        <w:lastRenderedPageBreak/>
        <w:t xml:space="preserve">студент колледжа АПТ </w:t>
      </w:r>
      <w:r w:rsidRPr="00A24D53">
        <w:rPr>
          <w:b/>
          <w:bCs/>
          <w:szCs w:val="28"/>
        </w:rPr>
        <w:t>Сем</w:t>
      </w:r>
      <w:r>
        <w:rPr>
          <w:b/>
          <w:bCs/>
          <w:szCs w:val="28"/>
        </w:rPr>
        <w:t>е</w:t>
      </w:r>
      <w:r w:rsidRPr="00A24D53">
        <w:rPr>
          <w:b/>
          <w:bCs/>
          <w:szCs w:val="28"/>
        </w:rPr>
        <w:t>н Калачев</w:t>
      </w:r>
      <w:r>
        <w:rPr>
          <w:szCs w:val="28"/>
        </w:rPr>
        <w:t xml:space="preserve"> представил музыкальные композиции на электрогитаре.</w:t>
      </w:r>
    </w:p>
    <w:p w14:paraId="086603C8" w14:textId="77777777" w:rsidR="00C90545" w:rsidRPr="00A24D53" w:rsidRDefault="00C90545" w:rsidP="00C90545">
      <w:pPr>
        <w:rPr>
          <w:i/>
          <w:iCs/>
          <w:szCs w:val="28"/>
        </w:rPr>
      </w:pPr>
      <w:r w:rsidRPr="00A24D53">
        <w:rPr>
          <w:i/>
          <w:iCs/>
          <w:szCs w:val="28"/>
        </w:rPr>
        <w:t xml:space="preserve">«Данной выставкой мы открываем Год единства народов России на экономическом факультете. Все работы выполнены аккуратно, видно, что каждый автор вложил частичку своей души. Были и семейные работы – например, студентка 1 курса Снежана </w:t>
      </w:r>
      <w:proofErr w:type="spellStart"/>
      <w:r w:rsidRPr="00A24D53">
        <w:rPr>
          <w:i/>
          <w:iCs/>
          <w:szCs w:val="28"/>
        </w:rPr>
        <w:t>Колтайс</w:t>
      </w:r>
      <w:proofErr w:type="spellEnd"/>
      <w:r w:rsidRPr="00A24D53">
        <w:rPr>
          <w:i/>
          <w:iCs/>
          <w:szCs w:val="28"/>
        </w:rPr>
        <w:t xml:space="preserve"> предоставила работы свои и бабушки. В этом году мы расширили контингент участников выставки. Благодарю преподавателя-куратора </w:t>
      </w:r>
      <w:r>
        <w:rPr>
          <w:i/>
          <w:iCs/>
          <w:szCs w:val="28"/>
        </w:rPr>
        <w:t>К</w:t>
      </w:r>
      <w:r w:rsidRPr="00A24D53">
        <w:rPr>
          <w:i/>
          <w:iCs/>
          <w:szCs w:val="28"/>
        </w:rPr>
        <w:t>олледж</w:t>
      </w:r>
      <w:r>
        <w:rPr>
          <w:i/>
          <w:iCs/>
          <w:szCs w:val="28"/>
        </w:rPr>
        <w:t>а</w:t>
      </w:r>
      <w:r w:rsidRPr="00A24D53">
        <w:rPr>
          <w:i/>
          <w:iCs/>
          <w:szCs w:val="28"/>
        </w:rPr>
        <w:t xml:space="preserve"> – </w:t>
      </w:r>
      <w:r>
        <w:rPr>
          <w:i/>
          <w:iCs/>
          <w:szCs w:val="28"/>
        </w:rPr>
        <w:t xml:space="preserve">Дарью </w:t>
      </w:r>
      <w:r w:rsidRPr="00A24D53">
        <w:rPr>
          <w:i/>
          <w:iCs/>
          <w:szCs w:val="28"/>
        </w:rPr>
        <w:t xml:space="preserve">Миронову Дарью Александровну и преподавателя </w:t>
      </w:r>
      <w:proofErr w:type="spellStart"/>
      <w:r w:rsidRPr="00A24D53">
        <w:rPr>
          <w:i/>
          <w:iCs/>
          <w:szCs w:val="28"/>
        </w:rPr>
        <w:t>агрокласса</w:t>
      </w:r>
      <w:proofErr w:type="spellEnd"/>
      <w:r w:rsidRPr="00A24D53">
        <w:rPr>
          <w:i/>
          <w:iCs/>
          <w:szCs w:val="28"/>
        </w:rPr>
        <w:t xml:space="preserve"> школы №</w:t>
      </w:r>
      <w:r>
        <w:rPr>
          <w:i/>
          <w:iCs/>
          <w:szCs w:val="28"/>
        </w:rPr>
        <w:t xml:space="preserve"> </w:t>
      </w:r>
      <w:r w:rsidRPr="00A24D53">
        <w:rPr>
          <w:i/>
          <w:iCs/>
          <w:szCs w:val="28"/>
        </w:rPr>
        <w:t xml:space="preserve">110 </w:t>
      </w:r>
      <w:r>
        <w:rPr>
          <w:i/>
          <w:iCs/>
          <w:szCs w:val="28"/>
        </w:rPr>
        <w:t>–</w:t>
      </w:r>
      <w:r w:rsidRPr="00A24D53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 xml:space="preserve">Анастасию </w:t>
      </w:r>
      <w:r w:rsidRPr="00A24D53">
        <w:rPr>
          <w:i/>
          <w:iCs/>
          <w:szCs w:val="28"/>
        </w:rPr>
        <w:t>Филиппову за отклик, за предоставление своих работ и подготовку обучающихся к участию в выставке. Желаю всем участникам интересных идей и дальнейших творческих успехов!»</w:t>
      </w:r>
      <w:r>
        <w:rPr>
          <w:szCs w:val="28"/>
        </w:rPr>
        <w:t xml:space="preserve"> - заместитель декана ЭФ </w:t>
      </w:r>
      <w:r w:rsidRPr="00A24D53">
        <w:rPr>
          <w:b/>
          <w:bCs/>
          <w:szCs w:val="28"/>
        </w:rPr>
        <w:t xml:space="preserve">Наталья </w:t>
      </w:r>
      <w:proofErr w:type="spellStart"/>
      <w:r w:rsidRPr="00A24D53">
        <w:rPr>
          <w:b/>
          <w:bCs/>
          <w:szCs w:val="28"/>
        </w:rPr>
        <w:t>Белокуренко</w:t>
      </w:r>
      <w:proofErr w:type="spellEnd"/>
      <w:r>
        <w:rPr>
          <w:szCs w:val="28"/>
        </w:rPr>
        <w:t>.</w:t>
      </w:r>
    </w:p>
    <w:p w14:paraId="4CABB5A5" w14:textId="77777777" w:rsidR="00C90545" w:rsidRDefault="00C90545" w:rsidP="00C90545">
      <w:pPr>
        <w:rPr>
          <w:szCs w:val="28"/>
        </w:rPr>
      </w:pPr>
    </w:p>
    <w:p w14:paraId="7264584D" w14:textId="77777777" w:rsidR="00C90545" w:rsidRDefault="00C90545" w:rsidP="00C90545">
      <w:pPr>
        <w:rPr>
          <w:szCs w:val="28"/>
        </w:rPr>
      </w:pPr>
    </w:p>
    <w:p w14:paraId="0E9C6841" w14:textId="77777777" w:rsidR="00C90545" w:rsidRPr="00847F5B" w:rsidRDefault="00C90545" w:rsidP="00C90545">
      <w:pPr>
        <w:rPr>
          <w:szCs w:val="28"/>
        </w:rPr>
      </w:pPr>
    </w:p>
    <w:p w14:paraId="110565B7" w14:textId="77777777" w:rsidR="00637ACE" w:rsidRPr="00860A27" w:rsidRDefault="00637ACE" w:rsidP="00C90545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278F" w14:textId="77777777" w:rsidR="00915603" w:rsidRDefault="00915603" w:rsidP="00637ACE">
      <w:pPr>
        <w:spacing w:line="240" w:lineRule="auto"/>
      </w:pPr>
      <w:r>
        <w:separator/>
      </w:r>
    </w:p>
  </w:endnote>
  <w:endnote w:type="continuationSeparator" w:id="0">
    <w:p w14:paraId="20E45492" w14:textId="77777777" w:rsidR="00915603" w:rsidRDefault="0091560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8D19" w14:textId="77777777" w:rsidR="00915603" w:rsidRDefault="00915603" w:rsidP="00637ACE">
      <w:pPr>
        <w:spacing w:line="240" w:lineRule="auto"/>
      </w:pPr>
      <w:r>
        <w:separator/>
      </w:r>
    </w:p>
  </w:footnote>
  <w:footnote w:type="continuationSeparator" w:id="0">
    <w:p w14:paraId="26ED2E2F" w14:textId="77777777" w:rsidR="00915603" w:rsidRDefault="0091560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C90545">
      <w:rPr>
        <w:sz w:val="20"/>
        <w:szCs w:val="20"/>
      </w:rPr>
      <w:t xml:space="preserve">                                     </w:t>
    </w:r>
    <w:r w:rsidR="006774B9" w:rsidRPr="00C9054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603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0545"/>
    <w:rsid w:val="00C92132"/>
    <w:rsid w:val="00CE573C"/>
    <w:rsid w:val="00D545E1"/>
    <w:rsid w:val="00E122AF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2026-04-02T03:50:00Z</dcterms:modified>
</cp:coreProperties>
</file>