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48E1" w14:textId="77777777" w:rsidR="00D40FB7" w:rsidRPr="001436C9" w:rsidRDefault="00D40FB7" w:rsidP="00D40FB7">
      <w:pPr>
        <w:jc w:val="center"/>
        <w:rPr>
          <w:b/>
          <w:bCs/>
        </w:rPr>
      </w:pPr>
      <w:r w:rsidRPr="001436C9">
        <w:rPr>
          <w:b/>
          <w:bCs/>
        </w:rPr>
        <w:t>Участники Молодежной инженерной школы 3</w:t>
      </w:r>
      <w:r w:rsidRPr="001436C9">
        <w:rPr>
          <w:b/>
          <w:bCs/>
          <w:lang w:val="en-US"/>
        </w:rPr>
        <w:t>D</w:t>
      </w:r>
      <w:r w:rsidRPr="001436C9">
        <w:rPr>
          <w:b/>
          <w:bCs/>
        </w:rPr>
        <w:t>-моделирования «Импульс» Алтайского ГАУ продемонстрировали свои разработки в ходе форсайт-сессии</w:t>
      </w:r>
    </w:p>
    <w:p w14:paraId="3284C857" w14:textId="77777777" w:rsidR="00D40FB7" w:rsidRDefault="00D40FB7" w:rsidP="00D40FB7"/>
    <w:p w14:paraId="2B067AF6" w14:textId="77777777" w:rsidR="00D40FB7" w:rsidRPr="001436C9" w:rsidRDefault="00D40FB7" w:rsidP="00D40FB7">
      <w:pPr>
        <w:rPr>
          <w:i/>
          <w:iCs/>
        </w:rPr>
      </w:pPr>
      <w:r w:rsidRPr="001436C9">
        <w:rPr>
          <w:i/>
          <w:iCs/>
        </w:rPr>
        <w:t>Сегодня, 6 апреля, в Студенческом центре Алтайского государственного аграрного университета состоялась форсайт-сессия Молодежной инженерной школы 3D-моделирования «Импульс»</w:t>
      </w:r>
    </w:p>
    <w:p w14:paraId="32A8028A" w14:textId="77777777" w:rsidR="00D40FB7" w:rsidRDefault="00D40FB7" w:rsidP="00D40FB7"/>
    <w:p w14:paraId="7276336F" w14:textId="77777777" w:rsidR="00D40FB7" w:rsidRDefault="00D40FB7" w:rsidP="00D40FB7">
      <w:r>
        <w:t xml:space="preserve">Напомним, что </w:t>
      </w:r>
      <w:r w:rsidRPr="001436C9">
        <w:t>Молодежн</w:t>
      </w:r>
      <w:r>
        <w:t>ая</w:t>
      </w:r>
      <w:r w:rsidRPr="001436C9">
        <w:t xml:space="preserve"> инженерн</w:t>
      </w:r>
      <w:r>
        <w:t>ая</w:t>
      </w:r>
      <w:r w:rsidRPr="001436C9">
        <w:t xml:space="preserve"> школ</w:t>
      </w:r>
      <w:r>
        <w:t>а</w:t>
      </w:r>
      <w:r w:rsidRPr="001436C9">
        <w:t xml:space="preserve"> 3D-моделирования «Импульс»</w:t>
      </w:r>
      <w:r>
        <w:t xml:space="preserve"> была открыта в 2025 г. на базе «</w:t>
      </w:r>
      <w:proofErr w:type="spellStart"/>
      <w:r>
        <w:rPr>
          <w:lang w:val="en-US"/>
        </w:rPr>
        <w:t>FoodNet</w:t>
      </w:r>
      <w:proofErr w:type="spellEnd"/>
      <w:r>
        <w:t xml:space="preserve">-студии» Алтайского ГАУ. Ее участниками стали более </w:t>
      </w:r>
      <w:r w:rsidRPr="001436C9">
        <w:rPr>
          <w:b/>
          <w:bCs/>
        </w:rPr>
        <w:t>10</w:t>
      </w:r>
      <w:r>
        <w:rPr>
          <w:b/>
          <w:bCs/>
        </w:rPr>
        <w:t xml:space="preserve">0 </w:t>
      </w:r>
      <w:r w:rsidRPr="001436C9">
        <w:t>студе</w:t>
      </w:r>
      <w:r>
        <w:t xml:space="preserve">нтов Колледжа агропромышленных технологий АГАУ и различных факультетов вуза. </w:t>
      </w:r>
    </w:p>
    <w:p w14:paraId="3BA01838" w14:textId="77777777" w:rsidR="00D40FB7" w:rsidRPr="001436C9" w:rsidRDefault="00D40FB7" w:rsidP="00D40FB7">
      <w:pPr>
        <w:rPr>
          <w:i/>
          <w:iCs/>
        </w:rPr>
      </w:pPr>
      <w:r w:rsidRPr="001436C9">
        <w:rPr>
          <w:i/>
          <w:iCs/>
        </w:rPr>
        <w:t>«За это время мы обучили базовым навыкам 3</w:t>
      </w:r>
      <w:r w:rsidRPr="001436C9">
        <w:rPr>
          <w:i/>
          <w:iCs/>
          <w:lang w:val="en-US"/>
        </w:rPr>
        <w:t>D</w:t>
      </w:r>
      <w:r w:rsidRPr="001436C9">
        <w:rPr>
          <w:i/>
          <w:iCs/>
        </w:rPr>
        <w:t xml:space="preserve">-печати 100 человек. Из них несколько студентов разработали, а некоторые уже и закончили в “железе”, точнее в пластике, свои инженерные проекты. </w:t>
      </w:r>
      <w:r>
        <w:rPr>
          <w:i/>
          <w:iCs/>
        </w:rPr>
        <w:t xml:space="preserve">Сегодня в рамках форсайт-сессии они представят четыре наиболее подготовленные для промышленного производства проекта на суд авторитетных экспертов и своих же товарищей», - </w:t>
      </w:r>
      <w:r w:rsidRPr="001436C9">
        <w:t xml:space="preserve">рассказал </w:t>
      </w:r>
      <w:r>
        <w:t xml:space="preserve">руководитель инженерной школы, преподаватель Колледжа агропромышленных технологий АГАУ </w:t>
      </w:r>
      <w:r w:rsidRPr="00514B96">
        <w:rPr>
          <w:b/>
          <w:bCs/>
        </w:rPr>
        <w:t>Иван Лопатин</w:t>
      </w:r>
      <w:r>
        <w:t>.</w:t>
      </w:r>
    </w:p>
    <w:p w14:paraId="07CDEF98" w14:textId="77777777" w:rsidR="00D40FB7" w:rsidRDefault="00D40FB7" w:rsidP="00D40FB7">
      <w:r>
        <w:t xml:space="preserve">В качестве экспертов выступили директор Колледжа АГАУ </w:t>
      </w:r>
      <w:r w:rsidRPr="00514B96">
        <w:rPr>
          <w:b/>
          <w:bCs/>
        </w:rPr>
        <w:t>Михаил Савин</w:t>
      </w:r>
      <w:r>
        <w:t xml:space="preserve">, директор Алтайского центра кластерного развития </w:t>
      </w:r>
      <w:r w:rsidRPr="00514B96">
        <w:rPr>
          <w:b/>
          <w:bCs/>
        </w:rPr>
        <w:t>Дмитрий Ляхов</w:t>
      </w:r>
      <w:r>
        <w:t>, г</w:t>
      </w:r>
      <w:r w:rsidRPr="008E6E9B">
        <w:t>лавный специалист отдела развития индустриального партнерства управления инноваций и перспективных проектов Минэкономразвития А</w:t>
      </w:r>
      <w:r>
        <w:t xml:space="preserve">лтайского края </w:t>
      </w:r>
      <w:r w:rsidRPr="008E6E9B">
        <w:rPr>
          <w:b/>
          <w:bCs/>
        </w:rPr>
        <w:lastRenderedPageBreak/>
        <w:t>Инна Федулова</w:t>
      </w:r>
      <w:r>
        <w:t>, в</w:t>
      </w:r>
      <w:r w:rsidRPr="00514B96">
        <w:t>едущий инженер по научно-технической информации</w:t>
      </w:r>
      <w:r>
        <w:t xml:space="preserve"> научно-инновационного управления АГАУ </w:t>
      </w:r>
      <w:r w:rsidRPr="00514B96">
        <w:rPr>
          <w:b/>
          <w:bCs/>
        </w:rPr>
        <w:t>Владимир Демин</w:t>
      </w:r>
      <w:r>
        <w:t>, представитель компании «</w:t>
      </w:r>
      <w:proofErr w:type="spellStart"/>
      <w:r>
        <w:t>Арспласт</w:t>
      </w:r>
      <w:proofErr w:type="spellEnd"/>
      <w:r>
        <w:t xml:space="preserve">» </w:t>
      </w:r>
      <w:r w:rsidRPr="00514B96">
        <w:rPr>
          <w:b/>
          <w:bCs/>
        </w:rPr>
        <w:t>Юрий Кузнецов</w:t>
      </w:r>
      <w:r>
        <w:t xml:space="preserve"> и аспирант Алтайского ГАУ, молодой предприниматель </w:t>
      </w:r>
      <w:r w:rsidRPr="00514B96">
        <w:rPr>
          <w:b/>
          <w:bCs/>
        </w:rPr>
        <w:t xml:space="preserve">Александра </w:t>
      </w:r>
      <w:proofErr w:type="spellStart"/>
      <w:r w:rsidRPr="00514B96">
        <w:rPr>
          <w:b/>
          <w:bCs/>
        </w:rPr>
        <w:t>Арыкова</w:t>
      </w:r>
      <w:proofErr w:type="spellEnd"/>
      <w:r>
        <w:rPr>
          <w:b/>
          <w:bCs/>
        </w:rPr>
        <w:t xml:space="preserve">. </w:t>
      </w:r>
    </w:p>
    <w:p w14:paraId="026D4621" w14:textId="77777777" w:rsidR="00D40FB7" w:rsidRDefault="00D40FB7" w:rsidP="00D40FB7">
      <w:r>
        <w:t xml:space="preserve">Резиденты «Импульса» представили следующие проекты: </w:t>
      </w:r>
      <w:r w:rsidRPr="008E6E9B">
        <w:rPr>
          <w:b/>
          <w:bCs/>
        </w:rPr>
        <w:t>«</w:t>
      </w:r>
      <w:r>
        <w:rPr>
          <w:b/>
          <w:bCs/>
        </w:rPr>
        <w:t>Шнековый д</w:t>
      </w:r>
      <w:r w:rsidRPr="008E6E9B">
        <w:rPr>
          <w:b/>
          <w:bCs/>
        </w:rPr>
        <w:t>озатор премиксов для кормов»</w:t>
      </w:r>
      <w:r>
        <w:t xml:space="preserve"> (</w:t>
      </w:r>
      <w:r w:rsidRPr="008E6E9B">
        <w:rPr>
          <w:b/>
          <w:bCs/>
        </w:rPr>
        <w:t xml:space="preserve">Анатолий </w:t>
      </w:r>
      <w:proofErr w:type="spellStart"/>
      <w:r w:rsidRPr="008E6E9B">
        <w:rPr>
          <w:b/>
          <w:bCs/>
        </w:rPr>
        <w:t>Бакушкин</w:t>
      </w:r>
      <w:proofErr w:type="spellEnd"/>
      <w:r>
        <w:t xml:space="preserve">), </w:t>
      </w:r>
      <w:r w:rsidRPr="008E6E9B">
        <w:rPr>
          <w:b/>
          <w:bCs/>
        </w:rPr>
        <w:t>«Садовый измельчитель для мульчирования»</w:t>
      </w:r>
      <w:r>
        <w:t xml:space="preserve"> (</w:t>
      </w:r>
      <w:r w:rsidRPr="008E6E9B">
        <w:rPr>
          <w:b/>
          <w:bCs/>
        </w:rPr>
        <w:t>Тихон Малофеев</w:t>
      </w:r>
      <w:r>
        <w:t xml:space="preserve">), </w:t>
      </w:r>
      <w:r w:rsidRPr="008E6E9B">
        <w:rPr>
          <w:b/>
          <w:bCs/>
        </w:rPr>
        <w:t>«Солнечный выжигатель сорняков»</w:t>
      </w:r>
      <w:r>
        <w:t xml:space="preserve"> (</w:t>
      </w:r>
      <w:r w:rsidRPr="008E6E9B">
        <w:rPr>
          <w:b/>
          <w:bCs/>
        </w:rPr>
        <w:t xml:space="preserve">Александр </w:t>
      </w:r>
      <w:proofErr w:type="spellStart"/>
      <w:r w:rsidRPr="008E6E9B">
        <w:rPr>
          <w:b/>
          <w:bCs/>
        </w:rPr>
        <w:t>Матюшев</w:t>
      </w:r>
      <w:proofErr w:type="spellEnd"/>
      <w:r>
        <w:t xml:space="preserve">) и </w:t>
      </w:r>
      <w:r w:rsidRPr="008E6E9B">
        <w:rPr>
          <w:b/>
          <w:bCs/>
        </w:rPr>
        <w:t>«Мини-тепличка для мастер-классов»</w:t>
      </w:r>
      <w:r>
        <w:t xml:space="preserve"> (</w:t>
      </w:r>
      <w:r w:rsidRPr="008E6E9B">
        <w:rPr>
          <w:b/>
          <w:bCs/>
        </w:rPr>
        <w:t xml:space="preserve">Дарья </w:t>
      </w:r>
      <w:proofErr w:type="spellStart"/>
      <w:r w:rsidRPr="008E6E9B">
        <w:rPr>
          <w:b/>
          <w:bCs/>
        </w:rPr>
        <w:t>Садохина</w:t>
      </w:r>
      <w:proofErr w:type="spellEnd"/>
      <w:r>
        <w:t xml:space="preserve">). </w:t>
      </w:r>
    </w:p>
    <w:p w14:paraId="35282466" w14:textId="77777777" w:rsidR="00D40FB7" w:rsidRDefault="00D40FB7" w:rsidP="00D40FB7">
      <w:r>
        <w:t xml:space="preserve">Например, шнековый дозатор премиксов для кормов изготовлен студентом Колледжа агропромышленных технологий АГАУ </w:t>
      </w:r>
      <w:r w:rsidRPr="00AD0726">
        <w:rPr>
          <w:b/>
          <w:bCs/>
        </w:rPr>
        <w:t xml:space="preserve">Анатолием </w:t>
      </w:r>
      <w:proofErr w:type="spellStart"/>
      <w:r w:rsidRPr="00AD0726">
        <w:rPr>
          <w:b/>
          <w:bCs/>
        </w:rPr>
        <w:t>Бакушкиным</w:t>
      </w:r>
      <w:proofErr w:type="spellEnd"/>
      <w:r>
        <w:t xml:space="preserve"> для того, чтобы облегчить труд скотника в животноводческих хозяйствах.</w:t>
      </w:r>
    </w:p>
    <w:p w14:paraId="600930AD" w14:textId="77777777" w:rsidR="00D40FB7" w:rsidRPr="00AD0726" w:rsidRDefault="00D40FB7" w:rsidP="00D40FB7">
      <w:pPr>
        <w:rPr>
          <w:i/>
          <w:iCs/>
        </w:rPr>
      </w:pPr>
      <w:r w:rsidRPr="00AD0726">
        <w:rPr>
          <w:i/>
          <w:iCs/>
        </w:rPr>
        <w:t>«В школе “Импульс” я обучился 3</w:t>
      </w:r>
      <w:r w:rsidRPr="00AD0726">
        <w:rPr>
          <w:i/>
          <w:iCs/>
          <w:lang w:val="en-US"/>
        </w:rPr>
        <w:t>D</w:t>
      </w:r>
      <w:r w:rsidRPr="00AD0726">
        <w:rPr>
          <w:i/>
          <w:iCs/>
        </w:rPr>
        <w:t>-моделированию и по совету руководителя школы создал модель дозатора для кормов. Потом распечатал детали и собрал его. Почти все из прочного пластика, кроме шнека, он металлический, и электронного блока управления, который я тоже сам собрал</w:t>
      </w:r>
      <w:r>
        <w:rPr>
          <w:i/>
          <w:iCs/>
        </w:rPr>
        <w:t xml:space="preserve">», - </w:t>
      </w:r>
      <w:r w:rsidRPr="00AD0726">
        <w:t>говорит Анатолий</w:t>
      </w:r>
      <w:r>
        <w:rPr>
          <w:i/>
          <w:iCs/>
        </w:rPr>
        <w:t>.</w:t>
      </w:r>
      <w:r w:rsidRPr="00AD0726">
        <w:rPr>
          <w:i/>
          <w:iCs/>
        </w:rPr>
        <w:t xml:space="preserve"> </w:t>
      </w:r>
    </w:p>
    <w:p w14:paraId="5B9D4299" w14:textId="77777777" w:rsidR="00D40FB7" w:rsidRDefault="00D40FB7" w:rsidP="00D40FB7">
      <w:r w:rsidRPr="00AD0726">
        <w:t xml:space="preserve">Универсальный дозатор </w:t>
      </w:r>
      <w:r>
        <w:t xml:space="preserve">компактен, </w:t>
      </w:r>
      <w:r w:rsidRPr="00AD0726">
        <w:t>может подключаться к любой зернодробилке</w:t>
      </w:r>
      <w:r>
        <w:t>.</w:t>
      </w:r>
      <w:r w:rsidRPr="00AD0726">
        <w:t xml:space="preserve"> </w:t>
      </w:r>
      <w:r>
        <w:t>Его п</w:t>
      </w:r>
      <w:r w:rsidRPr="00AD0726">
        <w:t>роизводительность до 1,5 тонн.</w:t>
      </w:r>
      <w:r>
        <w:t xml:space="preserve"> Агрегат легко н</w:t>
      </w:r>
      <w:r w:rsidRPr="00AD0726">
        <w:t xml:space="preserve">астраивается </w:t>
      </w:r>
      <w:r>
        <w:t>и может управляться с помощью компьютера для того, чтобы составить оптимальный рецепт кормосмеси.</w:t>
      </w:r>
    </w:p>
    <w:p w14:paraId="3B10DB0C" w14:textId="77777777" w:rsidR="00D40FB7" w:rsidRDefault="00D40FB7" w:rsidP="00D40FB7">
      <w:r>
        <w:t xml:space="preserve">Как сообщил </w:t>
      </w:r>
      <w:r w:rsidRPr="00AD0726">
        <w:rPr>
          <w:b/>
          <w:bCs/>
        </w:rPr>
        <w:t xml:space="preserve">Анатолий </w:t>
      </w:r>
      <w:proofErr w:type="spellStart"/>
      <w:r w:rsidRPr="00AD0726">
        <w:rPr>
          <w:b/>
          <w:bCs/>
        </w:rPr>
        <w:t>Бакушкин</w:t>
      </w:r>
      <w:proofErr w:type="spellEnd"/>
      <w:r>
        <w:t xml:space="preserve">, его дозатор уже в мае этого года пройдет тестовые испытания в свиноводческом хозяйстве АО «Антипинское» в </w:t>
      </w:r>
      <w:r>
        <w:lastRenderedPageBreak/>
        <w:t xml:space="preserve">Тогульском районе Алтайского края. После возможных доработок агрегат будет полностью готов к промышленному производству. </w:t>
      </w:r>
    </w:p>
    <w:p w14:paraId="10B031AE" w14:textId="77777777" w:rsidR="00D40FB7" w:rsidRDefault="00D40FB7" w:rsidP="00D40FB7">
      <w:r w:rsidRPr="00E30E38">
        <w:rPr>
          <w:i/>
          <w:iCs/>
        </w:rPr>
        <w:t>«Все проекты очень интересны и, учитывая возраст авторов – это ведь еще студенты СПО, - высокого уровня! Конечно, они разной степени проработанности, но все перспективны. Чтобы их успешно реализовать, нужна команда и экономическая обоснованность. Это все эксперты и порекомендовали ребятам в качестве</w:t>
      </w:r>
      <w:r>
        <w:rPr>
          <w:i/>
          <w:iCs/>
        </w:rPr>
        <w:t xml:space="preserve"> следующего шага для внедрения проектов в производство!», </w:t>
      </w:r>
      <w:r w:rsidRPr="00E30E38">
        <w:t xml:space="preserve">- </w:t>
      </w:r>
      <w:r>
        <w:t xml:space="preserve">прокомментировала итоги форсайт-сессии </w:t>
      </w:r>
      <w:r w:rsidRPr="00E30E38">
        <w:t xml:space="preserve">главный специалист отдела развития индустриального партнерства управления инноваций и перспективных проектов Минэкономразвития Алтайского края </w:t>
      </w:r>
      <w:r w:rsidRPr="00E30E38">
        <w:rPr>
          <w:b/>
          <w:bCs/>
        </w:rPr>
        <w:t>Инна Федулова</w:t>
      </w:r>
      <w:r>
        <w:t xml:space="preserve">. </w:t>
      </w:r>
    </w:p>
    <w:p w14:paraId="526E9D47" w14:textId="77777777" w:rsidR="00D40FB7" w:rsidRDefault="00D40FB7" w:rsidP="00D40FB7">
      <w:r>
        <w:t>Мероприятие закончилось концертом известной барнаульской кавер-группы специально для молодых изобретателей АГАУ.</w:t>
      </w:r>
    </w:p>
    <w:p w14:paraId="7894880D" w14:textId="77777777" w:rsidR="00D40FB7" w:rsidRPr="00E30E38" w:rsidRDefault="00D40FB7" w:rsidP="00D40FB7">
      <w:pPr>
        <w:rPr>
          <w:i/>
          <w:iCs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6AB7" w14:textId="77777777" w:rsidR="00E358E9" w:rsidRDefault="00E358E9" w:rsidP="00637ACE">
      <w:pPr>
        <w:spacing w:line="240" w:lineRule="auto"/>
      </w:pPr>
      <w:r>
        <w:separator/>
      </w:r>
    </w:p>
  </w:endnote>
  <w:endnote w:type="continuationSeparator" w:id="0">
    <w:p w14:paraId="14E64716" w14:textId="77777777" w:rsidR="00E358E9" w:rsidRDefault="00E358E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252A" w14:textId="77777777" w:rsidR="00E358E9" w:rsidRDefault="00E358E9" w:rsidP="00637ACE">
      <w:pPr>
        <w:spacing w:line="240" w:lineRule="auto"/>
      </w:pPr>
      <w:r>
        <w:separator/>
      </w:r>
    </w:p>
  </w:footnote>
  <w:footnote w:type="continuationSeparator" w:id="0">
    <w:p w14:paraId="5A8A3C46" w14:textId="77777777" w:rsidR="00E358E9" w:rsidRDefault="00E358E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40FB7">
      <w:rPr>
        <w:sz w:val="20"/>
        <w:szCs w:val="20"/>
      </w:rPr>
      <w:t xml:space="preserve">                                     </w:t>
    </w:r>
    <w:r w:rsidR="006774B9" w:rsidRPr="00D40FB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CF3D79"/>
    <w:rsid w:val="00D40FB7"/>
    <w:rsid w:val="00D545E1"/>
    <w:rsid w:val="00E358E9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2026-04-06T08:36:00Z</dcterms:modified>
</cp:coreProperties>
</file>