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media/image-b38fd28b-f84b-41f8-9653-fbebb9273dcb.png" ContentType="image/png"/>
  <Override PartName="/word/media/image-d010621c-58a6-46ba-bc0a-76ccb9a0772f.png" ContentType="image/png"/>
  <Override PartName="/word/media/image-b6675fc9-002e-4aae-9689-89ae025db632.png" ContentType="image/png"/>
  <Override PartName="/word/media/image-714d1ae3-7584-42d8-a775-c05c1cfd2fc5.png" ContentType="image/png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w="http://schemas.openxmlformats.org/wordprocessingml/2006/main" xmlns:wp="http://schemas.openxmlformats.org/drawingml/2006/wordprocessingDrawing" xmlns:pic="http://schemas.openxmlformats.org/drawingml/2006/picture" xmlns:vyd="http://volga.yandex.com/schemas/document/model" xmlns:a="http://schemas.openxmlformats.org/drawingml/2006/main" xmlns:r="http://schemas.openxmlformats.org/officeDocument/2006/relationships" w:conformance="transitional" mc:Ignorable="vyd">
  <w:background/>
  <w:body vyd:_id="vyd:00000000000001">
    <w:p w:rsidR="00BA4E31" w:rsidRPr="00BA4E31" w:rsidRDefault="00BA4E31" w:rsidP="00BA4E31" vyd:_id="vyd:0000000000001l">
      <w:pPr>
        <w:pStyle w:val="a5"/>
        <w:jc w:val="center"/>
        <w:rPr>
          <w:rStyle w:val="a3"/>
          <w:sz w:val="52"/>
          <w:b w:val="0"/>
          <w:i w:val="0"/>
        </w:rPr>
      </w:pPr>
      <w:r>
        <w:rPr>
          <w:rStyle w:val="a3"/>
          <w:sz w:val="52"/>
          <w:b w:val="0"/>
          <w:i w:val="0"/>
        </w:rPr>
        <w:t vyd:_id="vyd:0000000000001m" xml:space="preserve">Стандарты качества и контроль </w:t>
      </w:r>
      <w:r>
        <w:rPr>
          <w:rStyle w:val="a3"/>
          <w:sz w:val="52"/>
          <w:b w:val="0"/>
          <w:i w:val="0"/>
        </w:rPr>
        <w:br w:type="textWrapping" vyd:_id="vyd:mnyin2gwvj4c74"/>
      </w:r>
      <w:r>
        <w:rPr>
          <w:rStyle w:val="a3"/>
          <w:sz w:val="52"/>
          <w:b w:val="0"/>
          <w:i w:val="0"/>
        </w:rPr>
        <w:t vyd:_id="vyd:mnyin2guh06pak" xml:space="preserve">на каждом этапе </w:t>
      </w:r>
    </w:p>
    <w:p w:rsidR="00BA4E31" w:rsidRPr="00BA4E31" w:rsidRDefault="00BA4E31" w:rsidP="00BA4E31" vyd:_id="vyd:mnyikz0d2ug1j5">
      <w:pPr>
        <w:pStyle w:val="a5"/>
        <w:jc w:val="center"/>
        <w:rPr>
          <w:rStyle w:val="a3"/>
          <w:sz w:val="40"/>
          <w:b w:val="0"/>
          <w:i w:val="0"/>
        </w:rPr>
      </w:pPr>
    </w:p>
    <w:p w:rsidR="00BA4E31" w:rsidRPr="00BA4E31" w:rsidRDefault="00BA4E31" w:rsidP="00BA4E31" vyd:_id="vyd:mnyikzccg5v08x">
      <w:pPr>
        <w:pStyle w:val="a5"/>
        <w:jc w:val="center"/>
        <w:rPr>
          <w:rStyle w:val="a3"/>
          <w:sz w:val="40"/>
          <w:b w:val="0"/>
          <w:i w:val="0"/>
        </w:rPr>
      </w:pPr>
      <w:r>
        <w:rPr>
          <w:rStyle w:val="a3"/>
          <w:sz w:val="40"/>
          <w:b w:val="0"/>
          <w:i w:val="0"/>
        </w:rPr>
        <w:t vyd:_id="vyd:mnyikz0b7xk6u8">как выбирать безопасные продукты по рекомендации эксперта сети «ПУД»</w:t>
      </w:r>
    </w:p>
    <w:p w:rsidR="00BA4E31" w:rsidRPr="00BA4E31" w:rsidRDefault="00BA4E31" w:rsidP="00BA4E31" vyd:_id="vyd:0000000000001k">
      <w:pPr>
        <w:rPr/>
      </w:pPr>
    </w:p>
    <w:p w:rsidR="00BA4E31" w:rsidRPr="00BA4E31" w:rsidRDefault="00BA4E31" w:rsidP="00BA4E31" vyd:_id="vyd:0000000000001i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1j">Недавно в эфире телеканала «Вести Крым» вышел сюжет, посвящённый выбору качественных продуктов питания и соответствию товаров государственным стандартам. В качестве приглашённого эксперта в кадре выступила наша коллега Наталья Александровна Соловьёва, руководитель группы качества ООО «ПУД». Вместе со специалистами программы мы проверили ассортимент магазинов сети и разобрали ключевые критерии, на которые должен обращать внимание каждый покупатель.</w:t>
      </w:r>
      <w:r>
        <w:rPr>
          <w:rStyle w:val="a3"/>
          <w:b w:val="0"/>
          <w:i w:val="0"/>
        </w:rPr>
        <w:br w:type="textWrapping" vyd:_id="vyd:mnyiigy1kf91iw"/>
      </w:r>
      <w:r>
        <w:rPr>
          <w:rStyle w:val="a3"/>
          <w:b w:val="0"/>
          <w:i w:val="0"/>
        </w:rPr>
        <w:br w:type="textWrapping" vyd:_id="vyd:mnyiif0pw7ffkx"/>
      </w:r>
      <w:r>
        <w:rPr>
          <w:rStyle w:val="a3"/>
          <w:b w:val="0"/>
          <w:i w:val="0"/>
        </w:rPr>
        <w:drawing vyd:_id="vyd:mnyiixaxwvndxl">
          <wp:inline distT="0" distB="0" distL="0" distR="0">
            <wp:extent cx="5943600" cy="1685925"/>
            <wp:effectExtent l="0" t="0" r="0" b="0"/>
            <wp:docPr id="177616729" name="Drawing 1776167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16729" name=""/>
                    <pic:cNvPicPr/>
                  </pic:nvPicPr>
                  <pic:blipFill>
                    <a:blip r:embed="rId-11901074-4ea7-43f3-92c8-0be10185be9d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i w:val="0"/>
        </w:rPr>
        <w:br w:type="textWrapping" vyd:_id="vyd:mnyiif7uzpxvss"/>
      </w:r>
    </w:p>
    <w:p w:rsidR="00BA4E31" w:rsidRPr="00BA4E31" w:rsidRDefault="00BA4E31" w:rsidP="00BA4E31" vyd:_id="vyd:0000000000001g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1h">Маркировка: первый индикатор качества.</w:t>
      </w:r>
    </w:p>
    <w:p w:rsidR="00BA4E31" w:rsidRPr="00BA4E31" w:rsidRDefault="00BA4E31" w:rsidP="00BA4E31" vyd:_id="vyd:0000000000001e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1f">Основа безопасного выбора начинается с внимательного изучения этикетки. По словам экспертов, на упаковке обязательно должны быть указаны:</w:t>
      </w:r>
    </w:p>
    <w:p w:rsidR="00BA4E31" w:rsidRPr="00BA4E31" w:rsidRDefault="00BA4E31" w:rsidP="00BA4E31" vyd:_id="vyd:mnsrs6f3uf51hg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1b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1d" xml:space="preserve">- </w:t>
      </w:r>
      <w:r>
        <w:rPr>
          <w:rStyle w:val="a3"/>
          <w:b w:val="0"/>
          <w:i w:val="0"/>
        </w:rPr>
        <w:t vyd:_id="vyd:0000000000001c">Срок годности и условия хранения;</w:t>
      </w:r>
    </w:p>
    <w:p w:rsidR="00BA4E31" w:rsidRPr="00BA4E31" w:rsidRDefault="00BA4E31" w:rsidP="00BA4E31" vyd:_id="vyd:00000000000018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1a" xml:space="preserve">- </w:t>
      </w:r>
      <w:r>
        <w:rPr>
          <w:rStyle w:val="a3"/>
          <w:b w:val="0"/>
          <w:i w:val="0"/>
        </w:rPr>
        <w:t vyd:_id="vyd:00000000000019">Полные реквизиты производителя (наименование, адрес, контакты);</w:t>
      </w:r>
    </w:p>
    <w:p w:rsidR="00BA4E31" w:rsidRPr="00BA4E31" w:rsidRDefault="00BA4E31" w:rsidP="00BA4E31" vyd:_id="vyd:00000000000015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17" xml:space="preserve">- </w:t>
      </w:r>
      <w:r>
        <w:rPr>
          <w:rStyle w:val="a3"/>
          <w:b w:val="0"/>
          <w:i w:val="0"/>
        </w:rPr>
        <w:t vyd:_id="vyd:00000000000016">Знак обращения продукции на рынке Евразийского экономического союза (ЕАС). Данный маркировочный знак подтверждает, что товар прошёл все необходимые процедуры оценки соответствия и разрешён к реализации на территории России, Казахстана, Беларуси, Армении и Киргизии.</w:t>
      </w:r>
    </w:p>
    <w:p w:rsidR="00BA4E31" w:rsidRPr="00BA4E31" w:rsidRDefault="00BA4E31" w:rsidP="00BA4E31" vyd:_id="vyd:mnsrsdcmw65w8j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13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drawing vyd:_id="vyd:mnyija6wqjh5yw">
          <wp:inline distT="0" distB="0" distL="0" distR="0">
            <wp:extent cx="5943600" cy="1685925"/>
            <wp:effectExtent l="0" t="0" r="0" b="0"/>
            <wp:docPr id="177616729" name="Drawing 1776167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16729" name=""/>
                    <pic:cNvPicPr/>
                  </pic:nvPicPr>
                  <pic:blipFill>
                    <a:blip r:embed="rId-2362cbdb-ee23-4f7b-aa49-1ab5a427abf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i w:val="0"/>
        </w:rPr>
        <w:br w:type="textWrapping" vyd:_id="vyd:mnyij4u3apdj3d"/>
      </w:r>
      <w:r>
        <w:rPr>
          <w:rStyle w:val="a3"/>
          <w:b w:val="0"/>
          <w:i w:val="0"/>
        </w:rPr>
        <w:br w:type="textWrapping" vyd:_id="vyd:mnyij3majp7jio"/>
      </w:r>
      <w:r>
        <w:rPr>
          <w:rStyle w:val="a3"/>
          <w:b w:val="0"/>
          <w:i w:val="0"/>
        </w:rPr>
        <w:t vyd:_id="vyd:00000000000014">Во время съёмок представители сети продемонстрировали, как продукция, представленная на полках «ПУД», проходит внутреннюю проверку на соответствие этим требованиям.</w:t>
      </w:r>
      <w:r>
        <w:rPr>
          <w:rStyle w:val="a3"/>
          <w:b w:val="0"/>
          <w:i w:val="0"/>
        </w:rPr>
        <w:br w:type="textWrapping" vyd:_id="vyd:mnyigw5b98o7id"/>
      </w:r>
      <w:r>
        <w:rPr>
          <w:rStyle w:val="a3"/>
          <w:b w:val="0"/>
          <w:i w:val="0"/>
        </w:rPr>
        <w:br w:type="textWrapping" vyd:_id="vyd:mnyigwfa6xul2r"/>
      </w:r>
    </w:p>
    <w:p w:rsidR="00BA4E31" w:rsidRPr="00BA4E31" w:rsidRDefault="00BA4E31" w:rsidP="00BA4E31" vyd:_id="vyd:mnsrsh5iczrfc7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0w">
      <w:pPr>
        <w:pStyle w:val="3"/>
        <w:rPr>
          <w:rStyle w:val="a3"/>
          <w:b w:val="0"/>
          <w:i w:val="0"/>
        </w:rPr>
      </w:pPr>
      <w:r>
        <w:rPr>
          <w:rStyle w:val="a3"/>
          <w:sz w:val="32"/>
          <w:b w:val="0"/>
          <w:i w:val="0"/>
        </w:rPr>
        <w:t vyd:_id="vyd:00000000000012">«</w:t>
      </w:r>
      <w:r>
        <w:rPr>
          <w:rStyle w:val="a3"/>
          <w:sz w:val="32"/>
          <w:b w:val="0"/>
        </w:rPr>
        <w:t vyd:_id="vyd:mnyima6f28utsb" xml:space="preserve">Деятельность нашей торговой сети регулярно контролируется государственными надзорными органами — </w:t>
      </w:r>
      <w:r>
        <w:rPr>
          <w:rStyle w:val="a3"/>
          <w:sz w:val="32"/>
          <w:b w:val="0"/>
        </w:rPr>
        <w:t vyd:_id="vyd:00000000000011">Россельхознадзором</w:t>
      </w:r>
      <w:r>
        <w:rPr>
          <w:rStyle w:val="a3"/>
          <w:sz w:val="32"/>
          <w:b w:val="0"/>
        </w:rPr>
        <w:t vyd:_id="vyd:00000000000010" xml:space="preserve"> и </w:t>
      </w:r>
      <w:r>
        <w:rPr>
          <w:rStyle w:val="a3"/>
          <w:sz w:val="32"/>
          <w:b w:val="0"/>
        </w:rPr>
        <w:t vyd:_id="vyd:0000000000000z">Роспотребнадзором</w:t>
      </w:r>
      <w:r>
        <w:rPr>
          <w:rStyle w:val="a3"/>
          <w:sz w:val="32"/>
          <w:b w:val="0"/>
        </w:rPr>
        <w:t vyd:_id="vyd:0000000000000y">. Эти ведомства осуществляют как документальные, так и выездные проверки, что позволяет нам поддерживать прозрачность цепочек поставок и гарантировать соответствие ассортимента всем установленным нормам безопасности</w:t>
      </w:r>
      <w:r>
        <w:rPr>
          <w:rStyle w:val="a3"/>
          <w:sz w:val="32"/>
          <w:b w:val="0"/>
          <w:i w:val="0"/>
        </w:rPr>
        <w:t vyd:_id="vyd:mnyima6eyygkoi">»</w:t>
      </w:r>
      <w:r>
        <w:rPr>
          <w:rStyle w:val="a3"/>
          <w:b w:val="0"/>
          <w:i w:val="0"/>
        </w:rPr>
        <w:t vyd:_id="vyd:mnyimkw5247kai" xml:space="preserve">, — </w:t>
      </w:r>
      <w:r>
        <w:rPr>
          <w:rStyle w:val="a3"/>
          <w:b w:val="0"/>
          <w:i w:val="0"/>
        </w:rPr>
        <w:t vyd:_id="vyd:0000000000000x">отмечает Наталья Соловьёва, руководитель группы качества ООО «ПУД».</w:t>
      </w:r>
    </w:p>
    <w:p w:rsidR="00BA4E31" w:rsidRPr="00BA4E31" w:rsidRDefault="00BA4E31" w:rsidP="00BA4E31" vyd:_id="vyd:mnyilr8c2du8zs">
      <w:pPr>
        <w:pStyle w:val="3"/>
        <w:rPr>
          <w:rStyle w:val="a3"/>
          <w:b w:val="0"/>
        </w:rPr>
      </w:pPr>
    </w:p>
    <w:p w:rsidR="00BA4E31" w:rsidRPr="00BA4E31" w:rsidRDefault="00BA4E31" w:rsidP="00BA4E31" vyd:_id="vyd:mnsrsi66it0qii">
      <w:pPr>
        <w:pStyle w:val="3"/>
        <w:rPr>
          <w:rStyle w:val="a3"/>
          <w:b w:val="0"/>
        </w:rPr>
      </w:pPr>
    </w:p>
    <w:p w:rsidR="00BA4E31" w:rsidRPr="00BA4E31" w:rsidRDefault="00BA4E31" w:rsidP="00BA4E31" vyd:_id="vyd:0000000000000u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v">Почему стоит избегать стихийных рынков?</w:t>
      </w:r>
    </w:p>
    <w:p w:rsidR="00BA4E31" w:rsidRPr="00BA4E31" w:rsidRDefault="00BA4E31" w:rsidP="00BA4E31" vyd:_id="vyd:mnsrsjxqywipw4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0q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t" xml:space="preserve">Специалисты настоятельно рекомендуют воздержаться от покупки продуктов на неорганизованных торговых площадках. В отличие от сертифицированных торговых сетей, стихийные рынки зачастую не обладают необходимыми лицензиями, не обеспечивают надлежащие температурные режимы хранения и не гарантируют </w:t>
      </w:r>
      <w:r>
        <w:rPr>
          <w:rStyle w:val="a3"/>
          <w:b w:val="0"/>
          <w:i w:val="0"/>
        </w:rPr>
        <w:t vyd:_id="vyd:0000000000000s">прослеживаемость</w:t>
      </w:r>
      <w:r>
        <w:rPr>
          <w:rStyle w:val="a3"/>
          <w:b w:val="0"/>
          <w:i w:val="0"/>
        </w:rPr>
        <w:t vyd:_id="vyd:0000000000000r" xml:space="preserve"> происхождения товара. Это создаёт прямые риски для здоровья потребителей.</w:t>
      </w:r>
    </w:p>
    <w:p w:rsidR="00BA4E31" w:rsidRPr="00BA4E31" w:rsidRDefault="00BA4E31" w:rsidP="00BA4E31" vyd:_id="vyd:mnyik1dnfxklrw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mnyik1obbm1fft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drawing vyd:_id="vyd:mnyik2e005hj5z">
          <wp:inline distT="0" distB="0" distL="0" distR="0">
            <wp:extent cx="5476875" cy="4552950"/>
            <wp:effectExtent t="0" b="0" l="0" r="0"/>
            <wp:docPr id="177616729" name="Drawing 1776167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16729" name=""/>
                    <pic:cNvPicPr/>
                  </pic:nvPicPr>
                  <pic:blipFill>
                    <a:blip r:embed="rId-43ef5a11-4bf3-4942-aca8-b900d33e21e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E31" w:rsidRPr="00BA4E31" w:rsidRDefault="00BA4E31" w:rsidP="00BA4E31" vyd:_id="vyd:mnsrspyfvsgvse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0o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p">«Честный ЗНАК» и роль ГОСТа</w:t>
      </w:r>
    </w:p>
    <w:p w:rsidR="00BA4E31" w:rsidRPr="00BA4E31" w:rsidRDefault="00BA4E31" w:rsidP="00BA4E31" vyd:_id="vyd:0000000000000m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n">Для самостоятельной проверки легальности продукции эксперты советуют использовать официальное мобильное приложение государственной системы цифровой маркировки «Честный ЗНАК». С его помощью покупатель может:</w:t>
      </w:r>
    </w:p>
    <w:p w:rsidR="00BA4E31" w:rsidRPr="00BA4E31" w:rsidRDefault="00BA4E31" w:rsidP="00BA4E31" vyd:_id="vyd:mnsrss27fk8jll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0j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l" xml:space="preserve">- </w:t>
      </w:r>
      <w:r>
        <w:rPr>
          <w:rStyle w:val="a3"/>
          <w:b w:val="0"/>
          <w:i w:val="0"/>
        </w:rPr>
        <w:t vyd:_id="vyd:0000000000000k">подтвердить подлинность товара;</w:t>
      </w:r>
    </w:p>
    <w:p w:rsidR="00BA4E31" w:rsidRPr="00BA4E31" w:rsidRDefault="00BA4E31" w:rsidP="00BA4E31" vyd:_id="vyd:0000000000000g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i" xml:space="preserve">- </w:t>
      </w:r>
      <w:r>
        <w:rPr>
          <w:rStyle w:val="a3"/>
          <w:b w:val="0"/>
          <w:i w:val="0"/>
        </w:rPr>
        <w:t vyd:_id="vyd:0000000000000h">узнать данные о производителе и дате выпуска;</w:t>
      </w:r>
    </w:p>
    <w:p w:rsidR="00BA4E31" w:rsidRPr="00BA4E31" w:rsidRDefault="00BA4E31" w:rsidP="00BA4E31" vyd:_id="vyd:0000000000000d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f" xml:space="preserve">- </w:t>
      </w:r>
      <w:r>
        <w:rPr>
          <w:rStyle w:val="a3"/>
          <w:b w:val="0"/>
          <w:i w:val="0"/>
        </w:rPr>
        <w:t vyd:_id="vyd:0000000000000e">проследить путь продукции от завода до прилавка.</w:t>
      </w:r>
    </w:p>
    <w:p w:rsidR="00BA4E31" w:rsidRPr="00BA4E31" w:rsidRDefault="00BA4E31" w:rsidP="00BA4E31" vyd:_id="vyd:mnsrstwfqp2xwk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0b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c">Отдельное внимание в выпуске было уделено ГОСТу как знаковому стандарту качества. Требования ГОСТ разрабатываются профильными экспертами с учётом современных технологий, безопасности сырья и пользы для конечного потребителя. Соответствие этому стандарту означает, что продукт прошёл многоэтапную проверку и полностью отвечает общепринятым нормам.</w:t>
      </w:r>
    </w:p>
    <w:p w:rsidR="00BA4E31" w:rsidRPr="00BA4E31" w:rsidRDefault="00BA4E31" w:rsidP="00BA4E31" vyd:_id="vyd:mnsrsvu7dudrdb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09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drawing vyd:_id="vyd:mnyikphhk3ab3r">
          <wp:inline distT="0" distB="0" distL="0" distR="0">
            <wp:extent cx="5943600" cy="2990850"/>
            <wp:effectExtent l="0" t="0" r="0" b="0"/>
            <wp:docPr id="177616729" name="Drawing 1776167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7616729" name=""/>
                    <pic:cNvPicPr/>
                  </pic:nvPicPr>
                  <pic:blipFill>
                    <a:blip r:embed="rId-4a408165-0dee-48a9-8112-eb0ef2f2d2a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3"/>
          <w:b w:val="0"/>
          <w:i w:val="0"/>
        </w:rPr>
        <w:br w:type="textWrapping" vyd:_id="vyd:mnyikprp1qvdi1"/>
      </w:r>
      <w:r>
        <w:rPr>
          <w:rStyle w:val="a3"/>
          <w:b w:val="0"/>
          <w:i w:val="0"/>
        </w:rPr>
        <w:br w:type="textWrapping" vyd:_id="vyd:mnyikqru5csxkx"/>
      </w:r>
      <w:r>
        <w:rPr>
          <w:rStyle w:val="a3"/>
          <w:b w:val="0"/>
          <w:i w:val="0"/>
        </w:rPr>
        <w:t vyd:_id="vyd:0000000000000a">Выбор в пользу надёжности</w:t>
      </w:r>
    </w:p>
    <w:p w:rsidR="00BA4E31" w:rsidRPr="00BA4E31" w:rsidRDefault="00BA4E31" w:rsidP="00BA4E31" vyd:_id="vyd:mnsrswpzn1twhi">
      <w:pPr>
        <w:pStyle w:val="3"/>
        <w:rPr>
          <w:rStyle w:val="a3"/>
          <w:b w:val="0"/>
          <w:i w:val="0"/>
        </w:rPr>
      </w:pPr>
    </w:p>
    <w:p w:rsidR="00BA4E31" w:rsidRPr="00BA4E31" w:rsidRDefault="00BA4E31" w:rsidP="00BA4E31" vyd:_id="vyd:00000000000007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8">В торговой сети «ПУД» качество продукции не просто декларируется, а системно контролируется на каждом этапе: от приёмки товара до его размещения на полках. Мы сотрудничаем только с проверенными поставщиками, обеспечиваем строгое соблюдение санитарных норм и делаем прозрачной информацию для каждого покупателя.</w:t>
      </w:r>
    </w:p>
    <w:p w:rsidR="00BA4E31" w:rsidRPr="00BA4E31" w:rsidRDefault="00BA4E31" w:rsidP="00BA4E31" vyd:_id="vyd:00000000000005">
      <w:pPr>
        <w:pStyle w:val="3"/>
        <w:rPr>
          <w:rStyle w:val="a3"/>
          <w:b w:val="0"/>
          <w:i w:val="0"/>
        </w:rPr>
      </w:pPr>
      <w:r>
        <w:rPr>
          <w:rStyle w:val="a3"/>
          <w:b w:val="0"/>
          <w:i w:val="0"/>
        </w:rPr>
        <w:t vyd:_id="vyd:00000000000006">Выбирайте продукты внимательно, доверяйте официальным источникам и отдавайте предпочтение сертифицированным торговым площадкам. Ваше здоровье и безопасность остаются нашим главным приоритетом.</w:t>
      </w:r>
    </w:p>
    <w:p w:rsidR="001D3582" w:rsidRPr="00BA4E31" w:rsidRDefault="001D3582" w:rsidP="00BA4E31" vyd:_id="vyd:00000000000003">
      <w:pPr>
        <w:pStyle w:val="3"/>
        <w:rPr>
          <w:rStyle w:val="a3"/>
          <w:i w:val="0"/>
        </w:rPr>
      </w:pPr>
      <w:bookmarkStart w:id="0" w:name="_GoBack" vyd:_id="vyd:00000000000004"/>
      <w:bookmarkEnd w:id="0"/>
    </w:p>
    <w:p w:rsidR="001D3582" w:rsidRPr="00BA4E31" w:rsidRDefault="001D3582" w:rsidP="00BA4E31" vyd:_id="vyd:mnyk4d5sqor7ys">
      <w:pPr>
        <w:pStyle w:val="3"/>
        <w:rPr>
          <w:rStyle w:val="a3"/>
          <w:i w:val="0"/>
        </w:rPr>
      </w:pPr>
    </w:p>
    <w:p w:rsidR="001D3582" w:rsidRPr="00BA4E31" w:rsidRDefault="001D3582" w:rsidP="00BA4E31" vyd:_id="vyd:mnyk4dafxc9dfg">
      <w:pPr>
        <w:pStyle w:val="3"/>
        <w:rPr>
          <w:rStyle w:val="a3"/>
          <w:i w:val="0"/>
        </w:rPr>
      </w:pPr>
    </w:p>
    <w:p w:rsidR="001D3582" w:rsidRPr="00BA4E31" w:rsidRDefault="001D3582" w:rsidP="00BA4E31" vyd:_id="vyd:mnyk4df08gmwg5">
      <w:pPr>
        <w:pStyle w:val="3"/>
        <w:rPr>
          <w:rStyle w:val="a3"/>
          <w:i w:val="0"/>
        </w:rPr>
      </w:pPr>
    </w:p>
    <w:p w:rsidR="001D3582" w:rsidRPr="00BA4E31" w:rsidRDefault="001D3582" w:rsidP="00BA4E31" vyd:_id="vyd:mnyk4dini9iita">
      <w:pPr>
        <w:pStyle w:val="3"/>
        <w:rPr>
          <w:rStyle w:val="a3"/>
          <w:i w:val="0"/>
        </w:rPr>
      </w:pPr>
      <w:r>
        <w:rPr>
          <w:rStyle w:val="a3"/>
          <w:i w:val="0"/>
        </w:rPr>
        <w:t vyd:_id="vyd:mnyk4ecofa2uwa" xml:space="preserve">продукты, честный знак, торговая сеть, сеть магазинов "ПУД", ПУД, продукты у дома, сми, полезные советы, практика, </w:t>
      </w:r>
    </w:p>
    <w:sectPr vyd:_id="vyd:00000000000002" w:rsidR="001D3582" w:rsidRPr="00BA4E31">
      <w:type w:val="nextPage"/>
      <w:pgSz w:w="11906" w:h="16838" w:orient="portrait"/>
      <w:pgMar w:top="1134" w:right="850" w:bottom="1134" w:left="1701" w:header="708" w:footer="708" w:gutter="0"/>
      <w:cols w:equalWidth="1" w:space="708" w:sep="0"/>
      <w:vAlign w:val="top"/>
      <w:titlePg w:val="0"/>
      <w:docGrid w:linePitch="360"/>
    </w:sectPr>
  </w:body>
</w:document>
</file>

<file path=word/fontTable.xml><?xml version="1.0" encoding="utf-8"?>
<w:fonts xmlns:mc="http://schemas.openxmlformats.org/markup-compatibility/2006" xmlns:w="http://schemas.openxmlformats.org/wordprocessingml/2006/main" xmlns:w16se="http://schemas.microsoft.com/office/word/2015/wordml/symex" xmlns:w15="http://schemas.microsoft.com/office/word/2012/wordml" xmlns:w14="http://schemas.microsoft.com/office/word/2010/wordml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15="http://schemas.microsoft.com/office/word/2012/wordml" xmlns:w="http://schemas.openxmlformats.org/wordprocessingml/2006/main">
  <w:abstractNum w15:restartNumberingAfterBreak="0" w:abstractNumId="0">
    <w:nsid w:val="616B0701"/>
    <w:multiLevelType w:val="multilevel"/>
    <w:tmpl w:val="DACC3F4A"/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/>
        <w:sz w:val="20"/>
      </w:rPr>
    </w:lvl>
    <w:lvl w:tentative="1"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hint="default" w:ascii="Courier New" w:hAnsi="Courier New"/>
        <w:sz w:val="20"/>
      </w:rPr>
    </w:lvl>
    <w:lvl w:tentative="1"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hint="default" w:ascii="Wingdings" w:hAnsi="Wingdings"/>
        <w:sz w:val="20"/>
      </w:rPr>
    </w:lvl>
    <w:lvl w:tentative="1"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hint="default" w:ascii="Wingdings" w:hAnsi="Wingdings"/>
        <w:sz w:val="20"/>
      </w:rPr>
    </w:lvl>
    <w:lvl w:tentative="1"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hint="default" w:ascii="Wingdings" w:hAnsi="Wingdings"/>
        <w:sz w:val="20"/>
      </w:rPr>
    </w:lvl>
    <w:lvl w:tentative="1"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hint="default" w:ascii="Wingdings" w:hAnsi="Wingdings"/>
        <w:sz w:val="20"/>
      </w:rPr>
    </w:lvl>
    <w:lvl w:tentative="1"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hint="default" w:ascii="Wingdings" w:hAnsi="Wingdings"/>
        <w:sz w:val="20"/>
      </w:rPr>
    </w:lvl>
    <w:lvl w:tentative="1"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hint="default" w:ascii="Wingdings" w:hAnsi="Wingdings"/>
        <w:sz w:val="20"/>
      </w:rPr>
    </w:lvl>
    <w:lvl w:tentative="1"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hint="default" w:ascii="Wingdings" w:hAnsi="Wingdings"/>
        <w:sz w:val="20"/>
      </w:rPr>
    </w:lvl>
  </w:abstractNum>
  <w:abstractNum w15:restartNumberingAfterBreak="0" w:abstractNumId="1">
    <w:nsid w:val="64A14677"/>
    <w:multiLevelType w:val="multilevel"/>
    <w:tmpl w:val="2E4EDC6A"/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hint="default" w:ascii="Symbol" w:hAnsi="Symbol"/>
        <w:sz w:val="20"/>
      </w:rPr>
    </w:lvl>
    <w:lvl w:tentative="1" w:ilvl="1">
      <w:start w:val="1"/>
      <w:numFmt w:val="bullet"/>
      <w:lvlText w:val="o"/>
      <w:lvlJc w:val="start"/>
      <w:pPr>
        <w:tabs>
          <w:tab w:val="num" w:pos="1440"/>
        </w:tabs>
        <w:ind w:start="1440" w:hanging="360"/>
      </w:pPr>
      <w:rPr>
        <w:rFonts w:hint="default" w:ascii="Courier New" w:hAnsi="Courier New"/>
        <w:sz w:val="20"/>
      </w:rPr>
    </w:lvl>
    <w:lvl w:tentative="1" w:ilvl="2">
      <w:start w:val="1"/>
      <w:numFmt w:val="bullet"/>
      <w:lvlText w:val=""/>
      <w:lvlJc w:val="start"/>
      <w:pPr>
        <w:tabs>
          <w:tab w:val="num" w:pos="2160"/>
        </w:tabs>
        <w:ind w:start="2160" w:hanging="360"/>
      </w:pPr>
      <w:rPr>
        <w:rFonts w:hint="default" w:ascii="Wingdings" w:hAnsi="Wingdings"/>
        <w:sz w:val="20"/>
      </w:rPr>
    </w:lvl>
    <w:lvl w:tentative="1" w:ilvl="3">
      <w:start w:val="1"/>
      <w:numFmt w:val="bullet"/>
      <w:lvlText w:val=""/>
      <w:lvlJc w:val="start"/>
      <w:pPr>
        <w:tabs>
          <w:tab w:val="num" w:pos="2880"/>
        </w:tabs>
        <w:ind w:start="2880" w:hanging="360"/>
      </w:pPr>
      <w:rPr>
        <w:rFonts w:hint="default" w:ascii="Wingdings" w:hAnsi="Wingdings"/>
        <w:sz w:val="20"/>
      </w:rPr>
    </w:lvl>
    <w:lvl w:tentative="1" w:ilvl="4">
      <w:start w:val="1"/>
      <w:numFmt w:val="bullet"/>
      <w:lvlText w:val=""/>
      <w:lvlJc w:val="start"/>
      <w:pPr>
        <w:tabs>
          <w:tab w:val="num" w:pos="3600"/>
        </w:tabs>
        <w:ind w:start="3600" w:hanging="360"/>
      </w:pPr>
      <w:rPr>
        <w:rFonts w:hint="default" w:ascii="Wingdings" w:hAnsi="Wingdings"/>
        <w:sz w:val="20"/>
      </w:rPr>
    </w:lvl>
    <w:lvl w:tentative="1" w:ilvl="5">
      <w:start w:val="1"/>
      <w:numFmt w:val="bullet"/>
      <w:lvlText w:val=""/>
      <w:lvlJc w:val="start"/>
      <w:pPr>
        <w:tabs>
          <w:tab w:val="num" w:pos="4320"/>
        </w:tabs>
        <w:ind w:start="4320" w:hanging="360"/>
      </w:pPr>
      <w:rPr>
        <w:rFonts w:hint="default" w:ascii="Wingdings" w:hAnsi="Wingdings"/>
        <w:sz w:val="20"/>
      </w:rPr>
    </w:lvl>
    <w:lvl w:tentative="1" w:ilvl="6">
      <w:start w:val="1"/>
      <w:numFmt w:val="bullet"/>
      <w:lvlText w:val=""/>
      <w:lvlJc w:val="start"/>
      <w:pPr>
        <w:tabs>
          <w:tab w:val="num" w:pos="5040"/>
        </w:tabs>
        <w:ind w:start="5040" w:hanging="360"/>
      </w:pPr>
      <w:rPr>
        <w:rFonts w:hint="default" w:ascii="Wingdings" w:hAnsi="Wingdings"/>
        <w:sz w:val="20"/>
      </w:rPr>
    </w:lvl>
    <w:lvl w:tentative="1" w:ilvl="7">
      <w:start w:val="1"/>
      <w:numFmt w:val="bullet"/>
      <w:lvlText w:val=""/>
      <w:lvlJc w:val="start"/>
      <w:pPr>
        <w:tabs>
          <w:tab w:val="num" w:pos="5760"/>
        </w:tabs>
        <w:ind w:start="5760" w:hanging="360"/>
      </w:pPr>
      <w:rPr>
        <w:rFonts w:hint="default" w:ascii="Wingdings" w:hAnsi="Wingdings"/>
        <w:sz w:val="20"/>
      </w:rPr>
    </w:lvl>
    <w:lvl w:tentative="1" w:ilvl="8">
      <w:start w:val="1"/>
      <w:numFmt w:val="bullet"/>
      <w:lvlText w:val=""/>
      <w:lvlJc w:val="start"/>
      <w:pPr>
        <w:tabs>
          <w:tab w:val="num" w:pos="6480"/>
        </w:tabs>
        <w:ind w:star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v="urn:schemas-microsoft-com:vml" xmlns:w="http://schemas.openxmlformats.org/wordprocessingml/2006/main" xmlns:w15="http://schemas.microsoft.com/office/word/2012/wordml" xmlns:w14="http://schemas.microsoft.com/office/word/2010/wordml" xmlns:m="http://schemas.openxmlformats.org/officeDocument/2006/math" xmlns:o="urn:schemas-microsoft-com:office:office">
  <w14:docId w14:val="4D78470C"/>
  <w15:chartTrackingRefBased/>
  <w15:docId w15:val="{5AFDBD43-CC1D-4F1F-8E08-0FF7B3E52ED8}"/>
  <w:zoom w:percent="100"/>
  <w:displayBackgroundShape w:val="1"/>
  <w:defaultTabStop w:val="708"/>
  <w:evenAndOddHeaders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66B"/>
    <w:rsid w:val="001D3582"/>
    <w:rsid w:val="00BA4E31"/>
    <w:rsid w:val="00ED266B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lang w:val="ru-RU"/>
        <w:szCs w:val="22"/>
      </w:rPr>
    </w:rPrDefault>
    <w:pPrDefault>
      <w:pPr>
        <w:spacing w:after="160" w:line="259" w:lineRule="auto"/>
      </w:pPr>
    </w:pPrDefault>
  </w:docDefaults>
  <w:latentStyles w:count="371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</w:latentStyles>
  <w:style w:type="paragraph" w:styleId="1">
    <w:name w:val="heading 1"/>
    <w:basedOn w:val="a"/>
    <w:link w:val="10"/>
    <w:uiPriority w:val="9"/>
    <w:qFormat w:val="1"/>
    <w:rsid w:val="00BA4E31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sz w:val="48"/>
      <w:b w:val="1"/>
      <w:bCs w:val="1"/>
      <w:kern w:val="36"/>
      <w:szCs w:val="48"/>
    </w:rPr>
  </w:style>
  <w:style w:type="character" w:styleId="10" w:customStyle="1">
    <w:name w:val="Заголовок 1 Знак"/>
    <w:basedOn w:val="a0"/>
    <w:link w:val="1"/>
    <w:uiPriority w:val="9"/>
    <w:rsid w:val="00BA4E31"/>
    <w:rPr>
      <w:rFonts w:ascii="Times New Roman" w:hAnsi="Times New Roman" w:eastAsia="Times New Roman" w:cs="Times New Roman"/>
      <w:sz w:val="48"/>
      <w:b w:val="1"/>
      <w:bCs w:val="1"/>
      <w:kern w:val="36"/>
      <w:szCs w:val="48"/>
    </w:rPr>
  </w:style>
  <w:style w:type="paragraph" w:styleId="3">
    <w:name w:val="heading 3"/>
    <w:basedOn w:val="a"/>
    <w:link w:val="30"/>
    <w:uiPriority w:val="9"/>
    <w:qFormat w:val="1"/>
    <w:rsid w:val="00BA4E31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sz w:val="27"/>
      <w:b w:val="1"/>
      <w:bCs w:val="1"/>
      <w:szCs w:val="27"/>
    </w:rPr>
  </w:style>
  <w:style w:type="character" w:styleId="30" w:customStyle="1">
    <w:name w:val="Заголовок 3 Знак"/>
    <w:basedOn w:val="a0"/>
    <w:link w:val="3"/>
    <w:uiPriority w:val="9"/>
    <w:rsid w:val="00BA4E31"/>
    <w:rPr>
      <w:rFonts w:ascii="Times New Roman" w:hAnsi="Times New Roman" w:eastAsia="Times New Roman" w:cs="Times New Roman"/>
      <w:sz w:val="27"/>
      <w:b w:val="1"/>
      <w:bCs w:val="1"/>
      <w:szCs w:val="27"/>
    </w:rPr>
  </w:style>
  <w:style w:type="paragraph" w:styleId="Heading2">
    <w:name w:val="heading 2"/>
    <w:basedOn w:val="a"/>
    <w:next w:val="a"/>
    <w:semiHidden w:val="0"/>
    <w:qFormat w:val="1"/>
    <w:pPr>
      <w:spacing w:beforeAutospacing="1" w:afterAutospacing="1"/>
      <w:outlineLvl w:val="1"/>
    </w:pPr>
    <w:rPr>
      <w:sz w:val="32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paragraph" w:styleId="Subtitle">
    <w:name w:val="subtitle"/>
    <w:basedOn w:val="a"/>
    <w:next w:val="a"/>
    <w:qFormat w:val="1"/>
    <w:pPr>
      <w:spacing w:afterAutospacing="1"/>
    </w:pPr>
    <w:rPr>
      <w:sz w:val="30"/>
      <w:color w:val="808080"/>
    </w:rPr>
  </w:style>
  <w:style w:type="table" w:styleId="TableGrid">
    <w:name w:val="Table Grid"/>
    <w:basedOn w:val="a1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Book Title"/>
    <w:basedOn w:val="a0"/>
    <w:uiPriority w:val="33"/>
    <w:qFormat w:val="1"/>
    <w:rsid w:val="00BA4E31"/>
    <w:rPr>
      <w:b w:val="1"/>
      <w:i w:val="1"/>
      <w:spacing w:val="5"/>
      <w:bCs w:val="1"/>
      <w:iCs w:val="1"/>
    </w:rPr>
  </w:style>
  <w:style w:type="paragraph" w:styleId="a4">
    <w:name w:val="List Paragraph"/>
    <w:basedOn w:val="a"/>
    <w:uiPriority w:val="34"/>
    <w:qFormat w:val="1"/>
    <w:rsid w:val="00BA4E31"/>
    <w:pPr>
      <w:ind w:start="720"/>
      <w:contextualSpacing w:val="1"/>
    </w:pPr>
  </w:style>
  <w:style w:type="paragraph" w:styleId="a5">
    <w:name w:val="Title"/>
    <w:basedOn w:val="a"/>
    <w:next w:val="a"/>
    <w:link w:val="a6"/>
    <w:uiPriority w:val="10"/>
    <w:qFormat w:val="1"/>
    <w:rsid w:val="00BA4E31"/>
    <w:pPr>
      <w:spacing w:after="0" w:line="240" w:lineRule="auto"/>
      <w:contextualSpacing w:val="1"/>
    </w:pPr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character" w:styleId="a6" w:customStyle="1">
    <w:name w:val="Заголовок Знак"/>
    <w:basedOn w:val="a0"/>
    <w:link w:val="a5"/>
    <w:uiPriority w:val="10"/>
    <w:rsid w:val="00BA4E31"/>
    <w:rPr>
      <w:rFonts w:asciiTheme="majorHAnsi" w:hAnsiTheme="majorHAnsi" w:eastAsiaTheme="majorEastAsia" w:cstheme="majorBidi"/>
      <w:sz w:val="56"/>
      <w:spacing w:val="-10"/>
      <w:kern w:val="28"/>
      <w:szCs w:val="56"/>
    </w:rPr>
  </w:style>
  <w:style w:type="character" w:styleId="qwen-markdown-text" w:customStyle="1">
    <w:name w:val="qwen-markdown-text"/>
    <w:basedOn w:val="a0"/>
    <w:rsid w:val="00BA4E31"/>
  </w:style>
</w:styles>
</file>

<file path=word/webSettings.xml><?xml version="1.0" encoding="utf-8"?>
<w:webSettings xmlns:mc="http://schemas.openxmlformats.org/markup-compatibility/2006" xmlns:w="http://schemas.openxmlformats.org/wordprocessingml/2006/main" xmlns:w16se="http://schemas.microsoft.com/office/word/2015/wordml/symex" xmlns:w15="http://schemas.microsoft.com/office/word/2012/wordml" xmlns:w14="http://schemas.microsoft.com/office/word/2010/wordml" mc:Ignorable="w14 w15 w16se">
  <w:divs>
    <w:div w:id="17245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466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836694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684385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33483428">
          <w:blockQuote w:val="1"/>
          <w:marLeft w:val="720"/>
          <w:marRight w:val="720"/>
          <w:marTop w:val="100"/>
          <w:marBottom w:val="100"/>
          <w:divBdr>
            <w:top w:val="single" w:sz="2" w:space="0" w:color="E3E3E3"/>
            <w:left w:val="single" w:sz="12" w:space="0" w:color="DCDDE5"/>
            <w:bottom w:val="single" w:sz="2" w:space="0" w:color="E3E3E3"/>
            <w:right w:val="single" w:sz="2" w:space="0" w:color="E3E3E3"/>
          </w:divBdr>
          <w:divsChild>
            <w:div w:id="42526686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838421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8195701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033603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814990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748937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allowPNG/>
</w:webSettings>
</file>

<file path=word/_rels/document.xml.rels><?xml version="1.0" ?>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-11901074-4ea7-43f3-92c8-0be10185be9d" Type="http://schemas.openxmlformats.org/officeDocument/2006/relationships/image" Target="media/image-b38fd28b-f84b-41f8-9653-fbebb9273dcb.png"/><Relationship Id="rId-2362cbdb-ee23-4f7b-aa49-1ab5a427abf2" Type="http://schemas.openxmlformats.org/officeDocument/2006/relationships/image" Target="media/image-d010621c-58a6-46ba-bc0a-76ccb9a0772f.png"/><Relationship Id="rId-43ef5a11-4bf3-4942-aca8-b900d33e21e7" Type="http://schemas.openxmlformats.org/officeDocument/2006/relationships/image" Target="media/image-b6675fc9-002e-4aae-9689-89ae025db632.png"/><Relationship Id="rId-4a408165-0dee-48a9-8112-eb0ef2f2d2a0" Type="http://schemas.openxmlformats.org/officeDocument/2006/relationships/image" Target="media/image-714d1ae3-7584-42d8-a775-c05c1cfd2fc5.png"/></Relationships>
</file>

<file path=word/theme/theme1.xml><?xml version="1.0" encoding="utf-8"?>
<a:theme xmlns:thm15="http://schemas.microsoft.com/office/thememl/2012/main" xmlns:a="http://schemas.openxmlformats.org/drawingml/2006/main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name="Office Theme" id="{62F939B6-93AF-4DB8-9C6B-D6C7DFDC589F}" vid="{4A3C46E8-61CC-4603-A589-7422A47A8E4A}"/>
    </a:ext>
  </a:extLst>
</a:theme>
</file>

<file path=docProps/app.xml><?xml version="1.0" encoding="utf-8"?>
<ep:Properties xmlns:vt="http://schemas.openxmlformats.org/officeDocument/2006/docPropsVTypes" xmlns:ep="http://schemas.openxmlformats.org/officeDocument/2006/extended-properties">
  <ep:Template>Normal</ep:Template>
  <ep:TotalTime>0</ep:TotalTime>
  <ep:Pages>2</ep:Pages>
  <ep:Words>503</ep:Words>
  <ep:Characters>2872</ep:Characters>
  <ep:Application>Microsoft Office Word</ep:Application>
  <ep:DocSecurity>0</ep:DocSecurity>
  <ep:Lines>23</ep:Lines>
  <ep:Paragraphs>6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3369</ep:CharactersWithSpaces>
  <ep:SharedDoc>false</ep:SharedDoc>
  <ep:HyperlinksChanged>false</ep:HyperlinksChanged>
  <ep:AppVersion>16.0000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="http://purl.org/dc/elements/1.1/" xmlns:dcterms="http://purl.org/dc/terms/">
  <dc:title/>
  <dc:subject/>
  <dc:creator>Омельченко Татьяна Витальевна</dc:creator>
  <cp:keywords/>
  <dc:description/>
  <cp:lastModifiedBy>Омельченко Татьяна Витальевна</cp:lastModifiedBy>
  <cp:revision>2</cp:revision>
  <dcterms:created xsi:type="dcterms:W3CDTF">2026-04-10T10:34:00Z</dcterms:created>
  <dcterms:modified xsi:type="dcterms:W3CDTF">2026-04-10T10:34:00Z</dcterms:modified>
</cp:coreProperties>
</file>