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6994" w14:textId="77777777" w:rsidR="00FC6B4A" w:rsidRPr="008E4F54" w:rsidRDefault="00FC6B4A" w:rsidP="00FC6B4A">
      <w:pPr>
        <w:jc w:val="center"/>
        <w:rPr>
          <w:rFonts w:eastAsia="Arial"/>
          <w:b/>
          <w:szCs w:val="28"/>
          <w:lang w:eastAsia="ru-RU"/>
        </w:rPr>
      </w:pPr>
      <w:r w:rsidRPr="008E4F54">
        <w:rPr>
          <w:rFonts w:eastAsia="Arial"/>
          <w:b/>
          <w:szCs w:val="28"/>
          <w:lang w:eastAsia="ru-RU"/>
        </w:rPr>
        <w:t>Ученые Алтайского ГАУ успешно выступили на всероссийской конференции по экологии</w:t>
      </w:r>
    </w:p>
    <w:p w14:paraId="7CD620C3" w14:textId="77777777" w:rsidR="00FC6B4A" w:rsidRPr="008E4F54" w:rsidRDefault="00FC6B4A" w:rsidP="00FC6B4A">
      <w:pPr>
        <w:rPr>
          <w:rFonts w:eastAsia="Arial"/>
          <w:b/>
          <w:szCs w:val="28"/>
          <w:lang w:eastAsia="ru-RU"/>
        </w:rPr>
      </w:pPr>
    </w:p>
    <w:p w14:paraId="3DB3DC6A" w14:textId="77777777" w:rsidR="00FC6B4A" w:rsidRPr="00AE59C9" w:rsidRDefault="00FC6B4A" w:rsidP="00FC6B4A">
      <w:pPr>
        <w:rPr>
          <w:rFonts w:eastAsia="Arial"/>
          <w:bCs/>
          <w:i/>
          <w:iCs/>
          <w:szCs w:val="28"/>
          <w:lang w:eastAsia="ru-RU"/>
        </w:rPr>
      </w:pPr>
      <w:r w:rsidRPr="00AE59C9">
        <w:rPr>
          <w:rFonts w:eastAsia="Arial"/>
          <w:bCs/>
          <w:i/>
          <w:iCs/>
          <w:szCs w:val="28"/>
          <w:lang w:eastAsia="ru-RU"/>
        </w:rPr>
        <w:t>В Барнауле, на базе Центральной городской библиотекой им. Н.М. Ядринцева</w:t>
      </w:r>
      <w:r w:rsidRPr="00AE59C9">
        <w:rPr>
          <w:i/>
          <w:iCs/>
          <w:szCs w:val="28"/>
        </w:rPr>
        <w:t xml:space="preserve"> завершила работу </w:t>
      </w:r>
      <w:r w:rsidRPr="00AE59C9">
        <w:rPr>
          <w:rFonts w:eastAsia="Arial"/>
          <w:bCs/>
          <w:i/>
          <w:iCs/>
          <w:szCs w:val="28"/>
          <w:lang w:eastAsia="ru-RU"/>
        </w:rPr>
        <w:t>XVI научно-практическая конференция «Экология. Культура. Образование», участие в организации которой принял Алтайский государственный аграрный университет</w:t>
      </w:r>
    </w:p>
    <w:p w14:paraId="381BA6D9" w14:textId="77777777" w:rsidR="00FC6B4A" w:rsidRDefault="00FC6B4A" w:rsidP="00FC6B4A">
      <w:pPr>
        <w:rPr>
          <w:rFonts w:eastAsia="Arial"/>
          <w:bCs/>
          <w:szCs w:val="28"/>
          <w:lang w:eastAsia="ru-RU"/>
        </w:rPr>
      </w:pPr>
    </w:p>
    <w:p w14:paraId="17DCB298" w14:textId="77777777" w:rsidR="00FC6B4A" w:rsidRPr="008E4F54" w:rsidRDefault="00FC6B4A" w:rsidP="00FC6B4A">
      <w:pPr>
        <w:rPr>
          <w:rFonts w:eastAsia="Arial"/>
          <w:bCs/>
          <w:szCs w:val="28"/>
          <w:lang w:eastAsia="ru-RU"/>
        </w:rPr>
      </w:pPr>
      <w:r w:rsidRPr="008E4F54">
        <w:rPr>
          <w:rFonts w:eastAsia="Arial"/>
          <w:bCs/>
          <w:szCs w:val="28"/>
          <w:lang w:eastAsia="ru-RU"/>
        </w:rPr>
        <w:t xml:space="preserve">В этом году традиционная </w:t>
      </w:r>
      <w:bookmarkStart w:id="0" w:name="_Hlk227341889"/>
      <w:r w:rsidRPr="008E4F54">
        <w:rPr>
          <w:rFonts w:eastAsia="Arial"/>
          <w:bCs/>
          <w:szCs w:val="28"/>
          <w:lang w:eastAsia="ru-RU"/>
        </w:rPr>
        <w:t xml:space="preserve">XVI научно-практическая конференция «Экология. Культура. Образование» </w:t>
      </w:r>
      <w:bookmarkEnd w:id="0"/>
      <w:r w:rsidRPr="008E4F54">
        <w:rPr>
          <w:rFonts w:eastAsia="Arial"/>
          <w:bCs/>
          <w:szCs w:val="28"/>
          <w:lang w:eastAsia="ru-RU"/>
        </w:rPr>
        <w:t xml:space="preserve">благодаря участию ученых из различных регионов России получила статус Всероссийской. В режиме телемоста на конференции выступили представители Национального исследовательского Томского государственного университета, Смоленской государственной сельскохозяйственной академии и Сибирского федерального университета. </w:t>
      </w:r>
    </w:p>
    <w:p w14:paraId="08BC29F1" w14:textId="77777777" w:rsidR="00FC6B4A" w:rsidRPr="008E4F54" w:rsidRDefault="00FC6B4A" w:rsidP="00FC6B4A">
      <w:pPr>
        <w:rPr>
          <w:rFonts w:eastAsia="Arial"/>
          <w:bCs/>
          <w:szCs w:val="28"/>
          <w:lang w:eastAsia="ru-RU"/>
        </w:rPr>
      </w:pPr>
      <w:r>
        <w:rPr>
          <w:rFonts w:eastAsia="Arial"/>
          <w:bCs/>
          <w:szCs w:val="28"/>
          <w:lang w:eastAsia="ru-RU"/>
        </w:rPr>
        <w:t>В</w:t>
      </w:r>
      <w:r w:rsidRPr="008E4F54">
        <w:rPr>
          <w:rFonts w:eastAsia="Arial"/>
          <w:bCs/>
          <w:szCs w:val="28"/>
          <w:lang w:eastAsia="ru-RU"/>
        </w:rPr>
        <w:t xml:space="preserve"> работе конференции приняли </w:t>
      </w:r>
      <w:r w:rsidRPr="008E4F54">
        <w:rPr>
          <w:rFonts w:eastAsia="Arial"/>
          <w:szCs w:val="28"/>
          <w:lang w:eastAsia="ru-RU"/>
        </w:rPr>
        <w:t xml:space="preserve">ученые и студенты </w:t>
      </w:r>
      <w:r>
        <w:rPr>
          <w:rFonts w:eastAsia="Arial"/>
          <w:szCs w:val="28"/>
          <w:lang w:eastAsia="ru-RU"/>
        </w:rPr>
        <w:t>вузов Барнаула</w:t>
      </w:r>
      <w:r w:rsidRPr="008E4F54">
        <w:rPr>
          <w:rFonts w:eastAsia="Arial"/>
          <w:szCs w:val="28"/>
          <w:lang w:eastAsia="ru-RU"/>
        </w:rPr>
        <w:t>, учащиеся Алтайского краевого детского экологического центра</w:t>
      </w:r>
      <w:r>
        <w:rPr>
          <w:rFonts w:eastAsia="Arial"/>
          <w:szCs w:val="28"/>
          <w:lang w:eastAsia="ru-RU"/>
        </w:rPr>
        <w:t xml:space="preserve"> и </w:t>
      </w:r>
      <w:r w:rsidRPr="008E4F54">
        <w:rPr>
          <w:rFonts w:eastAsia="Arial"/>
          <w:szCs w:val="28"/>
          <w:lang w:eastAsia="ru-RU"/>
        </w:rPr>
        <w:t xml:space="preserve">школ г. Барнаула и Новоалтайска. Всего на конференции присутствовало </w:t>
      </w:r>
      <w:r w:rsidRPr="004D0AC1">
        <w:rPr>
          <w:rFonts w:eastAsia="Arial"/>
          <w:b/>
          <w:bCs/>
          <w:szCs w:val="28"/>
          <w:lang w:eastAsia="ru-RU"/>
        </w:rPr>
        <w:t>37</w:t>
      </w:r>
      <w:r w:rsidRPr="008E4F54">
        <w:rPr>
          <w:rFonts w:eastAsia="Arial"/>
          <w:szCs w:val="28"/>
          <w:lang w:eastAsia="ru-RU"/>
        </w:rPr>
        <w:t xml:space="preserve"> человек, </w:t>
      </w:r>
      <w:r>
        <w:rPr>
          <w:rFonts w:eastAsia="Arial"/>
          <w:szCs w:val="28"/>
          <w:lang w:eastAsia="ru-RU"/>
        </w:rPr>
        <w:t>представивших</w:t>
      </w:r>
      <w:r w:rsidRPr="008E4F54">
        <w:rPr>
          <w:rFonts w:eastAsia="Arial"/>
          <w:szCs w:val="28"/>
          <w:lang w:eastAsia="ru-RU"/>
        </w:rPr>
        <w:t xml:space="preserve"> </w:t>
      </w:r>
      <w:r w:rsidRPr="004D0AC1">
        <w:rPr>
          <w:rFonts w:eastAsia="Arial"/>
          <w:b/>
          <w:bCs/>
          <w:szCs w:val="28"/>
          <w:lang w:eastAsia="ru-RU"/>
        </w:rPr>
        <w:t>26</w:t>
      </w:r>
      <w:r w:rsidRPr="008E4F54">
        <w:rPr>
          <w:rFonts w:eastAsia="Arial"/>
          <w:szCs w:val="28"/>
          <w:lang w:eastAsia="ru-RU"/>
        </w:rPr>
        <w:t xml:space="preserve"> работ. </w:t>
      </w:r>
    </w:p>
    <w:p w14:paraId="35A1C949" w14:textId="77777777" w:rsidR="00FC6B4A" w:rsidRPr="008E4F54" w:rsidRDefault="00FC6B4A" w:rsidP="00FC6B4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Arial"/>
          <w:szCs w:val="28"/>
          <w:lang w:eastAsia="ru-RU"/>
        </w:rPr>
      </w:pPr>
      <w:r w:rsidRPr="008E4F54">
        <w:rPr>
          <w:rFonts w:eastAsia="Arial"/>
          <w:szCs w:val="28"/>
          <w:lang w:eastAsia="ru-RU"/>
        </w:rPr>
        <w:t xml:space="preserve">Алтайский государственный аграрный университет принял активное участие в работе конференции. С докладами выступили студенты, аспиранты и преподаватели вуза. </w:t>
      </w:r>
      <w:r>
        <w:rPr>
          <w:rFonts w:eastAsia="Arial"/>
          <w:szCs w:val="28"/>
          <w:lang w:eastAsia="ru-RU"/>
        </w:rPr>
        <w:t>В основе их работ -</w:t>
      </w:r>
      <w:r w:rsidRPr="008E4F54">
        <w:rPr>
          <w:rFonts w:eastAsia="Arial"/>
          <w:szCs w:val="28"/>
          <w:lang w:eastAsia="ru-RU"/>
        </w:rPr>
        <w:t xml:space="preserve"> полученные результаты по различным направлениям исследований в области экологии и охраны окружающей среды.</w:t>
      </w:r>
    </w:p>
    <w:p w14:paraId="1AB3BAFB" w14:textId="77777777" w:rsidR="00FC6B4A" w:rsidRDefault="00FC6B4A" w:rsidP="00FC6B4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  <w:lang w:eastAsia="ru-RU"/>
        </w:rPr>
      </w:pPr>
      <w:r w:rsidRPr="008E4F54">
        <w:rPr>
          <w:rFonts w:eastAsia="Times New Roman"/>
          <w:szCs w:val="28"/>
          <w:lang w:eastAsia="ru-RU"/>
        </w:rPr>
        <w:t xml:space="preserve">По традиции лучшие доклады члены жюри отметили дипломами. Диплом </w:t>
      </w:r>
      <w:r w:rsidRPr="00AE59C9">
        <w:rPr>
          <w:rFonts w:eastAsia="Times New Roman"/>
          <w:b/>
          <w:bCs/>
          <w:szCs w:val="28"/>
          <w:lang w:eastAsia="ru-RU"/>
        </w:rPr>
        <w:t>первой степени</w:t>
      </w:r>
      <w:r w:rsidRPr="008E4F54">
        <w:rPr>
          <w:rFonts w:eastAsia="Times New Roman"/>
          <w:szCs w:val="28"/>
          <w:lang w:eastAsia="ru-RU"/>
        </w:rPr>
        <w:t xml:space="preserve"> получила научная работа аспиранта Алтайского ГАУ</w:t>
      </w:r>
      <w:r w:rsidRPr="00AE59C9">
        <w:rPr>
          <w:rFonts w:eastAsia="Times New Roman"/>
          <w:b/>
          <w:bCs/>
          <w:szCs w:val="28"/>
          <w:lang w:eastAsia="ru-RU"/>
        </w:rPr>
        <w:t xml:space="preserve"> Дарьи</w:t>
      </w:r>
      <w:r>
        <w:rPr>
          <w:rFonts w:eastAsia="Times New Roman"/>
          <w:szCs w:val="28"/>
          <w:lang w:eastAsia="ru-RU"/>
        </w:rPr>
        <w:t xml:space="preserve"> </w:t>
      </w:r>
      <w:r w:rsidRPr="008E4F54">
        <w:rPr>
          <w:rFonts w:eastAsia="Times New Roman"/>
          <w:b/>
          <w:bCs/>
          <w:szCs w:val="28"/>
          <w:lang w:eastAsia="ru-RU"/>
        </w:rPr>
        <w:lastRenderedPageBreak/>
        <w:t>Денисовой</w:t>
      </w:r>
      <w:r>
        <w:rPr>
          <w:rFonts w:eastAsia="Times New Roman"/>
          <w:szCs w:val="28"/>
          <w:lang w:eastAsia="ru-RU"/>
        </w:rPr>
        <w:t xml:space="preserve"> на тему</w:t>
      </w:r>
      <w:r w:rsidRPr="008E4F54">
        <w:rPr>
          <w:rFonts w:eastAsia="Times New Roman"/>
          <w:szCs w:val="28"/>
          <w:lang w:eastAsia="ru-RU"/>
        </w:rPr>
        <w:t xml:space="preserve"> «Оценка фитопатологического состояния семенного материала сои по ключевым заболеваниям в условиях региона возделывания». </w:t>
      </w:r>
    </w:p>
    <w:p w14:paraId="7C18F144" w14:textId="77777777" w:rsidR="00FC6B4A" w:rsidRDefault="00FC6B4A" w:rsidP="00FC6B4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  <w:lang w:eastAsia="ru-RU"/>
        </w:rPr>
      </w:pPr>
      <w:r w:rsidRPr="00AE59C9">
        <w:rPr>
          <w:rFonts w:eastAsia="Times New Roman"/>
          <w:szCs w:val="28"/>
          <w:lang w:eastAsia="ru-RU"/>
        </w:rPr>
        <w:t xml:space="preserve">Дипломом </w:t>
      </w:r>
      <w:r>
        <w:rPr>
          <w:rFonts w:eastAsia="Times New Roman"/>
          <w:b/>
          <w:bCs/>
          <w:szCs w:val="28"/>
          <w:lang w:eastAsia="ru-RU"/>
        </w:rPr>
        <w:t xml:space="preserve">второй степени </w:t>
      </w:r>
      <w:r w:rsidRPr="00AE59C9">
        <w:rPr>
          <w:rFonts w:eastAsia="Times New Roman"/>
          <w:szCs w:val="28"/>
          <w:lang w:eastAsia="ru-RU"/>
        </w:rPr>
        <w:t xml:space="preserve">отмечен </w:t>
      </w:r>
      <w:r w:rsidRPr="008E4F54">
        <w:rPr>
          <w:rFonts w:eastAsia="Times New Roman"/>
          <w:szCs w:val="28"/>
          <w:lang w:eastAsia="ru-RU"/>
        </w:rPr>
        <w:t xml:space="preserve">доклад «Наплавная гидропоника» учащегося МБОУ СОШ № 30 Новоалтайска </w:t>
      </w:r>
      <w:r w:rsidRPr="00AE59C9">
        <w:rPr>
          <w:rFonts w:eastAsia="Times New Roman"/>
          <w:b/>
          <w:bCs/>
          <w:szCs w:val="28"/>
          <w:lang w:eastAsia="ru-RU"/>
        </w:rPr>
        <w:t>Ивана</w:t>
      </w:r>
      <w:r>
        <w:rPr>
          <w:rFonts w:eastAsia="Times New Roman"/>
          <w:szCs w:val="28"/>
          <w:lang w:eastAsia="ru-RU"/>
        </w:rPr>
        <w:t xml:space="preserve"> </w:t>
      </w:r>
      <w:r w:rsidRPr="008E4F54">
        <w:rPr>
          <w:rFonts w:eastAsia="Times New Roman"/>
          <w:b/>
          <w:bCs/>
          <w:szCs w:val="28"/>
          <w:lang w:eastAsia="ru-RU"/>
        </w:rPr>
        <w:t>Шишкина</w:t>
      </w:r>
      <w:r w:rsidRPr="008E4F54">
        <w:rPr>
          <w:rFonts w:eastAsia="Times New Roman"/>
          <w:szCs w:val="28"/>
          <w:lang w:eastAsia="ru-RU"/>
        </w:rPr>
        <w:t xml:space="preserve">. </w:t>
      </w:r>
    </w:p>
    <w:p w14:paraId="63ECC5D9" w14:textId="77777777" w:rsidR="00FC6B4A" w:rsidRDefault="00FC6B4A" w:rsidP="00FC6B4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  <w:lang w:eastAsia="ru-RU"/>
        </w:rPr>
      </w:pPr>
      <w:r w:rsidRPr="008E4F54">
        <w:rPr>
          <w:rFonts w:eastAsia="Times New Roman"/>
          <w:szCs w:val="28"/>
          <w:lang w:eastAsia="ru-RU"/>
        </w:rPr>
        <w:t xml:space="preserve">Диплом </w:t>
      </w:r>
      <w:r w:rsidRPr="00AE59C9">
        <w:rPr>
          <w:rFonts w:eastAsia="Times New Roman"/>
          <w:b/>
          <w:bCs/>
          <w:szCs w:val="28"/>
          <w:lang w:eastAsia="ru-RU"/>
        </w:rPr>
        <w:t>третьей степени</w:t>
      </w:r>
      <w:r w:rsidRPr="008E4F54">
        <w:rPr>
          <w:rFonts w:eastAsia="Times New Roman"/>
          <w:szCs w:val="28"/>
          <w:lang w:eastAsia="ru-RU"/>
        </w:rPr>
        <w:t xml:space="preserve"> получила работа учащегося АКДЭЦ </w:t>
      </w:r>
      <w:r w:rsidRPr="00AE59C9">
        <w:rPr>
          <w:rFonts w:eastAsia="Times New Roman"/>
          <w:b/>
          <w:bCs/>
          <w:szCs w:val="28"/>
          <w:lang w:eastAsia="ru-RU"/>
        </w:rPr>
        <w:t>Семена Сидорова</w:t>
      </w:r>
      <w:r w:rsidRPr="008E4F54">
        <w:rPr>
          <w:rFonts w:eastAsia="Times New Roman"/>
          <w:szCs w:val="28"/>
          <w:lang w:eastAsia="ru-RU"/>
        </w:rPr>
        <w:t xml:space="preserve">. </w:t>
      </w:r>
    </w:p>
    <w:p w14:paraId="0D6EF153" w14:textId="77777777" w:rsidR="00FC6B4A" w:rsidRDefault="00FC6B4A" w:rsidP="00FC6B4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  <w:lang w:eastAsia="ru-RU"/>
        </w:rPr>
      </w:pPr>
      <w:r w:rsidRPr="008E4F54">
        <w:rPr>
          <w:rFonts w:eastAsia="Times New Roman"/>
          <w:szCs w:val="28"/>
          <w:lang w:eastAsia="ru-RU"/>
        </w:rPr>
        <w:t xml:space="preserve">Диплом за оригинальность работы получила учащаяся МБОУ «Лицей «Сигма» </w:t>
      </w:r>
      <w:r w:rsidRPr="00AE59C9">
        <w:rPr>
          <w:rFonts w:eastAsia="Times New Roman"/>
          <w:b/>
          <w:bCs/>
          <w:szCs w:val="28"/>
          <w:lang w:eastAsia="ru-RU"/>
        </w:rPr>
        <w:t>Злата Игнатова</w:t>
      </w:r>
      <w:r w:rsidRPr="008E4F54">
        <w:rPr>
          <w:rFonts w:eastAsia="Times New Roman"/>
          <w:szCs w:val="28"/>
          <w:lang w:eastAsia="ru-RU"/>
        </w:rPr>
        <w:t xml:space="preserve">. </w:t>
      </w:r>
    </w:p>
    <w:p w14:paraId="742CA84F" w14:textId="77777777" w:rsidR="00FC6B4A" w:rsidRDefault="00FC6B4A" w:rsidP="00FC6B4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  <w:lang w:eastAsia="ru-RU"/>
        </w:rPr>
      </w:pPr>
      <w:r w:rsidRPr="008E4F54">
        <w:rPr>
          <w:rFonts w:eastAsia="Times New Roman"/>
          <w:szCs w:val="28"/>
          <w:lang w:eastAsia="ru-RU"/>
        </w:rPr>
        <w:t>Диплом</w:t>
      </w:r>
      <w:r>
        <w:rPr>
          <w:rFonts w:eastAsia="Times New Roman"/>
          <w:szCs w:val="28"/>
          <w:lang w:eastAsia="ru-RU"/>
        </w:rPr>
        <w:t>ом</w:t>
      </w:r>
      <w:r w:rsidRPr="008E4F54">
        <w:rPr>
          <w:rFonts w:eastAsia="Times New Roman"/>
          <w:szCs w:val="28"/>
          <w:lang w:eastAsia="ru-RU"/>
        </w:rPr>
        <w:t xml:space="preserve"> за лучшую презентацию </w:t>
      </w:r>
      <w:r>
        <w:rPr>
          <w:rFonts w:eastAsia="Times New Roman"/>
          <w:szCs w:val="28"/>
          <w:lang w:eastAsia="ru-RU"/>
        </w:rPr>
        <w:t>награждена</w:t>
      </w:r>
      <w:r w:rsidRPr="008E4F54">
        <w:rPr>
          <w:rFonts w:eastAsia="Times New Roman"/>
          <w:szCs w:val="28"/>
          <w:lang w:eastAsia="ru-RU"/>
        </w:rPr>
        <w:t xml:space="preserve"> учащаяся АКДЭЦ </w:t>
      </w:r>
      <w:r w:rsidRPr="00AE59C9">
        <w:rPr>
          <w:rFonts w:eastAsia="Times New Roman"/>
          <w:b/>
          <w:bCs/>
          <w:szCs w:val="28"/>
          <w:lang w:eastAsia="ru-RU"/>
        </w:rPr>
        <w:t xml:space="preserve">Елизавета </w:t>
      </w:r>
      <w:proofErr w:type="spellStart"/>
      <w:r w:rsidRPr="00AE59C9">
        <w:rPr>
          <w:rFonts w:eastAsia="Times New Roman"/>
          <w:b/>
          <w:bCs/>
          <w:szCs w:val="28"/>
          <w:lang w:eastAsia="ru-RU"/>
        </w:rPr>
        <w:t>Ашенбреннер</w:t>
      </w:r>
      <w:proofErr w:type="spellEnd"/>
      <w:r w:rsidRPr="008E4F54">
        <w:rPr>
          <w:rFonts w:eastAsia="Times New Roman"/>
          <w:szCs w:val="28"/>
          <w:lang w:eastAsia="ru-RU"/>
        </w:rPr>
        <w:t xml:space="preserve">. </w:t>
      </w:r>
    </w:p>
    <w:p w14:paraId="7041D083" w14:textId="77777777" w:rsidR="00FC6B4A" w:rsidRPr="008E4F54" w:rsidRDefault="00FC6B4A" w:rsidP="00FC6B4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Arial"/>
          <w:szCs w:val="28"/>
          <w:lang w:eastAsia="ru-RU"/>
        </w:rPr>
      </w:pPr>
      <w:r w:rsidRPr="008E4F54">
        <w:rPr>
          <w:rFonts w:eastAsia="Times New Roman"/>
          <w:color w:val="000000"/>
          <w:szCs w:val="28"/>
          <w:lang w:eastAsia="ru-RU"/>
        </w:rPr>
        <w:t>Участникам и гостям конференции были представлены информационный экологический видеофильм «Экологическое состояние территории г. Барнаула», созданный сотрудником библиотеки</w:t>
      </w:r>
      <w:r>
        <w:rPr>
          <w:rFonts w:eastAsia="Times New Roman"/>
          <w:color w:val="000000"/>
          <w:szCs w:val="28"/>
          <w:lang w:eastAsia="ru-RU"/>
        </w:rPr>
        <w:t>,</w:t>
      </w:r>
      <w:r w:rsidRPr="008E4F54">
        <w:rPr>
          <w:rFonts w:eastAsia="Times New Roman"/>
          <w:color w:val="000000"/>
          <w:szCs w:val="28"/>
          <w:lang w:eastAsia="ru-RU"/>
        </w:rPr>
        <w:t xml:space="preserve"> и книжная выставка «Экология: безопасность жизнедеятельности».</w:t>
      </w:r>
    </w:p>
    <w:p w14:paraId="27E92E7F" w14:textId="77777777" w:rsidR="00FC6B4A" w:rsidRPr="00AE59C9" w:rsidRDefault="00FC6B4A" w:rsidP="00FC6B4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Arial"/>
          <w:szCs w:val="28"/>
          <w:lang w:eastAsia="ru-RU"/>
        </w:rPr>
      </w:pPr>
      <w:r w:rsidRPr="004D0AC1">
        <w:rPr>
          <w:rFonts w:eastAsia="Arial"/>
          <w:i/>
          <w:iCs/>
          <w:szCs w:val="28"/>
          <w:lang w:eastAsia="ru-RU"/>
        </w:rPr>
        <w:t>«Всех нас объединяют проблемы экологии</w:t>
      </w:r>
      <w:r>
        <w:rPr>
          <w:rFonts w:eastAsia="Arial"/>
          <w:i/>
          <w:iCs/>
          <w:szCs w:val="28"/>
          <w:lang w:eastAsia="ru-RU"/>
        </w:rPr>
        <w:t xml:space="preserve"> планеты –</w:t>
      </w:r>
      <w:r w:rsidRPr="004D0AC1">
        <w:rPr>
          <w:rFonts w:eastAsia="Arial"/>
          <w:i/>
          <w:iCs/>
          <w:szCs w:val="28"/>
          <w:lang w:eastAsia="ru-RU"/>
        </w:rPr>
        <w:t xml:space="preserve"> </w:t>
      </w:r>
      <w:r>
        <w:rPr>
          <w:rFonts w:eastAsia="Arial"/>
          <w:i/>
          <w:iCs/>
          <w:szCs w:val="28"/>
          <w:lang w:eastAsia="ru-RU"/>
        </w:rPr>
        <w:t xml:space="preserve">большого </w:t>
      </w:r>
      <w:r w:rsidRPr="004D0AC1">
        <w:rPr>
          <w:rFonts w:eastAsia="Arial"/>
          <w:i/>
          <w:iCs/>
          <w:szCs w:val="28"/>
          <w:lang w:eastAsia="ru-RU"/>
        </w:rPr>
        <w:t>дома</w:t>
      </w:r>
      <w:r>
        <w:rPr>
          <w:rFonts w:eastAsia="Arial"/>
          <w:i/>
          <w:iCs/>
          <w:szCs w:val="28"/>
          <w:lang w:eastAsia="ru-RU"/>
        </w:rPr>
        <w:t>,</w:t>
      </w:r>
      <w:r w:rsidRPr="004D0AC1">
        <w:rPr>
          <w:rFonts w:eastAsia="Arial"/>
          <w:i/>
          <w:iCs/>
          <w:szCs w:val="28"/>
          <w:lang w:eastAsia="ru-RU"/>
        </w:rPr>
        <w:t xml:space="preserve"> в котором мы живем</w:t>
      </w:r>
      <w:r>
        <w:rPr>
          <w:rFonts w:eastAsia="Arial"/>
          <w:i/>
          <w:iCs/>
          <w:szCs w:val="28"/>
          <w:lang w:eastAsia="ru-RU"/>
        </w:rPr>
        <w:t>.</w:t>
      </w:r>
      <w:r w:rsidRPr="004D0AC1">
        <w:rPr>
          <w:rFonts w:eastAsia="Arial"/>
          <w:i/>
          <w:iCs/>
          <w:szCs w:val="28"/>
          <w:lang w:eastAsia="ru-RU"/>
        </w:rPr>
        <w:t xml:space="preserve"> </w:t>
      </w:r>
      <w:r>
        <w:rPr>
          <w:rFonts w:eastAsia="Arial"/>
          <w:i/>
          <w:iCs/>
          <w:szCs w:val="28"/>
          <w:lang w:eastAsia="ru-RU"/>
        </w:rPr>
        <w:t>И</w:t>
      </w:r>
      <w:r w:rsidRPr="004D0AC1">
        <w:rPr>
          <w:rFonts w:eastAsia="Arial"/>
          <w:i/>
          <w:iCs/>
          <w:szCs w:val="28"/>
          <w:lang w:eastAsia="ru-RU"/>
        </w:rPr>
        <w:t xml:space="preserve"> от того, как мы будем сообща решать насущные вопросы сегодня и сейчас, будет зависеть состояние окружающей среды в будущем. Эта конференция </w:t>
      </w:r>
      <w:r>
        <w:rPr>
          <w:rFonts w:eastAsia="Arial"/>
          <w:i/>
          <w:iCs/>
          <w:szCs w:val="28"/>
          <w:lang w:eastAsia="ru-RU"/>
        </w:rPr>
        <w:t xml:space="preserve">- </w:t>
      </w:r>
      <w:r w:rsidRPr="004D0AC1">
        <w:rPr>
          <w:rFonts w:eastAsia="Arial"/>
          <w:i/>
          <w:iCs/>
          <w:szCs w:val="28"/>
          <w:lang w:eastAsia="ru-RU"/>
        </w:rPr>
        <w:t xml:space="preserve">особенная, она собирает вместе ученых от мала до велика, именно это ценно. Юные исследователи имеют возможность учиться у опытных коллег», </w:t>
      </w:r>
      <w:r>
        <w:rPr>
          <w:rFonts w:eastAsia="Arial"/>
          <w:szCs w:val="28"/>
          <w:lang w:eastAsia="ru-RU"/>
        </w:rPr>
        <w:t>- прокомментировал итоги конференции к.с.-</w:t>
      </w:r>
      <w:proofErr w:type="spellStart"/>
      <w:r>
        <w:rPr>
          <w:rFonts w:eastAsia="Arial"/>
          <w:szCs w:val="28"/>
          <w:lang w:eastAsia="ru-RU"/>
        </w:rPr>
        <w:t>х.н</w:t>
      </w:r>
      <w:proofErr w:type="spellEnd"/>
      <w:r>
        <w:rPr>
          <w:rFonts w:eastAsia="Arial"/>
          <w:szCs w:val="28"/>
          <w:lang w:eastAsia="ru-RU"/>
        </w:rPr>
        <w:t xml:space="preserve">., доцент, </w:t>
      </w:r>
      <w:r w:rsidRPr="004D0AC1">
        <w:rPr>
          <w:rFonts w:eastAsia="Arial"/>
          <w:szCs w:val="28"/>
          <w:lang w:eastAsia="ru-RU"/>
        </w:rPr>
        <w:t>зав</w:t>
      </w:r>
      <w:r>
        <w:rPr>
          <w:rFonts w:eastAsia="Arial"/>
          <w:szCs w:val="28"/>
          <w:lang w:eastAsia="ru-RU"/>
        </w:rPr>
        <w:t>едующий</w:t>
      </w:r>
      <w:r w:rsidRPr="004D0AC1">
        <w:rPr>
          <w:rFonts w:eastAsia="Arial"/>
          <w:szCs w:val="28"/>
          <w:lang w:eastAsia="ru-RU"/>
        </w:rPr>
        <w:t xml:space="preserve"> кафедрой геодезии, физики и инженерных сооружений </w:t>
      </w:r>
      <w:r w:rsidRPr="004D0AC1">
        <w:rPr>
          <w:rFonts w:eastAsia="Arial"/>
          <w:b/>
          <w:bCs/>
          <w:szCs w:val="28"/>
          <w:lang w:eastAsia="ru-RU"/>
        </w:rPr>
        <w:t>Александр Шишкин</w:t>
      </w:r>
      <w:r>
        <w:rPr>
          <w:rFonts w:eastAsia="Arial"/>
          <w:szCs w:val="28"/>
          <w:lang w:eastAsia="ru-RU"/>
        </w:rPr>
        <w:t>.</w:t>
      </w:r>
    </w:p>
    <w:p w14:paraId="37A9902F" w14:textId="77777777" w:rsidR="00FC6B4A" w:rsidRPr="008E4F54" w:rsidRDefault="00FC6B4A" w:rsidP="00FC6B4A">
      <w:pPr>
        <w:rPr>
          <w:szCs w:val="28"/>
        </w:rPr>
      </w:pPr>
      <w:r w:rsidRPr="008E4F54">
        <w:rPr>
          <w:szCs w:val="28"/>
        </w:rPr>
        <w:t xml:space="preserve">Напомним, что по итогам работы XVI научно-практической конференции «Экология. Культура. Образование» Алтайским ГАУ совместно с Центральной </w:t>
      </w:r>
      <w:r w:rsidRPr="008E4F54">
        <w:rPr>
          <w:szCs w:val="28"/>
        </w:rPr>
        <w:lastRenderedPageBreak/>
        <w:t>городской библиотекой им. Н.М. Ядринцева будет подготовлен сборник материалов конференции, который разместят в Научной электронной библиотеке (eLibrary.ru) с индексацией в РИНЦ.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497B" w14:textId="77777777" w:rsidR="00B20F5D" w:rsidRDefault="00B20F5D" w:rsidP="00637ACE">
      <w:pPr>
        <w:spacing w:line="240" w:lineRule="auto"/>
      </w:pPr>
      <w:r>
        <w:separator/>
      </w:r>
    </w:p>
  </w:endnote>
  <w:endnote w:type="continuationSeparator" w:id="0">
    <w:p w14:paraId="7C78EE68" w14:textId="77777777" w:rsidR="00B20F5D" w:rsidRDefault="00B20F5D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5465" w14:textId="77777777" w:rsidR="00B20F5D" w:rsidRDefault="00B20F5D" w:rsidP="00637ACE">
      <w:pPr>
        <w:spacing w:line="240" w:lineRule="auto"/>
      </w:pPr>
      <w:r>
        <w:separator/>
      </w:r>
    </w:p>
  </w:footnote>
  <w:footnote w:type="continuationSeparator" w:id="0">
    <w:p w14:paraId="7DF51359" w14:textId="77777777" w:rsidR="00B20F5D" w:rsidRDefault="00B20F5D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FC6B4A">
      <w:rPr>
        <w:sz w:val="20"/>
        <w:szCs w:val="20"/>
      </w:rPr>
      <w:t xml:space="preserve">                                     </w:t>
    </w:r>
    <w:r w:rsidR="006774B9" w:rsidRPr="00FC6B4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8A27BF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20F5D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C6B4A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2026-04-20T02:52:00Z</dcterms:modified>
</cp:coreProperties>
</file>