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053A9A" w:rsidRPr="00A150B1" w:rsidTr="003B3877">
        <w:trPr>
          <w:trHeight w:val="1719"/>
        </w:trPr>
        <w:tc>
          <w:tcPr>
            <w:tcW w:w="7054" w:type="dxa"/>
            <w:shd w:val="clear" w:color="auto" w:fill="auto"/>
          </w:tcPr>
          <w:p w:rsidR="00053A9A" w:rsidRDefault="00053A9A" w:rsidP="003B3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053A9A" w:rsidRDefault="00053A9A" w:rsidP="003B3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053A9A" w:rsidRDefault="00053A9A" w:rsidP="003B387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053A9A" w:rsidRPr="006C6318" w:rsidRDefault="00053A9A" w:rsidP="003B387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:rsidR="00053A9A" w:rsidRPr="00FB0193" w:rsidRDefault="007D1A0E" w:rsidP="003B387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8</w:t>
            </w:r>
            <w:r w:rsidR="00053A9A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мая 202</w:t>
            </w:r>
            <w:r w:rsidR="00053A9A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34233" wp14:editId="395F807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F6238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053A9A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6 </w:t>
            </w:r>
          </w:p>
        </w:tc>
        <w:tc>
          <w:tcPr>
            <w:tcW w:w="2517" w:type="dxa"/>
            <w:shd w:val="clear" w:color="auto" w:fill="auto"/>
          </w:tcPr>
          <w:p w:rsidR="00053A9A" w:rsidRPr="006C6318" w:rsidRDefault="00053A9A" w:rsidP="003B387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1FCFF1EE" wp14:editId="078100BF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3A9A" w:rsidRDefault="00053A9A" w:rsidP="00053A9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53A9A" w:rsidRDefault="00053A9A" w:rsidP="00053A9A">
      <w:pPr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53A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Музее почтовой связи Челябинской области открылась выставка фронтовой открытки к Дню Победы</w:t>
      </w:r>
    </w:p>
    <w:p w:rsidR="00053A9A" w:rsidRDefault="00053A9A" w:rsidP="00053A9A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53A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Музее почтовой связи Челябинской области начала работу праздничная экспозиция, приуроченная к 9 Мая. Основу выставки составили уникальные открытки из частной коллекции Елены Дементьевой, иллюстрирующие историю художественного отображения подвига советского народа.</w:t>
      </w:r>
    </w:p>
    <w:p w:rsidR="00053A9A" w:rsidRDefault="007808C2" w:rsidP="00053A9A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08C2">
        <w:rPr>
          <w:rFonts w:ascii="Times New Roman" w:eastAsia="Calibri" w:hAnsi="Times New Roman" w:cs="Times New Roman"/>
          <w:sz w:val="24"/>
          <w:szCs w:val="24"/>
          <w:lang w:eastAsia="en-US"/>
        </w:rPr>
        <w:t>Посетители увидят репродукции картин художников-фронтовиков, изображения мемориалов и обелисков, воздвигнутых в честь героев Великой Отечественной войны по всей стране. Особое место занимают редкие экземпляры первых поздравительных открыток «С Днём Победы», массовый вып</w:t>
      </w:r>
      <w:bookmarkStart w:id="0" w:name="_GoBack"/>
      <w:bookmarkEnd w:id="0"/>
      <w:r w:rsidRPr="007808C2">
        <w:rPr>
          <w:rFonts w:ascii="Times New Roman" w:eastAsia="Calibri" w:hAnsi="Times New Roman" w:cs="Times New Roman"/>
          <w:sz w:val="24"/>
          <w:szCs w:val="24"/>
          <w:lang w:eastAsia="en-US"/>
        </w:rPr>
        <w:t>уск которых начался в 60-х годах прошлого века.</w:t>
      </w:r>
    </w:p>
    <w:p w:rsidR="00053A9A" w:rsidRPr="0046492E" w:rsidRDefault="00053A9A" w:rsidP="00053A9A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6492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r w:rsidR="007808C2" w:rsidRPr="007808C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Эта выставка — не просто демонстрация графики, а летопись народной памяти. Мы показываем, как через малую почтовую форму — открытку — передавалось величие подвига и скорбь о миллионах погибших</w:t>
      </w:r>
      <w:r w:rsidRPr="0046492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», </w:t>
      </w:r>
      <w:r w:rsidRPr="004649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— отметила заведующая Музеем почтовой связи </w:t>
      </w:r>
      <w:r w:rsidRPr="004649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Елена Старикова</w:t>
      </w:r>
      <w:r w:rsidRPr="0046492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53A9A" w:rsidRDefault="007808C2" w:rsidP="00053A9A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08C2">
        <w:rPr>
          <w:rFonts w:ascii="Times New Roman" w:eastAsia="Calibri" w:hAnsi="Times New Roman" w:cs="Times New Roman"/>
          <w:sz w:val="24"/>
          <w:szCs w:val="24"/>
          <w:lang w:eastAsia="en-US"/>
        </w:rPr>
        <w:t>На стендах можно найти работы 60-80-х годов XX века, а также современные поздравительные карточки, продолжающие традиции преемственности поколений.</w:t>
      </w:r>
    </w:p>
    <w:p w:rsidR="00053A9A" w:rsidRDefault="007808C2" w:rsidP="00053A9A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08C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Экспозиция будет открыта в течение месяца по адресу: г. Челябинск, пр. Ленина, д. 64. Посещение бесплатное, по предварительной записи по телефону: (351) 729-81-47 (доб. 4350).</w:t>
      </w:r>
    </w:p>
    <w:p w:rsidR="00053A9A" w:rsidRDefault="00053A9A" w:rsidP="00053A9A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53A9A" w:rsidRPr="009D5EBA" w:rsidRDefault="00053A9A" w:rsidP="00053A9A">
      <w:pPr>
        <w:spacing w:beforeLines="60" w:before="144" w:afterLines="20" w:after="48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9D5EBA">
        <w:rPr>
          <w:rFonts w:ascii="Times New Roman" w:hAnsi="Times New Roman"/>
          <w:b/>
          <w:i/>
          <w:sz w:val="20"/>
          <w:szCs w:val="20"/>
        </w:rPr>
        <w:t>Справочно</w:t>
      </w:r>
      <w:proofErr w:type="spellEnd"/>
      <w:r w:rsidRPr="009D5EBA">
        <w:rPr>
          <w:rFonts w:ascii="Times New Roman" w:hAnsi="Times New Roman"/>
          <w:b/>
          <w:i/>
          <w:sz w:val="20"/>
          <w:szCs w:val="20"/>
        </w:rPr>
        <w:t>:</w:t>
      </w:r>
    </w:p>
    <w:p w:rsidR="00053A9A" w:rsidRPr="009D5EBA" w:rsidRDefault="00053A9A" w:rsidP="00053A9A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053A9A" w:rsidRPr="009D5EBA" w:rsidRDefault="00053A9A" w:rsidP="00053A9A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053A9A" w:rsidRPr="009D5EBA" w:rsidRDefault="00053A9A" w:rsidP="00053A9A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053A9A" w:rsidRPr="009D5EBA" w:rsidRDefault="00053A9A" w:rsidP="00053A9A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053A9A" w:rsidRPr="009D5EBA" w:rsidRDefault="00053A9A" w:rsidP="00053A9A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053A9A" w:rsidRPr="009D5EBA" w:rsidRDefault="007D1A0E" w:rsidP="00053A9A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="00053A9A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053A9A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053A9A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053A9A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053A9A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053A9A" w:rsidRPr="009D5EBA">
        <w:rPr>
          <w:rFonts w:ascii="Times New Roman" w:hAnsi="Times New Roman"/>
          <w:bCs/>
          <w:sz w:val="20"/>
          <w:szCs w:val="20"/>
        </w:rPr>
        <w:t xml:space="preserve"> </w:t>
      </w:r>
    </w:p>
    <w:p w:rsidR="00C5245E" w:rsidRDefault="00C5245E"/>
    <w:sectPr w:rsidR="00C5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Cambria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9A"/>
    <w:rsid w:val="00053A9A"/>
    <w:rsid w:val="002F6A84"/>
    <w:rsid w:val="007808C2"/>
    <w:rsid w:val="007D1A0E"/>
    <w:rsid w:val="00C5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1E28"/>
  <w15:chartTrackingRefBased/>
  <w15:docId w15:val="{7CA85EC1-AC8A-4347-B1DD-DF625F00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9A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2</cp:revision>
  <dcterms:created xsi:type="dcterms:W3CDTF">2026-05-07T12:17:00Z</dcterms:created>
  <dcterms:modified xsi:type="dcterms:W3CDTF">2026-05-08T03:54:00Z</dcterms:modified>
</cp:coreProperties>
</file>