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ECE03" w14:textId="77777777" w:rsidR="00D13D44" w:rsidRPr="00CC2A33" w:rsidRDefault="00D13D44" w:rsidP="00D13D44">
      <w:pPr>
        <w:jc w:val="center"/>
        <w:rPr>
          <w:b/>
          <w:bCs/>
        </w:rPr>
      </w:pPr>
      <w:r w:rsidRPr="00CC2A33">
        <w:rPr>
          <w:b/>
        </w:rPr>
        <w:t xml:space="preserve">В Алтайском ГАУ наградили </w:t>
      </w:r>
      <w:r>
        <w:rPr>
          <w:b/>
          <w:bCs/>
        </w:rPr>
        <w:t>школьников-</w:t>
      </w:r>
      <w:r w:rsidRPr="00CC2A33">
        <w:rPr>
          <w:b/>
        </w:rPr>
        <w:t>победителей регионального конкурса на знание темы органической продукции</w:t>
      </w:r>
    </w:p>
    <w:p w14:paraId="6D023F19" w14:textId="77777777" w:rsidR="00D13D44" w:rsidRDefault="00D13D44" w:rsidP="00D13D44"/>
    <w:p w14:paraId="0A3BA583" w14:textId="77777777" w:rsidR="00D13D44" w:rsidRPr="00CC2A33" w:rsidRDefault="00D13D44" w:rsidP="00D13D44">
      <w:pPr>
        <w:rPr>
          <w:i/>
          <w:iCs/>
        </w:rPr>
      </w:pPr>
      <w:r w:rsidRPr="00CC2A33">
        <w:rPr>
          <w:i/>
          <w:iCs/>
        </w:rPr>
        <w:t>Сегодня, 20 мая, в Алтайском государственном аграрном университете состоялась торжественная церемония награждения школьников-победителей регионального конкурса на знание темы органической продукции и их педагогов</w:t>
      </w:r>
      <w:r>
        <w:rPr>
          <w:i/>
          <w:iCs/>
        </w:rPr>
        <w:t>.</w:t>
      </w:r>
    </w:p>
    <w:p w14:paraId="2D4936C8" w14:textId="77777777" w:rsidR="00D13D44" w:rsidRDefault="00D13D44" w:rsidP="00D13D44"/>
    <w:p w14:paraId="6CC7663A" w14:textId="77777777" w:rsidR="00D13D44" w:rsidRDefault="00D13D44" w:rsidP="00D13D44">
      <w:r w:rsidRPr="00CC2A33">
        <w:t xml:space="preserve">Напомним, организатором конкурса выступили Фонд «Органика», партнеры конкурса – Союз органического земледелия, </w:t>
      </w:r>
      <w:proofErr w:type="spellStart"/>
      <w:r w:rsidRPr="00CC2A33">
        <w:t>Роскачество</w:t>
      </w:r>
      <w:proofErr w:type="spellEnd"/>
      <w:r w:rsidRPr="00CC2A33">
        <w:t>, органы исполнительной власти и органы местного самоуправления, региональный филиал АО «Россельхозбанк», Алтайский ГАУ, Алтайский краевой детский экологический центр. Конкурс проводился в целях реализации поддержки производителей органической продукции и стимулирования интереса детей к органической продукции.</w:t>
      </w:r>
    </w:p>
    <w:p w14:paraId="38A9BB87" w14:textId="77777777" w:rsidR="00D13D44" w:rsidRDefault="00D13D44" w:rsidP="00D13D44">
      <w:r>
        <w:t xml:space="preserve">Конкурс проводился в 2 этапа. </w:t>
      </w:r>
    </w:p>
    <w:p w14:paraId="628BF8A4" w14:textId="77777777" w:rsidR="00D13D44" w:rsidRDefault="00D13D44" w:rsidP="00D13D44">
      <w:r w:rsidRPr="00CC2A33">
        <w:t>На первом этапе</w:t>
      </w:r>
      <w:r>
        <w:t xml:space="preserve"> (с</w:t>
      </w:r>
      <w:r w:rsidRPr="00CC2A33">
        <w:t xml:space="preserve"> сентября по декабрь 2025 г</w:t>
      </w:r>
      <w:r>
        <w:t>.)</w:t>
      </w:r>
      <w:r w:rsidRPr="00CC2A33">
        <w:t xml:space="preserve"> в шести регионах России Фондом «Органика» </w:t>
      </w:r>
      <w:r>
        <w:t xml:space="preserve">для </w:t>
      </w:r>
      <w:r w:rsidRPr="00CC2A33">
        <w:t>школьник</w:t>
      </w:r>
      <w:r>
        <w:t>ов была</w:t>
      </w:r>
      <w:r w:rsidRPr="00CC2A33">
        <w:t xml:space="preserve"> </w:t>
      </w:r>
      <w:r>
        <w:t xml:space="preserve">проведена </w:t>
      </w:r>
      <w:r w:rsidRPr="00CC2A33">
        <w:t>дополнительн</w:t>
      </w:r>
      <w:r>
        <w:t>ая</w:t>
      </w:r>
      <w:r w:rsidRPr="00CC2A33">
        <w:t xml:space="preserve"> общеразвивающ</w:t>
      </w:r>
      <w:r>
        <w:t>ая</w:t>
      </w:r>
      <w:r w:rsidRPr="00CC2A33">
        <w:t xml:space="preserve"> общеобразовательн</w:t>
      </w:r>
      <w:r>
        <w:t>ая</w:t>
      </w:r>
      <w:r w:rsidRPr="00CC2A33">
        <w:t xml:space="preserve"> программ</w:t>
      </w:r>
      <w:r>
        <w:t>а</w:t>
      </w:r>
      <w:r w:rsidRPr="00CC2A33">
        <w:t xml:space="preserve"> «Основы органического потребления: еда будущего – органическая или синтетическая». </w:t>
      </w:r>
    </w:p>
    <w:p w14:paraId="2ECE9A2C" w14:textId="77777777" w:rsidR="00D13D44" w:rsidRDefault="00D13D44" w:rsidP="00D13D44">
      <w:r w:rsidRPr="00616684">
        <w:t>По итогам этой программы в декабре 202</w:t>
      </w:r>
      <w:r>
        <w:t>5</w:t>
      </w:r>
      <w:r w:rsidRPr="00616684">
        <w:t xml:space="preserve"> г</w:t>
      </w:r>
      <w:r>
        <w:t>.</w:t>
      </w:r>
      <w:r w:rsidRPr="00616684">
        <w:t xml:space="preserve"> прошел региональный конкурс на знание темы органической продукции. </w:t>
      </w:r>
      <w:r w:rsidRPr="00CC2A33">
        <w:t xml:space="preserve">В Алтайском крае </w:t>
      </w:r>
      <w:r>
        <w:t xml:space="preserve">он </w:t>
      </w:r>
      <w:r w:rsidRPr="00CC2A33">
        <w:t>проводился уже во второй раз</w:t>
      </w:r>
      <w:r>
        <w:t>, что является уникальным событием.</w:t>
      </w:r>
    </w:p>
    <w:p w14:paraId="46FD67B8" w14:textId="77777777" w:rsidR="00D13D44" w:rsidRDefault="00D13D44" w:rsidP="00D13D44">
      <w:r w:rsidRPr="00CC2A33">
        <w:lastRenderedPageBreak/>
        <w:t xml:space="preserve">В </w:t>
      </w:r>
      <w:r>
        <w:t>конкурсе</w:t>
      </w:r>
      <w:r w:rsidRPr="00CC2A33">
        <w:t xml:space="preserve"> приняли участие </w:t>
      </w:r>
      <w:r w:rsidRPr="00616684">
        <w:rPr>
          <w:b/>
        </w:rPr>
        <w:t>266</w:t>
      </w:r>
      <w:r w:rsidRPr="00CC2A33">
        <w:t xml:space="preserve"> учащихся </w:t>
      </w:r>
      <w:r>
        <w:t xml:space="preserve">5-9 классов </w:t>
      </w:r>
      <w:r w:rsidRPr="00CC2A33">
        <w:t xml:space="preserve">из </w:t>
      </w:r>
      <w:r w:rsidRPr="00616684">
        <w:rPr>
          <w:b/>
        </w:rPr>
        <w:t>23</w:t>
      </w:r>
      <w:r w:rsidRPr="00CC2A33">
        <w:t xml:space="preserve"> образовательных организаций региона, </w:t>
      </w:r>
      <w:r w:rsidRPr="00616684">
        <w:rPr>
          <w:b/>
        </w:rPr>
        <w:t>165</w:t>
      </w:r>
      <w:r w:rsidRPr="00CC2A33">
        <w:t xml:space="preserve"> из них выполнили конкурсное задание. Это были творческие работы – рисунки, эссе, коллажи, видео и др.</w:t>
      </w:r>
    </w:p>
    <w:p w14:paraId="0280E09A" w14:textId="77777777" w:rsidR="00D13D44" w:rsidRDefault="00D13D44" w:rsidP="00D13D44">
      <w:r w:rsidRPr="00CC2A33">
        <w:t xml:space="preserve">Конкурсной комиссии были определены </w:t>
      </w:r>
      <w:r w:rsidRPr="00616684">
        <w:rPr>
          <w:b/>
        </w:rPr>
        <w:t>15</w:t>
      </w:r>
      <w:r w:rsidRPr="00CC2A33">
        <w:t xml:space="preserve"> победителей и лауреатов.</w:t>
      </w:r>
      <w:r>
        <w:t xml:space="preserve"> </w:t>
      </w:r>
    </w:p>
    <w:p w14:paraId="253536DC" w14:textId="77777777" w:rsidR="00D13D44" w:rsidRDefault="00D13D44" w:rsidP="00D13D44">
      <w:r w:rsidRPr="000C6A4A">
        <w:rPr>
          <w:i/>
          <w:iCs/>
        </w:rPr>
        <w:t xml:space="preserve">«В этом году </w:t>
      </w:r>
      <w:r>
        <w:rPr>
          <w:i/>
          <w:iCs/>
        </w:rPr>
        <w:t>расширилась география конкурса. У</w:t>
      </w:r>
      <w:r w:rsidRPr="000C6A4A">
        <w:rPr>
          <w:i/>
          <w:iCs/>
        </w:rPr>
        <w:t xml:space="preserve"> нас новые участники из Благовещенского, Павловского, Тюменцевского и других районов края. Есть среди участников и школы на базе которых Алтайским ГАУ совместно с индустриальными партнерами открыты агротехнологический классы. Перед конкурсной комиссией стояла очень сложная задача – выбрать победителей, очень много достойных работ было прислано на конкурс. Мнение членов комиссии часто расходилось, каждый отстаивал свою точку зрения, победителя определяли большинством голосов», -</w:t>
      </w:r>
      <w:r w:rsidRPr="000C6A4A">
        <w:t xml:space="preserve"> сообщила куратор проекта в Алтайском ГАУ, руководитель Центра компетенций развития органической и «зеленой» продукции </w:t>
      </w:r>
      <w:proofErr w:type="spellStart"/>
      <w:r w:rsidRPr="000C6A4A">
        <w:t>Роскачества</w:t>
      </w:r>
      <w:proofErr w:type="spellEnd"/>
      <w:r w:rsidRPr="000C6A4A">
        <w:t xml:space="preserve"> в Алтайском крае, к.с.-</w:t>
      </w:r>
      <w:proofErr w:type="spellStart"/>
      <w:r w:rsidRPr="000C6A4A">
        <w:t>х.н</w:t>
      </w:r>
      <w:proofErr w:type="spellEnd"/>
      <w:r w:rsidRPr="000C6A4A">
        <w:t xml:space="preserve">., доцент кафедры общего земледелия, растениеводства и защиты растений АГАУ </w:t>
      </w:r>
      <w:r w:rsidRPr="000C6A4A">
        <w:rPr>
          <w:b/>
        </w:rPr>
        <w:t>Ольга Черепанова</w:t>
      </w:r>
      <w:r w:rsidRPr="000C6A4A">
        <w:t>.</w:t>
      </w:r>
    </w:p>
    <w:p w14:paraId="05865145" w14:textId="77777777" w:rsidR="00D13D44" w:rsidRDefault="00D13D44" w:rsidP="00D13D44">
      <w:r>
        <w:t xml:space="preserve">Сегодня в Алтайском ГАУ состоялась торжественная церемония награждения ребят и их педагогов дипломами и ценными призами от Фонда «Органика», Алтайского ГАУ, Россельхозбанка и компаний-производителей органической продукции - </w:t>
      </w:r>
      <w:r w:rsidRPr="00A93737">
        <w:t>ООО «</w:t>
      </w:r>
      <w:proofErr w:type="spellStart"/>
      <w:r w:rsidRPr="00A93737">
        <w:t>КурайАгроПлюс</w:t>
      </w:r>
      <w:proofErr w:type="spellEnd"/>
      <w:r w:rsidRPr="00A93737">
        <w:t>»</w:t>
      </w:r>
      <w:r>
        <w:t xml:space="preserve"> и </w:t>
      </w:r>
      <w:r w:rsidRPr="00A93737">
        <w:t>ООО «Эко-Хозяйство Марии Самариной»</w:t>
      </w:r>
      <w:r>
        <w:t>.</w:t>
      </w:r>
    </w:p>
    <w:p w14:paraId="0CE88927" w14:textId="77777777" w:rsidR="00D13D44" w:rsidRDefault="00D13D44" w:rsidP="00D13D44">
      <w:r>
        <w:t xml:space="preserve">В торжественной церемонии приняли участие врио ректора Алтайского ГАУ </w:t>
      </w:r>
      <w:r w:rsidRPr="00616684">
        <w:rPr>
          <w:b/>
        </w:rPr>
        <w:t>Владимир Плешаков</w:t>
      </w:r>
      <w:r>
        <w:t xml:space="preserve">, директор Фонда «Органика </w:t>
      </w:r>
      <w:r w:rsidRPr="00616684">
        <w:rPr>
          <w:b/>
        </w:rPr>
        <w:t>Вячеслав Федюнин</w:t>
      </w:r>
      <w:r>
        <w:t xml:space="preserve">, директор Алтайского регионального филиала АО «Россельхозбанк» </w:t>
      </w:r>
      <w:r w:rsidRPr="00616684">
        <w:rPr>
          <w:b/>
        </w:rPr>
        <w:t xml:space="preserve">Николай </w:t>
      </w:r>
      <w:r w:rsidRPr="00616684">
        <w:rPr>
          <w:b/>
        </w:rPr>
        <w:lastRenderedPageBreak/>
        <w:t>Бой</w:t>
      </w:r>
      <w:r w:rsidRPr="00A93737">
        <w:rPr>
          <w:b/>
        </w:rPr>
        <w:t>ко</w:t>
      </w:r>
      <w:r>
        <w:t xml:space="preserve">, заместитель начальника Управления Алтайского края по пищевой, перерабатывающей, фармацевтической промышленности и биотехнологиям </w:t>
      </w:r>
      <w:r w:rsidRPr="00616684">
        <w:rPr>
          <w:b/>
        </w:rPr>
        <w:t>Ирина Попова</w:t>
      </w:r>
      <w:r>
        <w:rPr>
          <w:b/>
          <w:bCs/>
        </w:rPr>
        <w:t>,</w:t>
      </w:r>
      <w:r>
        <w:t xml:space="preserve"> директор ООО «</w:t>
      </w:r>
      <w:proofErr w:type="spellStart"/>
      <w:r>
        <w:t>КурайАгроПлюс</w:t>
      </w:r>
      <w:proofErr w:type="spellEnd"/>
      <w:r>
        <w:t xml:space="preserve">» </w:t>
      </w:r>
      <w:r w:rsidRPr="00616684">
        <w:rPr>
          <w:b/>
        </w:rPr>
        <w:t xml:space="preserve">Игорь </w:t>
      </w:r>
      <w:proofErr w:type="spellStart"/>
      <w:r w:rsidRPr="00616684">
        <w:rPr>
          <w:b/>
        </w:rPr>
        <w:t>Пляко</w:t>
      </w:r>
      <w:proofErr w:type="spellEnd"/>
      <w:r>
        <w:t xml:space="preserve">, директор Алтайского краевого детского экологического центра </w:t>
      </w:r>
      <w:r w:rsidRPr="00A93737">
        <w:rPr>
          <w:b/>
        </w:rPr>
        <w:t xml:space="preserve">Игорь </w:t>
      </w:r>
      <w:proofErr w:type="spellStart"/>
      <w:r w:rsidRPr="00A93737">
        <w:rPr>
          <w:b/>
        </w:rPr>
        <w:t>Марискин</w:t>
      </w:r>
      <w:proofErr w:type="spellEnd"/>
      <w:r>
        <w:t xml:space="preserve">, школьники-победители конкурса из Барнаула и районов Алтайского края, их педагоги и родители. </w:t>
      </w:r>
    </w:p>
    <w:p w14:paraId="4FE262C7" w14:textId="77777777" w:rsidR="00D13D44" w:rsidRDefault="00D13D44" w:rsidP="00D13D44">
      <w:r>
        <w:t xml:space="preserve">Первым с приветственным словом к школьникам и педагогам обратился </w:t>
      </w:r>
      <w:r w:rsidRPr="00616684">
        <w:rPr>
          <w:b/>
        </w:rPr>
        <w:t>Владимир Плешаков</w:t>
      </w:r>
      <w:r>
        <w:t>:</w:t>
      </w:r>
    </w:p>
    <w:p w14:paraId="3AF43C51" w14:textId="77777777" w:rsidR="00D13D44" w:rsidRDefault="00D13D44" w:rsidP="00D13D44">
      <w:r w:rsidRPr="000C6A4A">
        <w:rPr>
          <w:i/>
          <w:iCs/>
        </w:rPr>
        <w:t xml:space="preserve">«Дорогие ребята! Конкурс на знание органической продукции помогает понять глубину природы, которая создала идеальный мир, где существует баланс. Если мы научимся этот баланс правильно использовать, то мы сохраним экологию планеты. </w:t>
      </w:r>
      <w:r>
        <w:rPr>
          <w:i/>
          <w:iCs/>
        </w:rPr>
        <w:t xml:space="preserve">Поздравляю вас с победой в конкурсе! Благодарю вас за активную жизненную позицию, которую вы проявили в изучении органической продукции! Рады вас всегда видеть в Алтайском государственном аграрном университете, где мы учим наших студентов аграрным профессиям – то есть создавать продукты питания!», - </w:t>
      </w:r>
      <w:r>
        <w:t xml:space="preserve">отметил </w:t>
      </w:r>
      <w:r w:rsidRPr="00177E2D">
        <w:rPr>
          <w:b/>
        </w:rPr>
        <w:t>Владимир Плешаков</w:t>
      </w:r>
      <w:r>
        <w:t>.</w:t>
      </w:r>
    </w:p>
    <w:p w14:paraId="46BAC8F7" w14:textId="77777777" w:rsidR="00D13D44" w:rsidRPr="00177E2D" w:rsidRDefault="00D13D44" w:rsidP="00D13D44">
      <w:r w:rsidRPr="00E05756">
        <w:rPr>
          <w:b/>
        </w:rPr>
        <w:t>Вячеслав Федюнин</w:t>
      </w:r>
      <w:r>
        <w:t xml:space="preserve"> в своем выступлении отметил, что Алтайский край остается лидером </w:t>
      </w:r>
      <w:r w:rsidRPr="00E05756">
        <w:t xml:space="preserve">не только </w:t>
      </w:r>
      <w:r>
        <w:t xml:space="preserve">в сельхозпроизводстве и </w:t>
      </w:r>
      <w:proofErr w:type="spellStart"/>
      <w:r>
        <w:t>агрообразовании</w:t>
      </w:r>
      <w:proofErr w:type="spellEnd"/>
      <w:r>
        <w:t xml:space="preserve">, но и в конкурсе </w:t>
      </w:r>
      <w:r w:rsidRPr="00E05756">
        <w:t>на знание темы органической продукции</w:t>
      </w:r>
      <w:r>
        <w:t>.</w:t>
      </w:r>
    </w:p>
    <w:p w14:paraId="06BC87E5" w14:textId="77777777" w:rsidR="00D13D44" w:rsidRPr="00577259" w:rsidRDefault="00D13D44" w:rsidP="00D13D44">
      <w:r w:rsidRPr="00E05756">
        <w:rPr>
          <w:i/>
          <w:iCs/>
        </w:rPr>
        <w:t xml:space="preserve">«Алтайский край уже два года подряд принимает участие в нашем конкурсе. Это уникальная ситуация! Такой практики Фонд “Органика” больше нигде не применяет. Наша задача – все время расширять количество регионов России, где в школах реализуется программа по основам органического </w:t>
      </w:r>
      <w:r w:rsidRPr="00E05756">
        <w:rPr>
          <w:i/>
          <w:iCs/>
        </w:rPr>
        <w:lastRenderedPageBreak/>
        <w:t xml:space="preserve">потребления. Сегодня таких регионов уже порядка 20. Более 3000 ребят прошли обучение по ней. </w:t>
      </w:r>
      <w:r>
        <w:rPr>
          <w:i/>
          <w:iCs/>
        </w:rPr>
        <w:t xml:space="preserve">Но Алтайский край – особенно активен, поэтому мы и провели здесь конкурс во второй раз. Благодарю учителей и директоров школ за поддержку! Отдельная благодарность ректору АГАУ Владимиру Александровичу Плешакову и руководителю Центра компетенций развития органической и </w:t>
      </w:r>
      <w:r w:rsidRPr="00577259">
        <w:rPr>
          <w:i/>
          <w:iCs/>
        </w:rPr>
        <w:t>“</w:t>
      </w:r>
      <w:r>
        <w:rPr>
          <w:i/>
          <w:iCs/>
        </w:rPr>
        <w:t>зеленой</w:t>
      </w:r>
      <w:r w:rsidRPr="00577259">
        <w:rPr>
          <w:i/>
          <w:iCs/>
        </w:rPr>
        <w:t>”</w:t>
      </w:r>
      <w:r>
        <w:rPr>
          <w:i/>
          <w:iCs/>
        </w:rPr>
        <w:t xml:space="preserve"> продукции </w:t>
      </w:r>
      <w:proofErr w:type="spellStart"/>
      <w:r>
        <w:rPr>
          <w:i/>
          <w:iCs/>
        </w:rPr>
        <w:t>Роскачества</w:t>
      </w:r>
      <w:proofErr w:type="spellEnd"/>
      <w:r>
        <w:rPr>
          <w:i/>
          <w:iCs/>
        </w:rPr>
        <w:t xml:space="preserve"> на базе вуза Ольге Васильевне Черепановой!», - </w:t>
      </w:r>
      <w:r>
        <w:t xml:space="preserve">сказал </w:t>
      </w:r>
      <w:r w:rsidRPr="00577259">
        <w:rPr>
          <w:b/>
        </w:rPr>
        <w:t>Вячеслав Федюнин</w:t>
      </w:r>
      <w:r>
        <w:t>.</w:t>
      </w:r>
    </w:p>
    <w:p w14:paraId="09B61FB5" w14:textId="77777777" w:rsidR="00D13D44" w:rsidRDefault="00D13D44" w:rsidP="00D13D44">
      <w:r>
        <w:t>В ходе церемонии почетные гости вручили награды, денежные призы и ценные подарки победителям и педагогам. Отдельно были отмечены директора школ за поддержку участников конкурса.</w:t>
      </w:r>
    </w:p>
    <w:p w14:paraId="2AEB091E" w14:textId="77777777" w:rsidR="00D13D44" w:rsidRDefault="00D13D44" w:rsidP="00D13D44">
      <w:r>
        <w:t xml:space="preserve">Призовые места в разных возрастных категориях и творческих номинациях завоевали: </w:t>
      </w:r>
      <w:r w:rsidRPr="00E05756">
        <w:rPr>
          <w:b/>
        </w:rPr>
        <w:t>Роксолана Чабанова</w:t>
      </w:r>
      <w:r>
        <w:t xml:space="preserve"> (СОШ № 93 г. Барнаула), </w:t>
      </w:r>
      <w:r w:rsidRPr="00E05756">
        <w:rPr>
          <w:b/>
        </w:rPr>
        <w:t>Никита Колпащиков</w:t>
      </w:r>
      <w:r>
        <w:t xml:space="preserve"> (СОШ № 93 г. Барнаула), </w:t>
      </w:r>
      <w:r w:rsidRPr="00577259">
        <w:rPr>
          <w:b/>
        </w:rPr>
        <w:t xml:space="preserve">Камила </w:t>
      </w:r>
      <w:proofErr w:type="spellStart"/>
      <w:r w:rsidRPr="00577259">
        <w:rPr>
          <w:b/>
        </w:rPr>
        <w:t>Алимардонова</w:t>
      </w:r>
      <w:proofErr w:type="spellEnd"/>
      <w:r>
        <w:t xml:space="preserve"> (АКДЭЦ), </w:t>
      </w:r>
      <w:r w:rsidRPr="00577259">
        <w:rPr>
          <w:b/>
        </w:rPr>
        <w:t>Мария Ветрова</w:t>
      </w:r>
      <w:r>
        <w:t xml:space="preserve"> (Табунская СОШ), </w:t>
      </w:r>
      <w:r w:rsidRPr="00577259">
        <w:rPr>
          <w:b/>
        </w:rPr>
        <w:t>Полина Матюшкина</w:t>
      </w:r>
      <w:r>
        <w:t xml:space="preserve"> (Первомайская СОШ), </w:t>
      </w:r>
      <w:r w:rsidRPr="00577259">
        <w:rPr>
          <w:b/>
        </w:rPr>
        <w:t>Павел Шмидт</w:t>
      </w:r>
      <w:r>
        <w:t xml:space="preserve">, </w:t>
      </w:r>
      <w:r w:rsidRPr="00577259">
        <w:rPr>
          <w:b/>
        </w:rPr>
        <w:t xml:space="preserve">Маргарита </w:t>
      </w:r>
      <w:proofErr w:type="spellStart"/>
      <w:r w:rsidRPr="00577259">
        <w:rPr>
          <w:b/>
        </w:rPr>
        <w:t>Суродина</w:t>
      </w:r>
      <w:proofErr w:type="spellEnd"/>
      <w:r w:rsidRPr="00577259">
        <w:rPr>
          <w:b/>
        </w:rPr>
        <w:t>, Анна</w:t>
      </w:r>
      <w:r>
        <w:t xml:space="preserve"> и </w:t>
      </w:r>
      <w:r w:rsidRPr="00577259">
        <w:rPr>
          <w:b/>
        </w:rPr>
        <w:t>Полина Кириловы</w:t>
      </w:r>
      <w:r>
        <w:t xml:space="preserve"> (все - Первомайская СОШ № 2), </w:t>
      </w:r>
      <w:r w:rsidRPr="00577259">
        <w:rPr>
          <w:b/>
        </w:rPr>
        <w:t>Полина Шпак</w:t>
      </w:r>
      <w:r>
        <w:t xml:space="preserve"> (</w:t>
      </w:r>
      <w:proofErr w:type="spellStart"/>
      <w:r>
        <w:t>Ремзаводская</w:t>
      </w:r>
      <w:proofErr w:type="spellEnd"/>
      <w:r>
        <w:t xml:space="preserve"> СОШ), </w:t>
      </w:r>
      <w:r w:rsidRPr="00577259">
        <w:rPr>
          <w:b/>
        </w:rPr>
        <w:t>Варвара Сапронова</w:t>
      </w:r>
      <w:r>
        <w:t xml:space="preserve"> (Первомайская СОШ), </w:t>
      </w:r>
      <w:r w:rsidRPr="00577259">
        <w:rPr>
          <w:b/>
        </w:rPr>
        <w:t>Мария Волкова</w:t>
      </w:r>
      <w:r>
        <w:t xml:space="preserve"> (Детский эколого-туристический центр, Барнаул), </w:t>
      </w:r>
      <w:r w:rsidRPr="00577259">
        <w:rPr>
          <w:b/>
        </w:rPr>
        <w:t>Татьяна Шмидт</w:t>
      </w:r>
      <w:r>
        <w:t xml:space="preserve"> (Первомайская СОШ № 2), </w:t>
      </w:r>
      <w:r w:rsidRPr="00577259">
        <w:rPr>
          <w:b/>
        </w:rPr>
        <w:t>Дарья Андреева</w:t>
      </w:r>
      <w:r>
        <w:t xml:space="preserve"> (</w:t>
      </w:r>
      <w:proofErr w:type="spellStart"/>
      <w:r>
        <w:t>Староалейская</w:t>
      </w:r>
      <w:proofErr w:type="spellEnd"/>
      <w:r>
        <w:t xml:space="preserve"> СОШ №1) и </w:t>
      </w:r>
      <w:r w:rsidRPr="00577259">
        <w:rPr>
          <w:b/>
        </w:rPr>
        <w:t>Полина Дорофеева</w:t>
      </w:r>
      <w:r>
        <w:t xml:space="preserve"> (АКДЭЦ).</w:t>
      </w:r>
    </w:p>
    <w:p w14:paraId="15C99DBE" w14:textId="77777777" w:rsidR="00D13D44" w:rsidRDefault="00D13D44" w:rsidP="00D13D44">
      <w:r>
        <w:t>«</w:t>
      </w:r>
      <w:r w:rsidRPr="00663A25">
        <w:rPr>
          <w:i/>
          <w:iCs/>
        </w:rPr>
        <w:t>Мне было интересно узнать об органической продукции и принять участие в конкурсе! Органические продукты – это путь к здоровью. А здоровый человек может много сделать на благо нашей Родины – России!»,</w:t>
      </w:r>
      <w:r>
        <w:t xml:space="preserve"> - прокомментировала победу в конкурсе </w:t>
      </w:r>
      <w:r w:rsidRPr="00663A25">
        <w:rPr>
          <w:b/>
          <w:bCs/>
        </w:rPr>
        <w:t>Мария Волкова</w:t>
      </w:r>
      <w:r>
        <w:t xml:space="preserve"> из с. Табуны.</w:t>
      </w:r>
    </w:p>
    <w:p w14:paraId="72B52D54" w14:textId="77777777" w:rsidR="00D13D44" w:rsidRDefault="00D13D44" w:rsidP="00D13D44">
      <w:r w:rsidRPr="000C6A4A">
        <w:lastRenderedPageBreak/>
        <w:t>Кроме основных победителей, конкурсная комиссия приняла решение отметить ценными подарками еще пятерых участников, которым до призовых мест не хватило буквально одного голоса</w:t>
      </w:r>
      <w:r>
        <w:t>:</w:t>
      </w:r>
      <w:r w:rsidRPr="00E05756">
        <w:t xml:space="preserve"> </w:t>
      </w:r>
      <w:r w:rsidRPr="00577259">
        <w:rPr>
          <w:b/>
        </w:rPr>
        <w:t>Валерию Архипову</w:t>
      </w:r>
      <w:r w:rsidRPr="00E05756">
        <w:t xml:space="preserve"> (</w:t>
      </w:r>
      <w:proofErr w:type="spellStart"/>
      <w:r w:rsidRPr="00E05756">
        <w:t>Новоперуновская</w:t>
      </w:r>
      <w:proofErr w:type="spellEnd"/>
      <w:r w:rsidRPr="00E05756">
        <w:t xml:space="preserve"> СОШ), </w:t>
      </w:r>
      <w:r w:rsidRPr="00495420">
        <w:rPr>
          <w:b/>
        </w:rPr>
        <w:t>Матвея Шелеста</w:t>
      </w:r>
      <w:r>
        <w:t xml:space="preserve"> </w:t>
      </w:r>
      <w:r w:rsidRPr="00E05756">
        <w:t>(</w:t>
      </w:r>
      <w:proofErr w:type="spellStart"/>
      <w:r w:rsidRPr="00E05756">
        <w:t>Ремзаводская</w:t>
      </w:r>
      <w:proofErr w:type="spellEnd"/>
      <w:r w:rsidRPr="00E05756">
        <w:t xml:space="preserve"> СОШ), </w:t>
      </w:r>
      <w:r w:rsidRPr="00495420">
        <w:rPr>
          <w:b/>
        </w:rPr>
        <w:t xml:space="preserve">Викторию Вяткину </w:t>
      </w:r>
      <w:r w:rsidRPr="00E05756">
        <w:t>(</w:t>
      </w:r>
      <w:proofErr w:type="spellStart"/>
      <w:r w:rsidRPr="00E05756">
        <w:t>Новоперуновская</w:t>
      </w:r>
      <w:proofErr w:type="spellEnd"/>
      <w:r w:rsidRPr="00E05756">
        <w:t xml:space="preserve"> СОШ), </w:t>
      </w:r>
      <w:r w:rsidRPr="00DC47C1">
        <w:rPr>
          <w:b/>
        </w:rPr>
        <w:t>Еву Филиппову</w:t>
      </w:r>
      <w:r>
        <w:t xml:space="preserve"> </w:t>
      </w:r>
      <w:r w:rsidRPr="00E05756">
        <w:t>(</w:t>
      </w:r>
      <w:proofErr w:type="spellStart"/>
      <w:r w:rsidRPr="00E05756">
        <w:t>Ремзаводская</w:t>
      </w:r>
      <w:proofErr w:type="spellEnd"/>
      <w:r w:rsidRPr="00E05756">
        <w:t xml:space="preserve"> СОШ) и </w:t>
      </w:r>
      <w:r w:rsidRPr="00495420">
        <w:rPr>
          <w:b/>
        </w:rPr>
        <w:t>Екатерину Самойлову</w:t>
      </w:r>
      <w:r w:rsidRPr="00E05756">
        <w:t xml:space="preserve"> (</w:t>
      </w:r>
      <w:proofErr w:type="spellStart"/>
      <w:r w:rsidRPr="00E05756">
        <w:t>Ремзаводская</w:t>
      </w:r>
      <w:proofErr w:type="spellEnd"/>
      <w:r w:rsidRPr="00E05756">
        <w:t xml:space="preserve"> СОШ).</w:t>
      </w:r>
    </w:p>
    <w:p w14:paraId="2B98EF45" w14:textId="77777777" w:rsidR="00D13D44" w:rsidRDefault="00D13D44" w:rsidP="00D13D44">
      <w:r>
        <w:t xml:space="preserve">Праздничную атмосферу в зале создавали вокальные и хореографические коллективы Алтайского ГАУ. </w:t>
      </w:r>
    </w:p>
    <w:p w14:paraId="251FF85E" w14:textId="77777777" w:rsidR="00D13D44" w:rsidRDefault="00D13D44" w:rsidP="00D13D44">
      <w:r>
        <w:t xml:space="preserve">В заключение мероприятия </w:t>
      </w:r>
      <w:r w:rsidRPr="00DC47C1">
        <w:rPr>
          <w:b/>
        </w:rPr>
        <w:t>Вячеслав Федюнин</w:t>
      </w:r>
      <w:r>
        <w:t xml:space="preserve"> отметил помощь партнеров конкурса в организации и предоставлении призов, а школьникам пожелал стать убежденными потребителями органической продукции. </w:t>
      </w:r>
    </w:p>
    <w:p w14:paraId="568800DE" w14:textId="77777777" w:rsidR="00D13D44" w:rsidRDefault="00D13D44" w:rsidP="00D13D44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C5109" w14:textId="77777777" w:rsidR="00EE5422" w:rsidRDefault="00EE5422" w:rsidP="00637ACE">
      <w:pPr>
        <w:spacing w:line="240" w:lineRule="auto"/>
      </w:pPr>
      <w:r>
        <w:separator/>
      </w:r>
    </w:p>
  </w:endnote>
  <w:endnote w:type="continuationSeparator" w:id="0">
    <w:p w14:paraId="0CE1DB50" w14:textId="77777777" w:rsidR="00EE5422" w:rsidRDefault="00EE5422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6471A" w14:textId="77777777" w:rsidR="00EE5422" w:rsidRDefault="00EE5422" w:rsidP="00637ACE">
      <w:pPr>
        <w:spacing w:line="240" w:lineRule="auto"/>
      </w:pPr>
      <w:r>
        <w:separator/>
      </w:r>
    </w:p>
  </w:footnote>
  <w:footnote w:type="continuationSeparator" w:id="0">
    <w:p w14:paraId="18C914FD" w14:textId="77777777" w:rsidR="00EE5422" w:rsidRDefault="00EE5422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35ABF"/>
    <w:rsid w:val="00191C4C"/>
    <w:rsid w:val="001B3D3C"/>
    <w:rsid w:val="001C4EF2"/>
    <w:rsid w:val="001C6F7C"/>
    <w:rsid w:val="002207CA"/>
    <w:rsid w:val="002C6818"/>
    <w:rsid w:val="00304AEC"/>
    <w:rsid w:val="003526F0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5489A"/>
    <w:rsid w:val="00584191"/>
    <w:rsid w:val="005E00FD"/>
    <w:rsid w:val="005F6D30"/>
    <w:rsid w:val="0062382A"/>
    <w:rsid w:val="00637ACE"/>
    <w:rsid w:val="00640C10"/>
    <w:rsid w:val="00646782"/>
    <w:rsid w:val="006774B9"/>
    <w:rsid w:val="0075365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13D44"/>
    <w:rsid w:val="00D545E1"/>
    <w:rsid w:val="00E73390"/>
    <w:rsid w:val="00E76815"/>
    <w:rsid w:val="00EA58A8"/>
    <w:rsid w:val="00EE397A"/>
    <w:rsid w:val="00EE5422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2026-05-20T10:44:00Z</dcterms:modified>
</cp:coreProperties>
</file>