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14C6" w14:textId="77777777" w:rsidR="007B61E6" w:rsidRPr="00B26807" w:rsidRDefault="007B61E6" w:rsidP="007B61E6">
      <w:pPr>
        <w:jc w:val="center"/>
        <w:rPr>
          <w:b/>
          <w:bCs/>
        </w:rPr>
      </w:pPr>
      <w:r w:rsidRPr="00B26807">
        <w:rPr>
          <w:b/>
          <w:bCs/>
        </w:rPr>
        <w:t xml:space="preserve">Студенты Алтайского ГАУ </w:t>
      </w:r>
      <w:r>
        <w:rPr>
          <w:b/>
          <w:bCs/>
        </w:rPr>
        <w:t>стали</w:t>
      </w:r>
      <w:r w:rsidRPr="00B26807">
        <w:rPr>
          <w:b/>
          <w:bCs/>
        </w:rPr>
        <w:t xml:space="preserve"> участ</w:t>
      </w:r>
      <w:r>
        <w:rPr>
          <w:b/>
          <w:bCs/>
        </w:rPr>
        <w:t>никами</w:t>
      </w:r>
      <w:r w:rsidRPr="00B26807">
        <w:rPr>
          <w:b/>
          <w:bCs/>
        </w:rPr>
        <w:t xml:space="preserve"> Всероссийско</w:t>
      </w:r>
      <w:r>
        <w:rPr>
          <w:b/>
          <w:bCs/>
        </w:rPr>
        <w:t>го</w:t>
      </w:r>
      <w:r w:rsidRPr="00B26807">
        <w:rPr>
          <w:b/>
          <w:bCs/>
        </w:rPr>
        <w:t xml:space="preserve"> молодежно</w:t>
      </w:r>
      <w:r>
        <w:rPr>
          <w:b/>
          <w:bCs/>
        </w:rPr>
        <w:t>го</w:t>
      </w:r>
      <w:r w:rsidRPr="00B26807">
        <w:rPr>
          <w:b/>
          <w:bCs/>
        </w:rPr>
        <w:t xml:space="preserve"> </w:t>
      </w:r>
      <w:proofErr w:type="spellStart"/>
      <w:r w:rsidRPr="00B26807">
        <w:rPr>
          <w:b/>
          <w:bCs/>
        </w:rPr>
        <w:t>агроакселератор</w:t>
      </w:r>
      <w:r>
        <w:rPr>
          <w:b/>
          <w:bCs/>
        </w:rPr>
        <w:t>а</w:t>
      </w:r>
      <w:proofErr w:type="spellEnd"/>
    </w:p>
    <w:p w14:paraId="5E19C92B" w14:textId="77777777" w:rsidR="007B61E6" w:rsidRDefault="007B61E6" w:rsidP="007B61E6"/>
    <w:p w14:paraId="1E475D46" w14:textId="77777777" w:rsidR="007B61E6" w:rsidRPr="00B26807" w:rsidRDefault="007B61E6" w:rsidP="007B61E6">
      <w:pPr>
        <w:rPr>
          <w:i/>
          <w:iCs/>
        </w:rPr>
      </w:pPr>
      <w:r w:rsidRPr="00B26807">
        <w:rPr>
          <w:i/>
          <w:iCs/>
        </w:rPr>
        <w:t xml:space="preserve">19-21 мая Москве проходит Молодежный </w:t>
      </w:r>
      <w:proofErr w:type="spellStart"/>
      <w:r w:rsidRPr="00B26807">
        <w:rPr>
          <w:i/>
          <w:iCs/>
        </w:rPr>
        <w:t>агроакселератор</w:t>
      </w:r>
      <w:proofErr w:type="spellEnd"/>
      <w:r w:rsidRPr="00B26807">
        <w:rPr>
          <w:i/>
          <w:iCs/>
        </w:rPr>
        <w:t>.</w:t>
      </w:r>
    </w:p>
    <w:p w14:paraId="32D21A6D" w14:textId="77777777" w:rsidR="007B61E6" w:rsidRDefault="007B61E6" w:rsidP="007B61E6"/>
    <w:p w14:paraId="414C92D3" w14:textId="77777777" w:rsidR="007B61E6" w:rsidRDefault="007B61E6" w:rsidP="007B61E6">
      <w:r>
        <w:t xml:space="preserve">Для участников подготовлена насыщенная обучающая программа по </w:t>
      </w:r>
      <w:r w:rsidRPr="002A19E1">
        <w:rPr>
          <w:b/>
          <w:bCs/>
        </w:rPr>
        <w:t>3</w:t>
      </w:r>
      <w:r>
        <w:t xml:space="preserve"> трекам: «</w:t>
      </w:r>
      <w:proofErr w:type="spellStart"/>
      <w:r>
        <w:t>Агростартапы</w:t>
      </w:r>
      <w:proofErr w:type="spellEnd"/>
      <w:r>
        <w:t>: технология и бизнес», «Агротуризм: Экономика впечатлений» и «</w:t>
      </w:r>
      <w:proofErr w:type="spellStart"/>
      <w:r>
        <w:t>АгроЛидер</w:t>
      </w:r>
      <w:proofErr w:type="spellEnd"/>
      <w:r>
        <w:t>: добровольчество и устойчивое развитие».</w:t>
      </w:r>
    </w:p>
    <w:p w14:paraId="31A99094" w14:textId="77777777" w:rsidR="007B61E6" w:rsidRDefault="007B61E6" w:rsidP="007B61E6">
      <w:r>
        <w:t>В рамках акселератора состоится конкурс «</w:t>
      </w:r>
      <w:proofErr w:type="spellStart"/>
      <w:r>
        <w:t>Росмолодежь.Гранты</w:t>
      </w:r>
      <w:proofErr w:type="spellEnd"/>
      <w:r>
        <w:t xml:space="preserve">», где </w:t>
      </w:r>
      <w:proofErr w:type="spellStart"/>
      <w:r>
        <w:t>учстники</w:t>
      </w:r>
      <w:proofErr w:type="spellEnd"/>
      <w:r>
        <w:t xml:space="preserve"> должны будут представить проекты стартапов. Сумма гранта - до 1 миллиона рублей.</w:t>
      </w:r>
    </w:p>
    <w:p w14:paraId="511C5522" w14:textId="77777777" w:rsidR="007B61E6" w:rsidRDefault="007B61E6" w:rsidP="007B61E6">
      <w:r>
        <w:t xml:space="preserve">Алтайский ГАУ на форуме представляют студентки </w:t>
      </w:r>
      <w:r w:rsidRPr="00B26807">
        <w:rPr>
          <w:b/>
          <w:bCs/>
        </w:rPr>
        <w:t>Анна Минина</w:t>
      </w:r>
      <w:r>
        <w:t xml:space="preserve"> (ЭФ), </w:t>
      </w:r>
      <w:r w:rsidRPr="00B26807">
        <w:rPr>
          <w:b/>
          <w:bCs/>
        </w:rPr>
        <w:t>Арина Клинцова</w:t>
      </w:r>
      <w:r>
        <w:t xml:space="preserve"> (АФ) и </w:t>
      </w:r>
      <w:r w:rsidRPr="00B26807">
        <w:rPr>
          <w:b/>
          <w:bCs/>
        </w:rPr>
        <w:t xml:space="preserve">Софья </w:t>
      </w:r>
      <w:proofErr w:type="spellStart"/>
      <w:r w:rsidRPr="00B26807">
        <w:rPr>
          <w:b/>
          <w:bCs/>
        </w:rPr>
        <w:t>Байбуза</w:t>
      </w:r>
      <w:proofErr w:type="spellEnd"/>
      <w:r>
        <w:t xml:space="preserve"> (АФ). Девушки принимают участие в работе всех трех площадок. Здесь проходят лекции ведущих экспертов в области сельского туризма, агробизнеса, технологического предпринимательства, а также тренинги по использованию искусственного интеллекта, </w:t>
      </w:r>
      <w:r w:rsidRPr="002A19E1">
        <w:t>систем</w:t>
      </w:r>
      <w:r>
        <w:t>ы</w:t>
      </w:r>
      <w:r w:rsidRPr="002A19E1">
        <w:t xml:space="preserve"> P&amp;L (прибылей и убытков),</w:t>
      </w:r>
      <w:r>
        <w:t xml:space="preserve"> построения и проверки бизнес-модели.</w:t>
      </w:r>
    </w:p>
    <w:p w14:paraId="46FACB40" w14:textId="77777777" w:rsidR="007B61E6" w:rsidRPr="002A19E1" w:rsidRDefault="007B61E6" w:rsidP="007B61E6">
      <w:pPr>
        <w:rPr>
          <w:b/>
          <w:bCs/>
        </w:rPr>
      </w:pPr>
      <w:r w:rsidRPr="002A19E1">
        <w:rPr>
          <w:i/>
          <w:iCs/>
        </w:rPr>
        <w:t xml:space="preserve">«Мне, как агроному, было очень важно познакомиться с опытными спикерами и людьми для обмена опытом. Заинтересовал </w:t>
      </w:r>
      <w:r>
        <w:rPr>
          <w:i/>
          <w:iCs/>
        </w:rPr>
        <w:t xml:space="preserve">представленный на площадке </w:t>
      </w:r>
      <w:r w:rsidRPr="002A19E1">
        <w:rPr>
          <w:i/>
          <w:iCs/>
        </w:rPr>
        <w:t>стартап по созданию эко-отеля. Это яркий пример успешного состоявшегося бизнеса, где обзор помог мне понять, как все устроено и рассчитать все возможные риски», -</w:t>
      </w:r>
      <w:r>
        <w:t xml:space="preserve"> поделилась впечатлениями </w:t>
      </w:r>
      <w:r w:rsidRPr="002A19E1">
        <w:rPr>
          <w:b/>
          <w:bCs/>
        </w:rPr>
        <w:t>Арина Клинцова.</w:t>
      </w:r>
    </w:p>
    <w:p w14:paraId="1E541E2F" w14:textId="77777777" w:rsidR="007B61E6" w:rsidRDefault="007B61E6" w:rsidP="007B61E6">
      <w:r>
        <w:lastRenderedPageBreak/>
        <w:t xml:space="preserve">Участники </w:t>
      </w:r>
      <w:proofErr w:type="spellStart"/>
      <w:r>
        <w:t>агроакселератора</w:t>
      </w:r>
      <w:proofErr w:type="spellEnd"/>
      <w:r>
        <w:t xml:space="preserve"> от АГАУ заверили, что полученные бизнес-компетенции они будут применять в своей научно-исследовательской и проектной деятельности в вузе.</w:t>
      </w:r>
    </w:p>
    <w:p w14:paraId="1C16B2F0" w14:textId="77777777" w:rsidR="007B61E6" w:rsidRDefault="007B61E6" w:rsidP="007B61E6"/>
    <w:p w14:paraId="2DDB6E11" w14:textId="77777777" w:rsidR="007B61E6" w:rsidRDefault="007B61E6" w:rsidP="007B61E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EBA0" w14:textId="77777777" w:rsidR="00CE5479" w:rsidRDefault="00CE5479" w:rsidP="00637ACE">
      <w:pPr>
        <w:spacing w:line="240" w:lineRule="auto"/>
      </w:pPr>
      <w:r>
        <w:separator/>
      </w:r>
    </w:p>
  </w:endnote>
  <w:endnote w:type="continuationSeparator" w:id="0">
    <w:p w14:paraId="0916AF75" w14:textId="77777777" w:rsidR="00CE5479" w:rsidRDefault="00CE547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54AC" w14:textId="77777777" w:rsidR="00CE5479" w:rsidRDefault="00CE5479" w:rsidP="00637ACE">
      <w:pPr>
        <w:spacing w:line="240" w:lineRule="auto"/>
      </w:pPr>
      <w:r>
        <w:separator/>
      </w:r>
    </w:p>
  </w:footnote>
  <w:footnote w:type="continuationSeparator" w:id="0">
    <w:p w14:paraId="09EF6273" w14:textId="77777777" w:rsidR="00CE5479" w:rsidRDefault="00CE547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B61E6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D0DF8"/>
    <w:rsid w:val="00CE5479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2026-05-21T02:40:00Z</dcterms:modified>
</cp:coreProperties>
</file>