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2E1" w:rsidRPr="00437EBA" w:rsidRDefault="00437EBA" w:rsidP="00437E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EBA">
        <w:rPr>
          <w:rFonts w:ascii="Times New Roman" w:hAnsi="Times New Roman" w:cs="Times New Roman"/>
          <w:b/>
          <w:sz w:val="24"/>
          <w:szCs w:val="24"/>
        </w:rPr>
        <w:t>П</w:t>
      </w:r>
      <w:r w:rsidR="006463F5">
        <w:rPr>
          <w:rFonts w:ascii="Times New Roman" w:hAnsi="Times New Roman" w:cs="Times New Roman"/>
          <w:b/>
          <w:sz w:val="24"/>
          <w:szCs w:val="24"/>
        </w:rPr>
        <w:t>ОСТ</w:t>
      </w:r>
      <w:bookmarkStart w:id="0" w:name="_GoBack"/>
      <w:bookmarkEnd w:id="0"/>
      <w:r w:rsidRPr="00437EBA">
        <w:rPr>
          <w:rFonts w:ascii="Times New Roman" w:hAnsi="Times New Roman" w:cs="Times New Roman"/>
          <w:b/>
          <w:sz w:val="24"/>
          <w:szCs w:val="24"/>
        </w:rPr>
        <w:t>-РЕЛИЗ</w:t>
      </w:r>
    </w:p>
    <w:p w:rsidR="00437EBA" w:rsidRPr="00437EBA" w:rsidRDefault="00437EBA" w:rsidP="00437E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EBA">
        <w:rPr>
          <w:rFonts w:ascii="Times New Roman" w:hAnsi="Times New Roman" w:cs="Times New Roman"/>
          <w:b/>
          <w:sz w:val="24"/>
          <w:szCs w:val="24"/>
        </w:rPr>
        <w:t xml:space="preserve">В Горно-Алтайске представили литературно-музыкальный </w:t>
      </w:r>
      <w:proofErr w:type="spellStart"/>
      <w:r w:rsidRPr="00437EBA">
        <w:rPr>
          <w:rFonts w:ascii="Times New Roman" w:hAnsi="Times New Roman" w:cs="Times New Roman"/>
          <w:b/>
          <w:sz w:val="24"/>
          <w:szCs w:val="24"/>
        </w:rPr>
        <w:t>перформанс</w:t>
      </w:r>
      <w:proofErr w:type="spellEnd"/>
      <w:r w:rsidRPr="00437EBA">
        <w:rPr>
          <w:rFonts w:ascii="Times New Roman" w:hAnsi="Times New Roman" w:cs="Times New Roman"/>
          <w:b/>
          <w:sz w:val="24"/>
          <w:szCs w:val="24"/>
        </w:rPr>
        <w:t xml:space="preserve"> выездной программы проекта «Языковая арт-резиденция. Музыка слова»</w:t>
      </w:r>
    </w:p>
    <w:p w:rsidR="00437EBA" w:rsidRPr="00437EBA" w:rsidRDefault="00437EBA" w:rsidP="00437EBA">
      <w:pPr>
        <w:pStyle w:val="a3"/>
        <w:jc w:val="both"/>
      </w:pPr>
      <w:r w:rsidRPr="00437EBA">
        <w:rPr>
          <w:rStyle w:val="a4"/>
        </w:rPr>
        <w:t xml:space="preserve">Литературно-музыкальный </w:t>
      </w:r>
      <w:proofErr w:type="spellStart"/>
      <w:r w:rsidRPr="00437EBA">
        <w:rPr>
          <w:rStyle w:val="a4"/>
        </w:rPr>
        <w:t>перформанс</w:t>
      </w:r>
      <w:proofErr w:type="spellEnd"/>
      <w:r w:rsidRPr="00437EBA">
        <w:rPr>
          <w:rStyle w:val="a4"/>
        </w:rPr>
        <w:t xml:space="preserve">, созданный за шесть дней в </w:t>
      </w:r>
      <w:proofErr w:type="spellStart"/>
      <w:r w:rsidRPr="00437EBA">
        <w:rPr>
          <w:rStyle w:val="a4"/>
        </w:rPr>
        <w:t>Чемальском</w:t>
      </w:r>
      <w:proofErr w:type="spellEnd"/>
      <w:r w:rsidRPr="00437EBA">
        <w:rPr>
          <w:rStyle w:val="a4"/>
        </w:rPr>
        <w:t xml:space="preserve"> районе Республики Алтай молодыми национальными авторами покорил сердца жителей города Горно-Алтайск. Презентация совместной творческой работы состоялась 27 июня на базе Дома Дружбы народов Республики Алтай. </w:t>
      </w:r>
    </w:p>
    <w:p w:rsidR="00437EBA" w:rsidRPr="00437EBA" w:rsidRDefault="00437EBA" w:rsidP="00437EBA">
      <w:pPr>
        <w:pStyle w:val="a3"/>
        <w:jc w:val="both"/>
      </w:pPr>
      <w:r w:rsidRPr="00437EBA">
        <w:t xml:space="preserve">Выездная программа Всероссийского социально значимого проекта «Языковая арт-резиденция. Музыка слова» продолжается. После дебюта в селе </w:t>
      </w:r>
      <w:proofErr w:type="spellStart"/>
      <w:r w:rsidRPr="00437EBA">
        <w:t>Анос</w:t>
      </w:r>
      <w:proofErr w:type="spellEnd"/>
      <w:r w:rsidRPr="00437EBA">
        <w:t xml:space="preserve"> </w:t>
      </w:r>
      <w:proofErr w:type="spellStart"/>
      <w:r w:rsidRPr="00437EBA">
        <w:t>Чемальского</w:t>
      </w:r>
      <w:proofErr w:type="spellEnd"/>
      <w:r w:rsidRPr="00437EBA">
        <w:t xml:space="preserve"> района писатели сценически представили результат совместного творчества в живописном месте у реки Катунь с видом на горы. </w:t>
      </w:r>
    </w:p>
    <w:p w:rsidR="00437EBA" w:rsidRPr="00437EBA" w:rsidRDefault="00437EBA" w:rsidP="00437EBA">
      <w:pPr>
        <w:pStyle w:val="a3"/>
        <w:jc w:val="both"/>
      </w:pPr>
      <w:proofErr w:type="spellStart"/>
      <w:r w:rsidRPr="00437EBA">
        <w:t>Перформанс</w:t>
      </w:r>
      <w:proofErr w:type="spellEnd"/>
      <w:r w:rsidRPr="00437EBA">
        <w:t xml:space="preserve">, созданный в короткие сроки непрофессиональными артистами на Алтае, стал кульминацией насыщенной программы: мастер-классы по продвижению литературного имени и произведений, съёмки клипов, творческие лаборатории и встречи, разработка </w:t>
      </w:r>
      <w:proofErr w:type="spellStart"/>
      <w:r w:rsidRPr="00437EBA">
        <w:t>медиапланов</w:t>
      </w:r>
      <w:proofErr w:type="spellEnd"/>
      <w:r w:rsidRPr="00437EBA">
        <w:t xml:space="preserve"> и социокультурных проектов. </w:t>
      </w:r>
    </w:p>
    <w:p w:rsidR="00437EBA" w:rsidRPr="00437EBA" w:rsidRDefault="00437EBA" w:rsidP="00437EBA">
      <w:pPr>
        <w:pStyle w:val="a3"/>
        <w:jc w:val="both"/>
      </w:pPr>
      <w:r w:rsidRPr="00437EBA">
        <w:t>Режиссёром выступления стала актриса, преподаватель актёрского мастерства, руководитель фольклорного ансамбля «</w:t>
      </w:r>
      <w:proofErr w:type="spellStart"/>
      <w:r w:rsidRPr="00437EBA">
        <w:t>Экпин</w:t>
      </w:r>
      <w:proofErr w:type="spellEnd"/>
      <w:r w:rsidRPr="00437EBA">
        <w:t xml:space="preserve">» </w:t>
      </w:r>
      <w:proofErr w:type="spellStart"/>
      <w:r w:rsidRPr="00437EBA">
        <w:t>Аруна</w:t>
      </w:r>
      <w:proofErr w:type="spellEnd"/>
      <w:r w:rsidRPr="00437EBA">
        <w:t xml:space="preserve"> </w:t>
      </w:r>
      <w:proofErr w:type="spellStart"/>
      <w:r w:rsidRPr="00437EBA">
        <w:t>Тельбекова</w:t>
      </w:r>
      <w:proofErr w:type="spellEnd"/>
      <w:r w:rsidRPr="00437EBA">
        <w:t xml:space="preserve">. Она помогла авторам перевести свои тексты в визуальную сценическую форму, добавив к слову пластику, глубину и живую энергию. </w:t>
      </w:r>
    </w:p>
    <w:p w:rsidR="00437EBA" w:rsidRPr="00437EBA" w:rsidRDefault="00437EBA" w:rsidP="00437EBA">
      <w:pPr>
        <w:pStyle w:val="a3"/>
        <w:jc w:val="both"/>
      </w:pPr>
      <w:r w:rsidRPr="00437EBA">
        <w:t xml:space="preserve">На импровизированной сцене звучали </w:t>
      </w:r>
      <w:proofErr w:type="spellStart"/>
      <w:r w:rsidRPr="00437EBA">
        <w:t>мокшанский</w:t>
      </w:r>
      <w:proofErr w:type="spellEnd"/>
      <w:r w:rsidRPr="00437EBA">
        <w:t xml:space="preserve">, башкирский, тувинский, чувашский, русский, калмыцкий, удмуртский, ненецкий, татарский, хакасский, </w:t>
      </w:r>
      <w:proofErr w:type="spellStart"/>
      <w:r w:rsidRPr="00437EBA">
        <w:t>коми</w:t>
      </w:r>
      <w:proofErr w:type="spellEnd"/>
      <w:r w:rsidRPr="00437EBA">
        <w:t xml:space="preserve"> и алтайский языки. Каждый номер был уникален: удмуртские зажигательные песни сменялись переосмыслением калмыцкого фольклора, башкирские строки об Алтае переплетались с чувашской плавной речью, тувинское горловое пение завораживало зал, алтайские мелодии добавляли романтики, а </w:t>
      </w:r>
      <w:proofErr w:type="spellStart"/>
      <w:r w:rsidRPr="00437EBA">
        <w:t>мокшанское</w:t>
      </w:r>
      <w:proofErr w:type="spellEnd"/>
      <w:r w:rsidRPr="00437EBA">
        <w:t xml:space="preserve"> признание в любви своей Родине тронуло до слёз. </w:t>
      </w:r>
    </w:p>
    <w:p w:rsidR="00437EBA" w:rsidRPr="00437EBA" w:rsidRDefault="00437EBA" w:rsidP="00437EBA">
      <w:pPr>
        <w:pStyle w:val="a3"/>
        <w:jc w:val="both"/>
      </w:pPr>
      <w:r w:rsidRPr="00437EBA">
        <w:t xml:space="preserve">Авторы читали строки о любви к родному языку, культуре, земле, касались народной памяти и связи поколений — и делали это так пронзительно, что зал замирал. А когда звучала музыка — живая, народная, идущая из глубины веков от сердца к сердцу, — зал взрывался аплодисментами. </w:t>
      </w:r>
    </w:p>
    <w:p w:rsidR="00437EBA" w:rsidRPr="00437EBA" w:rsidRDefault="00437EBA" w:rsidP="00437EBA">
      <w:pPr>
        <w:pStyle w:val="a3"/>
        <w:jc w:val="both"/>
      </w:pPr>
      <w:r w:rsidRPr="00437EBA">
        <w:t xml:space="preserve">Бок о бок с резидентами выступала и </w:t>
      </w:r>
      <w:proofErr w:type="spellStart"/>
      <w:r w:rsidRPr="00437EBA">
        <w:t>Байым</w:t>
      </w:r>
      <w:proofErr w:type="spellEnd"/>
      <w:r w:rsidRPr="00437EBA">
        <w:t>-Сур Кыпчак-</w:t>
      </w:r>
      <w:proofErr w:type="spellStart"/>
      <w:r w:rsidRPr="00437EBA">
        <w:t>Тадырова</w:t>
      </w:r>
      <w:proofErr w:type="spellEnd"/>
      <w:r w:rsidRPr="00437EBA">
        <w:t xml:space="preserve">, композитор, автор-исполнитель, </w:t>
      </w:r>
      <w:proofErr w:type="spellStart"/>
      <w:r w:rsidRPr="00437EBA">
        <w:t>мультиинструменталист</w:t>
      </w:r>
      <w:proofErr w:type="spellEnd"/>
      <w:r w:rsidRPr="00437EBA">
        <w:t xml:space="preserve">, первая исполнительница алтайского героического эпоса в XXI веке. Зал замирал с первых секунд звучания </w:t>
      </w:r>
      <w:proofErr w:type="spellStart"/>
      <w:r w:rsidRPr="00437EBA">
        <w:t>топшуура</w:t>
      </w:r>
      <w:proofErr w:type="spellEnd"/>
      <w:r w:rsidRPr="00437EBA">
        <w:t xml:space="preserve">, </w:t>
      </w:r>
      <w:proofErr w:type="spellStart"/>
      <w:r w:rsidRPr="00437EBA">
        <w:t>игила</w:t>
      </w:r>
      <w:proofErr w:type="spellEnd"/>
      <w:r w:rsidRPr="00437EBA">
        <w:t xml:space="preserve"> и </w:t>
      </w:r>
      <w:proofErr w:type="spellStart"/>
      <w:r w:rsidRPr="00437EBA">
        <w:t>комуса</w:t>
      </w:r>
      <w:proofErr w:type="spellEnd"/>
      <w:r w:rsidRPr="00437EBA">
        <w:t xml:space="preserve">. А когда звучали особенно пронзительные строки — о доме, маме, семье, любви и родине, России, о том, что близко каждому человеку, — в зале не сдерживали слёз. Кто-то улыбался, узнавая в строках что-то своё, кто-то смотрел вдаль, проживая каждое слово. </w:t>
      </w:r>
    </w:p>
    <w:p w:rsidR="00437EBA" w:rsidRPr="00437EBA" w:rsidRDefault="00437EBA" w:rsidP="00437EBA">
      <w:pPr>
        <w:pStyle w:val="a3"/>
        <w:jc w:val="both"/>
      </w:pPr>
      <w:r w:rsidRPr="00437EBA">
        <w:t xml:space="preserve">После финальных аккордов зрители не спешили расходиться: обнимали артистов, фотографировались, обменивались контактами, благодарили за новые впечатления и тот образ </w:t>
      </w:r>
      <w:r w:rsidRPr="00437EBA">
        <w:t>многонациональной</w:t>
      </w:r>
      <w:r w:rsidRPr="00437EBA">
        <w:t xml:space="preserve"> России, что они увидели в </w:t>
      </w:r>
      <w:proofErr w:type="spellStart"/>
      <w:r w:rsidRPr="00437EBA">
        <w:t>перформансе</w:t>
      </w:r>
      <w:proofErr w:type="spellEnd"/>
      <w:r w:rsidRPr="00437EBA">
        <w:t xml:space="preserve">. Этот вечер стал настоящим праздником — не только слова и музыки, но и удивительной близости, которая рождается, когда люди говорят на разных языках, но понимают друг друга без перевода. </w:t>
      </w:r>
    </w:p>
    <w:p w:rsidR="00437EBA" w:rsidRPr="00437EBA" w:rsidRDefault="00437EBA" w:rsidP="00437EBA">
      <w:pPr>
        <w:pStyle w:val="a3"/>
        <w:jc w:val="both"/>
      </w:pPr>
      <w:r w:rsidRPr="00437EBA">
        <w:t xml:space="preserve">Министр по делам национальностей Республики Алтай Людмила </w:t>
      </w:r>
      <w:proofErr w:type="spellStart"/>
      <w:r w:rsidRPr="00437EBA">
        <w:t>Варванец</w:t>
      </w:r>
      <w:proofErr w:type="spellEnd"/>
      <w:r w:rsidRPr="00437EBA">
        <w:t>, находясь под впечатлением от таланта каждого</w:t>
      </w:r>
      <w:r>
        <w:t xml:space="preserve"> </w:t>
      </w:r>
      <w:r w:rsidRPr="00437EBA">
        <w:t>ли</w:t>
      </w:r>
      <w:r>
        <w:t>т</w:t>
      </w:r>
      <w:r w:rsidRPr="00437EBA">
        <w:t xml:space="preserve">ератора, участника проекты, и их трепетному </w:t>
      </w:r>
      <w:r w:rsidRPr="00437EBA">
        <w:lastRenderedPageBreak/>
        <w:t>отношению к родной культуре, отметила: </w:t>
      </w:r>
      <w:r w:rsidRPr="00437EBA">
        <w:rPr>
          <w:rStyle w:val="a5"/>
        </w:rPr>
        <w:t xml:space="preserve">«Огромная честь быть сегодня здесь, с вами, познакомиться лично. Очень много слышала про молодых литераторов и проект "Языковая арт-резиденция. Музыка слова". Теперь увидела воочию и вас, и ту огромную, нужно работу, которую вы делаете по сохранению и популяризации языка». </w:t>
      </w:r>
    </w:p>
    <w:p w:rsidR="00437EBA" w:rsidRPr="00437EBA" w:rsidRDefault="00437EBA" w:rsidP="00437EBA">
      <w:pPr>
        <w:pStyle w:val="a3"/>
        <w:jc w:val="both"/>
      </w:pPr>
      <w:r w:rsidRPr="00437EBA">
        <w:t xml:space="preserve">В восторге от </w:t>
      </w:r>
      <w:proofErr w:type="spellStart"/>
      <w:r w:rsidRPr="00437EBA">
        <w:t>перформанса</w:t>
      </w:r>
      <w:proofErr w:type="spellEnd"/>
      <w:r w:rsidRPr="00437EBA">
        <w:t xml:space="preserve"> остались и представители Союза писателей Республики Алтай, </w:t>
      </w:r>
      <w:proofErr w:type="spellStart"/>
      <w:r w:rsidRPr="00437EBA">
        <w:t>Аруна</w:t>
      </w:r>
      <w:proofErr w:type="spellEnd"/>
      <w:r w:rsidRPr="00437EBA">
        <w:t xml:space="preserve"> </w:t>
      </w:r>
      <w:proofErr w:type="spellStart"/>
      <w:r w:rsidRPr="00437EBA">
        <w:t>Монголова</w:t>
      </w:r>
      <w:proofErr w:type="spellEnd"/>
      <w:r w:rsidRPr="00437EBA">
        <w:t xml:space="preserve">, Лили </w:t>
      </w:r>
      <w:proofErr w:type="spellStart"/>
      <w:r w:rsidRPr="00437EBA">
        <w:t>Акпыжаева-Тягницкая</w:t>
      </w:r>
      <w:proofErr w:type="spellEnd"/>
      <w:r w:rsidRPr="00437EBA">
        <w:t xml:space="preserve"> и Александр Кротких пришли поддержать молодых литераторов. Старшие коллеги пожелали, чтобы проект и дальше жил, открывая всё новые талантливые имена, расширяя интерес к литературе на родных языках народов нашей многонациональной страны. </w:t>
      </w:r>
    </w:p>
    <w:p w:rsidR="00437EBA" w:rsidRPr="00437EBA" w:rsidRDefault="00437EBA" w:rsidP="00437EBA">
      <w:pPr>
        <w:pStyle w:val="a3"/>
        <w:jc w:val="both"/>
      </w:pPr>
      <w:r w:rsidRPr="00437EBA">
        <w:t xml:space="preserve">С тёплыми словами в адрес руководителя проекта Анжелики Засядько и её команды обратилась участница онлайн-лектория, автор из Республики Алтай </w:t>
      </w:r>
      <w:proofErr w:type="spellStart"/>
      <w:r w:rsidRPr="00437EBA">
        <w:t>Айсылу</w:t>
      </w:r>
      <w:proofErr w:type="spellEnd"/>
      <w:r w:rsidRPr="00437EBA">
        <w:t xml:space="preserve"> </w:t>
      </w:r>
      <w:proofErr w:type="spellStart"/>
      <w:r w:rsidRPr="00437EBA">
        <w:t>Туткушева</w:t>
      </w:r>
      <w:proofErr w:type="spellEnd"/>
      <w:r w:rsidRPr="00437EBA">
        <w:t xml:space="preserve">. </w:t>
      </w:r>
      <w:r w:rsidRPr="00437EBA">
        <w:rPr>
          <w:rStyle w:val="a5"/>
        </w:rPr>
        <w:t xml:space="preserve">«Я очень долго думала, что значит название проекта "Музыка слова". И вот сегодня, увидев ребят на сцене, я поняла, насколько гармонично и правильно подобрано название. Спасибо вам за лекторий, в котором была возможность </w:t>
      </w:r>
      <w:r w:rsidRPr="00437EBA">
        <w:rPr>
          <w:rStyle w:val="a5"/>
        </w:rPr>
        <w:t>принять</w:t>
      </w:r>
      <w:r w:rsidRPr="00437EBA">
        <w:rPr>
          <w:rStyle w:val="a5"/>
        </w:rPr>
        <w:t xml:space="preserve"> участие любому желающему, и возможность познакомиться с культурой каждого из резидентов, отвлечься от насущных дел и шагнуть в мир литературного творчества», </w:t>
      </w:r>
      <w:r w:rsidRPr="00F942CE">
        <w:t>―</w:t>
      </w:r>
      <w:r w:rsidRPr="00437EBA">
        <w:t xml:space="preserve"> поделилась </w:t>
      </w:r>
      <w:proofErr w:type="spellStart"/>
      <w:r w:rsidRPr="00437EBA">
        <w:t>Айсылу</w:t>
      </w:r>
      <w:proofErr w:type="spellEnd"/>
      <w:r w:rsidRPr="00437EBA">
        <w:t>, оставив каждому из участников выездной программы маленький сувенир с Алтая на память об этой поездке.</w:t>
      </w:r>
    </w:p>
    <w:p w:rsidR="00437EBA" w:rsidRPr="00437EBA" w:rsidRDefault="00437EBA" w:rsidP="00437EBA">
      <w:pPr>
        <w:pStyle w:val="a3"/>
        <w:jc w:val="both"/>
      </w:pPr>
      <w:r w:rsidRPr="00437EBA">
        <w:t xml:space="preserve">К литературно-музыкальному </w:t>
      </w:r>
      <w:proofErr w:type="spellStart"/>
      <w:r w:rsidRPr="00437EBA">
        <w:t>перформансу</w:t>
      </w:r>
      <w:proofErr w:type="spellEnd"/>
      <w:r w:rsidRPr="00437EBA">
        <w:t xml:space="preserve"> подключились и резиденты первой волны проекта, наставники. Так, Макар </w:t>
      </w:r>
      <w:proofErr w:type="spellStart"/>
      <w:r w:rsidRPr="00437EBA">
        <w:t>Окотэтто</w:t>
      </w:r>
      <w:proofErr w:type="spellEnd"/>
      <w:r w:rsidRPr="00437EBA">
        <w:t xml:space="preserve">, приехавший из Ямало-Ненецкого автономного округа, подарил Дому Дружбы Республики </w:t>
      </w:r>
      <w:proofErr w:type="gramStart"/>
      <w:r w:rsidRPr="00437EBA">
        <w:t>Алтай</w:t>
      </w:r>
      <w:proofErr w:type="gramEnd"/>
      <w:r w:rsidRPr="00437EBA">
        <w:t xml:space="preserve"> созданный после первой волны проекта детскую повесть о жизни ненецкого мальчика в тундре «</w:t>
      </w:r>
      <w:proofErr w:type="spellStart"/>
      <w:r w:rsidRPr="00437EBA">
        <w:t>Ёртя</w:t>
      </w:r>
      <w:proofErr w:type="spellEnd"/>
      <w:r w:rsidRPr="00437EBA">
        <w:t>». А в Министерстве по национальной политике и связям с общественностью Республики Алтай остаются методички Всероссийского проекта «</w:t>
      </w:r>
      <w:proofErr w:type="spellStart"/>
      <w:r w:rsidRPr="00437EBA">
        <w:t>Этник</w:t>
      </w:r>
      <w:proofErr w:type="spellEnd"/>
      <w:r w:rsidRPr="00437EBA">
        <w:t>: кадры решают», «В гостях у носителей языка», «Виртуальный тур по многонациональной России».</w:t>
      </w:r>
    </w:p>
    <w:p w:rsidR="00437EBA" w:rsidRPr="00437EBA" w:rsidRDefault="00437EBA" w:rsidP="00437EBA">
      <w:pPr>
        <w:pStyle w:val="a3"/>
        <w:jc w:val="both"/>
      </w:pPr>
      <w:r w:rsidRPr="00437EBA">
        <w:t xml:space="preserve">Следующий </w:t>
      </w:r>
      <w:proofErr w:type="spellStart"/>
      <w:r w:rsidRPr="00437EBA">
        <w:t>перформанс</w:t>
      </w:r>
      <w:proofErr w:type="spellEnd"/>
      <w:r w:rsidRPr="00437EBA">
        <w:t xml:space="preserve"> пройдёт 29 июня в Мемориальной библиотеке им. </w:t>
      </w:r>
      <w:proofErr w:type="spellStart"/>
      <w:r w:rsidRPr="00437EBA">
        <w:t>Башунова</w:t>
      </w:r>
      <w:proofErr w:type="spellEnd"/>
      <w:r w:rsidRPr="00437EBA">
        <w:t xml:space="preserve"> в Барнауле.</w:t>
      </w:r>
    </w:p>
    <w:p w:rsidR="00437EBA" w:rsidRPr="00437EBA" w:rsidRDefault="00437EBA" w:rsidP="00437EBA">
      <w:pPr>
        <w:pStyle w:val="a3"/>
        <w:jc w:val="both"/>
        <w:rPr>
          <w:i/>
        </w:rPr>
      </w:pPr>
      <w:r w:rsidRPr="00437EBA">
        <w:rPr>
          <w:b/>
          <w:i/>
        </w:rPr>
        <w:t>Для справки.</w:t>
      </w:r>
      <w:r w:rsidRPr="00437EBA">
        <w:rPr>
          <w:i/>
        </w:rPr>
        <w:t xml:space="preserve"> Всероссийский проект «Языковая арт-резиденция. Музыка слова» реализуется АНО «Ресурсный центр в сфере национальных отношений» в партнёрстве с Сообществом языковых активистов новых медиа и при поддержке Президентского фонда культурных инициатив, Комиссии Общественной палаты РФ по межнациональным, межрелигиозным отношениям и миграции, Союза писателей России, Центра культуры народов России Государственного Российского Дома народного творчества имени В.Д. Поленова, Федерального института родных языков народов России, Постоянного представительства Республики Алтай в Москве, Совета молодых литераторов Союза писателей России и др. Информационные партнёры проекта — Первый Российский Национальный канал, канал «Культурная карта», Комиссия по вопросам информационного обеспечения и международного сотрудничества при Президенте РФ по межнациональным отношениям, Краевая детско-юношеская газета «Сами».</w:t>
      </w:r>
    </w:p>
    <w:p w:rsidR="00437EBA" w:rsidRPr="00437EBA" w:rsidRDefault="00437EBA" w:rsidP="00437EBA">
      <w:pPr>
        <w:pStyle w:val="a3"/>
        <w:jc w:val="both"/>
        <w:rPr>
          <w:i/>
        </w:rPr>
      </w:pPr>
      <w:r w:rsidRPr="00437EBA">
        <w:rPr>
          <w:i/>
        </w:rPr>
        <w:t xml:space="preserve">Проект активно поддерживают органы государственной власти и творческие организации в регионах проведения выездной программы: Министерство по национальной политике и связям с общественностью Республики Алтай, Министерство культуры Республики Алтай, Министерство образования и науки Республики Алтай, Дом дружбы народов Республики Алтай, Администрация </w:t>
      </w:r>
      <w:proofErr w:type="spellStart"/>
      <w:r w:rsidRPr="00437EBA">
        <w:rPr>
          <w:i/>
        </w:rPr>
        <w:t>Чемальского</w:t>
      </w:r>
      <w:proofErr w:type="spellEnd"/>
      <w:r w:rsidRPr="00437EBA">
        <w:rPr>
          <w:i/>
        </w:rPr>
        <w:t xml:space="preserve"> района Республики Алтай, Региональное отделение Союза писателей России в Республике Алтай, региональное отделение Ассамблеи народов России в Алтайском крае, Институт гуманитарных наук Алтайского государственного университета.</w:t>
      </w:r>
    </w:p>
    <w:p w:rsidR="00437EBA" w:rsidRDefault="00437EBA" w:rsidP="00437EBA">
      <w:pPr>
        <w:pStyle w:val="a3"/>
        <w:jc w:val="both"/>
        <w:rPr>
          <w:i/>
        </w:rPr>
      </w:pPr>
      <w:r w:rsidRPr="00437EBA">
        <w:rPr>
          <w:i/>
        </w:rPr>
        <w:lastRenderedPageBreak/>
        <w:t xml:space="preserve">Подробную информацию о проекте можно найти на сайте Ресурсного центра и в социальных сетях под официальным </w:t>
      </w:r>
      <w:proofErr w:type="spellStart"/>
      <w:r w:rsidRPr="00437EBA">
        <w:rPr>
          <w:i/>
        </w:rPr>
        <w:t>хэштегом</w:t>
      </w:r>
      <w:proofErr w:type="spellEnd"/>
      <w:r w:rsidRPr="00437EBA">
        <w:rPr>
          <w:i/>
        </w:rPr>
        <w:t xml:space="preserve"> </w:t>
      </w:r>
      <w:hyperlink r:id="rId5" w:history="1">
        <w:r w:rsidRPr="00437EBA">
          <w:rPr>
            <w:rStyle w:val="a6"/>
            <w:i/>
          </w:rPr>
          <w:t>#</w:t>
        </w:r>
        <w:proofErr w:type="spellStart"/>
        <w:r w:rsidRPr="00437EBA">
          <w:rPr>
            <w:rStyle w:val="a6"/>
            <w:i/>
          </w:rPr>
          <w:t>ЯзыковаяАртРезиденция</w:t>
        </w:r>
        <w:proofErr w:type="spellEnd"/>
      </w:hyperlink>
      <w:r w:rsidRPr="00437EBA">
        <w:rPr>
          <w:i/>
        </w:rPr>
        <w:t>.</w:t>
      </w:r>
    </w:p>
    <w:p w:rsidR="00437EBA" w:rsidRPr="00437EBA" w:rsidRDefault="00437EBA" w:rsidP="00437EB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37EBA">
        <w:rPr>
          <w:rFonts w:ascii="Times New Roman" w:hAnsi="Times New Roman" w:cs="Times New Roman"/>
          <w:sz w:val="24"/>
          <w:szCs w:val="24"/>
        </w:rPr>
        <w:t xml:space="preserve">Официальная страница проекта: </w:t>
      </w:r>
      <w:hyperlink r:id="rId6" w:history="1">
        <w:r w:rsidRPr="00437EBA">
          <w:rPr>
            <w:rStyle w:val="a6"/>
            <w:rFonts w:ascii="Times New Roman" w:hAnsi="Times New Roman" w:cs="Times New Roman"/>
            <w:sz w:val="24"/>
            <w:szCs w:val="24"/>
          </w:rPr>
          <w:t>https://ресурсныйцентр-анр.рф/russian-federation/project/art-rezidenciya-muzyka-slov</w:t>
        </w:r>
      </w:hyperlink>
    </w:p>
    <w:p w:rsidR="00437EBA" w:rsidRPr="00437EBA" w:rsidRDefault="00437EBA" w:rsidP="00437EB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37EBA">
        <w:rPr>
          <w:rFonts w:ascii="Times New Roman" w:hAnsi="Times New Roman" w:cs="Times New Roman"/>
          <w:b/>
          <w:sz w:val="24"/>
          <w:szCs w:val="24"/>
        </w:rPr>
        <w:t>Контакты:</w:t>
      </w:r>
      <w:r w:rsidRPr="00437E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7EBA" w:rsidRPr="00437EBA" w:rsidRDefault="00437EBA" w:rsidP="00437EBA">
      <w:pPr>
        <w:pStyle w:val="a7"/>
        <w:numPr>
          <w:ilvl w:val="0"/>
          <w:numId w:val="1"/>
        </w:numPr>
        <w:spacing w:after="120"/>
        <w:rPr>
          <w:rFonts w:ascii="Times New Roman" w:hAnsi="Times New Roman" w:cs="Times New Roman"/>
          <w:color w:val="1155CC"/>
          <w:sz w:val="24"/>
          <w:szCs w:val="24"/>
          <w:u w:val="single"/>
          <w:lang w:val="ru-RU"/>
        </w:rPr>
      </w:pPr>
      <w:r w:rsidRPr="00437EBA">
        <w:rPr>
          <w:rFonts w:ascii="Times New Roman" w:hAnsi="Times New Roman" w:cs="Times New Roman"/>
          <w:b/>
          <w:sz w:val="24"/>
          <w:szCs w:val="24"/>
          <w:lang w:val="ru-RU"/>
        </w:rPr>
        <w:t>Анжелика Сергеевна Засядько</w:t>
      </w:r>
      <w:r w:rsidRPr="00437EBA">
        <w:rPr>
          <w:rFonts w:ascii="Times New Roman" w:hAnsi="Times New Roman" w:cs="Times New Roman"/>
          <w:sz w:val="24"/>
          <w:szCs w:val="24"/>
          <w:lang w:val="ru-RU"/>
        </w:rPr>
        <w:t>, тел. +7 (903) 103-91-70,</w:t>
      </w:r>
      <w:r w:rsidRPr="00437EBA">
        <w:rPr>
          <w:rFonts w:ascii="Times New Roman" w:hAnsi="Times New Roman" w:cs="Times New Roman"/>
          <w:sz w:val="24"/>
          <w:szCs w:val="24"/>
          <w:lang w:val="ru-RU"/>
        </w:rPr>
        <w:br/>
        <w:t xml:space="preserve">руководитель проекта и пресс-службы АНО «Ресурсный центр в сфере национальных отношений», куратор Сообщества языковых активистов новых медиа, </w:t>
      </w:r>
      <w:hyperlink r:id="rId7">
        <w:r w:rsidRPr="00437EBA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ierrc</w:t>
        </w:r>
        <w:r w:rsidRPr="00437EBA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.</w:t>
        </w:r>
        <w:r w:rsidRPr="00437EBA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ru</w:t>
        </w:r>
        <w:r w:rsidRPr="00437EBA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@</w:t>
        </w:r>
        <w:r w:rsidRPr="00437EBA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ya</w:t>
        </w:r>
        <w:r w:rsidRPr="00437EBA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.</w:t>
        </w:r>
        <w:proofErr w:type="spellStart"/>
        <w:r w:rsidRPr="00437EBA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ru</w:t>
        </w:r>
        <w:proofErr w:type="spellEnd"/>
      </w:hyperlink>
    </w:p>
    <w:p w:rsidR="00437EBA" w:rsidRPr="00437EBA" w:rsidRDefault="00437EBA" w:rsidP="00437EBA">
      <w:pPr>
        <w:pStyle w:val="a7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437EB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Ильмира </w:t>
      </w:r>
      <w:proofErr w:type="spellStart"/>
      <w:r w:rsidRPr="00437EBA">
        <w:rPr>
          <w:rFonts w:ascii="Times New Roman" w:hAnsi="Times New Roman" w:cs="Times New Roman"/>
          <w:b/>
          <w:sz w:val="24"/>
          <w:szCs w:val="24"/>
          <w:lang w:val="ru-RU"/>
        </w:rPr>
        <w:t>Рашатовна</w:t>
      </w:r>
      <w:proofErr w:type="spellEnd"/>
      <w:r w:rsidRPr="00437EB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437EBA">
        <w:rPr>
          <w:rFonts w:ascii="Times New Roman" w:hAnsi="Times New Roman" w:cs="Times New Roman"/>
          <w:b/>
          <w:sz w:val="24"/>
          <w:szCs w:val="24"/>
          <w:lang w:val="ru-RU"/>
        </w:rPr>
        <w:t>Гафиятуллина</w:t>
      </w:r>
      <w:proofErr w:type="spellEnd"/>
      <w:r w:rsidRPr="00437EBA">
        <w:rPr>
          <w:rFonts w:ascii="Times New Roman" w:hAnsi="Times New Roman" w:cs="Times New Roman"/>
          <w:sz w:val="24"/>
          <w:szCs w:val="24"/>
          <w:lang w:val="ru-RU"/>
        </w:rPr>
        <w:t>, тел. +7 (937) 617-8082,</w:t>
      </w:r>
      <w:r w:rsidRPr="00437EBA">
        <w:rPr>
          <w:rFonts w:ascii="Times New Roman" w:hAnsi="Times New Roman" w:cs="Times New Roman"/>
          <w:sz w:val="24"/>
          <w:szCs w:val="24"/>
          <w:lang w:val="ru-RU"/>
        </w:rPr>
        <w:br/>
        <w:t xml:space="preserve">пресс-секретарь проекта, </w:t>
      </w:r>
      <w:hyperlink r:id="rId8" w:history="1">
        <w:r w:rsidRPr="00437EBA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ya-art-residence@yandex.ru</w:t>
        </w:r>
      </w:hyperlink>
      <w:r w:rsidRPr="00437EB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sectPr w:rsidR="00437EBA" w:rsidRPr="00437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972E5"/>
    <w:multiLevelType w:val="hybridMultilevel"/>
    <w:tmpl w:val="1AD6D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EBA"/>
    <w:rsid w:val="001752E1"/>
    <w:rsid w:val="00437EBA"/>
    <w:rsid w:val="005150D6"/>
    <w:rsid w:val="00580357"/>
    <w:rsid w:val="0064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A02F1"/>
  <w15:chartTrackingRefBased/>
  <w15:docId w15:val="{908941ED-2AD6-4DAD-83A2-091B6388D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7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7EBA"/>
    <w:rPr>
      <w:b/>
      <w:bCs/>
    </w:rPr>
  </w:style>
  <w:style w:type="character" w:styleId="a5">
    <w:name w:val="Emphasis"/>
    <w:basedOn w:val="a0"/>
    <w:uiPriority w:val="20"/>
    <w:qFormat/>
    <w:rsid w:val="00437EBA"/>
    <w:rPr>
      <w:i/>
      <w:iCs/>
    </w:rPr>
  </w:style>
  <w:style w:type="character" w:styleId="a6">
    <w:name w:val="Hyperlink"/>
    <w:basedOn w:val="a0"/>
    <w:uiPriority w:val="99"/>
    <w:semiHidden/>
    <w:unhideWhenUsed/>
    <w:rsid w:val="00437EB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37EBA"/>
    <w:pPr>
      <w:spacing w:after="0" w:line="240" w:lineRule="auto"/>
      <w:ind w:left="720"/>
      <w:contextualSpacing/>
    </w:pPr>
    <w:rPr>
      <w:rFonts w:ascii="Calibri" w:eastAsia="Calibri" w:hAnsi="Calibri" w:cs="Calibri"/>
      <w:sz w:val="20"/>
      <w:szCs w:val="20"/>
      <w:lang w:val="en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1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-art-residence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errc.ru@y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8;&#1077;&#1089;&#1091;&#1088;&#1089;&#1085;&#1099;&#1081;&#1094;&#1077;&#1085;&#1090;&#1088;-&#1072;&#1085;&#1088;.&#1088;&#1092;/russian-federation/project/art-rezidenciya-muzyka-slov" TargetMode="External"/><Relationship Id="rId5" Type="http://schemas.openxmlformats.org/officeDocument/2006/relationships/hyperlink" Target="https://vk.com/im/convo/1017111?search=%23%D0%AF%D0%B7%D1%8B%D0%BA%D0%BE%D0%B2%D0%B0%D1%8F%D0%90%D1%80%D1%82%D0%A0%D0%B5%D0%B7%D0%B8%D0%B4%D0%B5%D0%BD%D1%86%D0%B8%D1%8F&amp;entrypoint=unknow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1122</Words>
  <Characters>6402</Characters>
  <Application>Microsoft Office Word</Application>
  <DocSecurity>0</DocSecurity>
  <Lines>53</Lines>
  <Paragraphs>15</Paragraphs>
  <ScaleCrop>false</ScaleCrop>
  <Company>diakov.net</Company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Анжелика</cp:lastModifiedBy>
  <cp:revision>2</cp:revision>
  <dcterms:created xsi:type="dcterms:W3CDTF">2026-06-28T16:18:00Z</dcterms:created>
  <dcterms:modified xsi:type="dcterms:W3CDTF">2026-06-28T17:04:00Z</dcterms:modified>
</cp:coreProperties>
</file>