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883" w:rsidRDefault="009F2A34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Семьи с детьми из шести областей России получили помощь от фонда «Милосердие» </w:t>
      </w:r>
    </w:p>
    <w:p w:rsidR="00F83883" w:rsidRDefault="009F2A3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Около 470 тонн детского питания </w:t>
      </w:r>
      <w:r>
        <w:rPr>
          <w:rFonts w:cstheme="minorHAnsi"/>
          <w:sz w:val="24"/>
          <w:szCs w:val="24"/>
        </w:rPr>
        <w:t>безвозмездно передал</w:t>
      </w:r>
      <w:r>
        <w:rPr>
          <w:rFonts w:cstheme="minorHAnsi"/>
          <w:b/>
          <w:sz w:val="24"/>
          <w:szCs w:val="24"/>
        </w:rPr>
        <w:t xml:space="preserve"> благотворительный фонд «Милосердие» </w:t>
      </w:r>
      <w:r>
        <w:rPr>
          <w:rFonts w:cstheme="minorHAnsi"/>
          <w:sz w:val="24"/>
          <w:szCs w:val="24"/>
        </w:rPr>
        <w:t xml:space="preserve">малообеспеченным семьям </w:t>
      </w:r>
      <w:bookmarkStart w:id="0" w:name="_GoBack"/>
      <w:bookmarkEnd w:id="0"/>
      <w:r w:rsidR="00EF666F">
        <w:rPr>
          <w:rFonts w:cstheme="minorHAnsi"/>
          <w:sz w:val="24"/>
          <w:szCs w:val="24"/>
        </w:rPr>
        <w:t>с начала 2026 года</w:t>
      </w:r>
      <w:r>
        <w:rPr>
          <w:rFonts w:cstheme="minorHAnsi"/>
          <w:sz w:val="24"/>
          <w:szCs w:val="24"/>
        </w:rPr>
        <w:t xml:space="preserve">. За этими </w:t>
      </w:r>
      <w:r>
        <w:rPr>
          <w:rFonts w:cstheme="minorHAnsi"/>
          <w:sz w:val="24"/>
          <w:szCs w:val="24"/>
        </w:rPr>
        <w:t>сухими цифрами — сотни трогательных историй, в которых вовремя оказанная помощь стала настоящим спасением.</w:t>
      </w:r>
    </w:p>
    <w:p w:rsidR="00F83883" w:rsidRDefault="009F2A3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Программа «Время добра», объединившая усилия фонда и компании «ПРОГРЕСС», уже семь лет протягивает руку тем, кто больше всего в этом нуждается. Сегод</w:t>
      </w:r>
      <w:r>
        <w:rPr>
          <w:rFonts w:cstheme="minorHAnsi"/>
          <w:sz w:val="24"/>
          <w:szCs w:val="24"/>
        </w:rPr>
        <w:t>ня её добрая волна накрыла Брянскую, Курскую, Липецкую, Ленинградскую, Московскую и Белгородскую области. В каждом из этих регионов она несёт с собой не просто продукты, а чувство защищённости и надежду на лучшее.</w:t>
      </w:r>
    </w:p>
    <w:p w:rsidR="00F83883" w:rsidRDefault="009F2A3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Особенно ощутима поддержка в Липецкой обла</w:t>
      </w:r>
      <w:r>
        <w:rPr>
          <w:rFonts w:cstheme="minorHAnsi"/>
          <w:sz w:val="24"/>
          <w:szCs w:val="24"/>
        </w:rPr>
        <w:t xml:space="preserve">сти, где около тысячи семей каждый месяц получают продовольственные наборы. В них — всё, что делает будни чуточку радостнее: нежные молочные продукты, хрустящее печенье, освежающие соки. </w:t>
      </w:r>
    </w:p>
    <w:p w:rsidR="00F83883" w:rsidRDefault="009F2A3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Москве </w:t>
      </w:r>
      <w:r w:rsidR="00E24D3E">
        <w:rPr>
          <w:rFonts w:cstheme="minorHAnsi"/>
          <w:sz w:val="24"/>
          <w:szCs w:val="24"/>
        </w:rPr>
        <w:t>груз доставлен</w:t>
      </w:r>
      <w:r>
        <w:rPr>
          <w:rFonts w:cstheme="minorHAnsi"/>
          <w:sz w:val="24"/>
          <w:szCs w:val="24"/>
        </w:rPr>
        <w:t xml:space="preserve"> в адрес общественной организации по</w:t>
      </w:r>
      <w:r>
        <w:rPr>
          <w:rFonts w:cstheme="minorHAnsi"/>
          <w:sz w:val="24"/>
          <w:szCs w:val="24"/>
        </w:rPr>
        <w:t>мощи мамам и детям, в детский социально-реабилитационный центр, в женский монастырь Марфо-Мариинской обители милосердия. В Санкт-Петербурге проду</w:t>
      </w:r>
      <w:r>
        <w:rPr>
          <w:rFonts w:cstheme="minorHAnsi"/>
          <w:sz w:val="24"/>
          <w:szCs w:val="24"/>
        </w:rPr>
        <w:t>к</w:t>
      </w:r>
      <w:r>
        <w:rPr>
          <w:rFonts w:cstheme="minorHAnsi"/>
          <w:sz w:val="24"/>
          <w:szCs w:val="24"/>
        </w:rPr>
        <w:t xml:space="preserve">ты передали подопечным двух учреждений социального обслуживания населения. </w:t>
      </w:r>
    </w:p>
    <w:p w:rsidR="00F83883" w:rsidRDefault="009F2A3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За первые шесть месяцев 2026 года </w:t>
      </w:r>
      <w:r>
        <w:rPr>
          <w:rFonts w:cstheme="minorHAnsi"/>
          <w:sz w:val="24"/>
          <w:szCs w:val="24"/>
        </w:rPr>
        <w:t>в Брянск фонд отправил более 32 тонн молочной продукции: творожки и йогурты, молочные коктейли и пудинги, жидкие каши и чистую воду. Эти «вкусняшки» попали туда, где они нужнее всего, — в школы и детские сады, к детям, чьи семьи столкнулись с непростыми жи</w:t>
      </w:r>
      <w:r>
        <w:rPr>
          <w:rFonts w:cstheme="minorHAnsi"/>
          <w:sz w:val="24"/>
          <w:szCs w:val="24"/>
        </w:rPr>
        <w:t>зненными испытаниями.</w:t>
      </w:r>
    </w:p>
    <w:p w:rsidR="00F83883" w:rsidRDefault="009F2A3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Не менее масштабной стала помощь и в других регионах. В Белгородскую область за первое полугодие фонд отгрузил свыше 155 тонн детской продукции, в Курскую — 67 тонн. И здесь важную роль сыграли люди с большим сердцем: в Белгородской о</w:t>
      </w:r>
      <w:r>
        <w:rPr>
          <w:rFonts w:cstheme="minorHAnsi"/>
          <w:sz w:val="24"/>
          <w:szCs w:val="24"/>
        </w:rPr>
        <w:t xml:space="preserve">бласти распределение питания взяли на себя волонтёры организации «Вместе», а в Курской — активисты НКО «Социальный навигатор». Они лично вручали наборы многодетным семьям, родителям детей с особенностями развития и всем, кто оказался в трудной ситуации. В </w:t>
      </w:r>
      <w:r>
        <w:rPr>
          <w:rFonts w:cstheme="minorHAnsi"/>
          <w:sz w:val="24"/>
          <w:szCs w:val="24"/>
        </w:rPr>
        <w:t>каждом таком вручении — не просто передача продуктов, а тёплый взгляд, доброе слово, ощущение, что ты не один.</w:t>
      </w:r>
    </w:p>
    <w:p w:rsidR="00F83883" w:rsidRDefault="009F2A34">
      <w:pPr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  <w:r>
        <w:rPr>
          <w:rFonts w:cstheme="minorHAnsi"/>
          <w:color w:val="44546A" w:themeColor="text2"/>
          <w:sz w:val="24"/>
          <w:szCs w:val="24"/>
        </w:rPr>
        <w:t xml:space="preserve">«Программа «Время добра» - это реальная востребованная помощь самым нуждающимся», - считает </w:t>
      </w:r>
      <w:r>
        <w:rPr>
          <w:rFonts w:cstheme="minorHAnsi"/>
          <w:b/>
          <w:color w:val="44546A" w:themeColor="text2"/>
          <w:sz w:val="24"/>
          <w:szCs w:val="24"/>
        </w:rPr>
        <w:t>исполнительный директор фонда «Милосердие» Яна Лунева</w:t>
      </w:r>
      <w:r>
        <w:rPr>
          <w:rFonts w:cstheme="minorHAnsi"/>
          <w:color w:val="44546A" w:themeColor="text2"/>
          <w:sz w:val="24"/>
          <w:szCs w:val="24"/>
        </w:rPr>
        <w:t>.  - В 2026 году наши продуктовые наборы бесплатно получают не только семьи из Липецкой области, но и жители ещё пяти регионов России. Мы существенно нарастили объёмы отгрузки, потому что видим, как с нетерпением каждый месяц ждут её дети и их родители».</w:t>
      </w:r>
    </w:p>
    <w:p w:rsidR="00F83883" w:rsidRDefault="00F83883">
      <w:pPr>
        <w:spacing w:after="0" w:line="240" w:lineRule="auto"/>
        <w:rPr>
          <w:rFonts w:cstheme="minorHAnsi"/>
          <w:color w:val="44546A" w:themeColor="text2"/>
          <w:sz w:val="24"/>
          <w:szCs w:val="24"/>
        </w:rPr>
      </w:pPr>
    </w:p>
    <w:p w:rsidR="00F83883" w:rsidRDefault="009F2A3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Число тех, кому удаётся помочь, постоянно растёт. Люди узнают об акции из соцсетей, делятся контактами, передают весть дальше — так круг добра становится всё шире. За все время работы программы фонд уже отгрузил малообеспеченным семьям с детьми почти 700 т</w:t>
      </w:r>
      <w:r>
        <w:rPr>
          <w:rFonts w:cstheme="minorHAnsi"/>
          <w:sz w:val="24"/>
          <w:szCs w:val="24"/>
        </w:rPr>
        <w:t>онн полезной продукции.</w:t>
      </w:r>
    </w:p>
    <w:p w:rsidR="00F83883" w:rsidRDefault="009F2A34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b/>
          <w:lang w:eastAsia="ru-RU"/>
        </w:rPr>
        <w:t>Благотворительный фонд социальной защиты «Милосердие»</w:t>
      </w:r>
      <w:r>
        <w:rPr>
          <w:rFonts w:ascii="Calibri" w:eastAsia="Times New Roman" w:hAnsi="Calibri" w:cs="Calibri"/>
          <w:lang w:eastAsia="ru-RU"/>
        </w:rPr>
        <w:t xml:space="preserve"> входит в тройку ведущих корпоративных и частных благотворительных НКО в России по версии рейтинга RAEX. С 1999 года его программы реализуют на территории Липецкой, Свердловской, </w:t>
      </w:r>
      <w:r>
        <w:rPr>
          <w:rFonts w:ascii="Calibri" w:eastAsia="Times New Roman" w:hAnsi="Calibri" w:cs="Calibri"/>
          <w:lang w:eastAsia="ru-RU"/>
        </w:rPr>
        <w:t xml:space="preserve">Белгородской областей и Алтайского края. На сотни благотворительных проектов направлено более 14,1 млрд рублей. Социальный партнер группы НЛМК.  </w:t>
      </w:r>
      <w:r>
        <w:rPr>
          <w:rFonts w:eastAsia="Times New Roman" w:cstheme="minorHAnsi"/>
          <w:lang w:eastAsia="ru-RU"/>
        </w:rPr>
        <w:t xml:space="preserve">Дополнительная информация о Фонде на </w:t>
      </w:r>
      <w:hyperlink r:id="rId6" w:history="1">
        <w:r>
          <w:rPr>
            <w:rFonts w:eastAsia="Times New Roman" w:cstheme="minorHAnsi"/>
            <w:color w:val="0000FF"/>
            <w:u w:val="single"/>
            <w:lang w:eastAsia="ru-RU"/>
          </w:rPr>
          <w:t>сайте</w:t>
        </w:r>
      </w:hyperlink>
    </w:p>
    <w:sectPr w:rsidR="00F83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A34" w:rsidRDefault="009F2A34">
      <w:pPr>
        <w:spacing w:line="240" w:lineRule="auto"/>
      </w:pPr>
      <w:r>
        <w:separator/>
      </w:r>
    </w:p>
  </w:endnote>
  <w:endnote w:type="continuationSeparator" w:id="0">
    <w:p w:rsidR="009F2A34" w:rsidRDefault="009F2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A34" w:rsidRDefault="009F2A34">
      <w:pPr>
        <w:spacing w:after="0"/>
      </w:pPr>
      <w:r>
        <w:separator/>
      </w:r>
    </w:p>
  </w:footnote>
  <w:footnote w:type="continuationSeparator" w:id="0">
    <w:p w:rsidR="009F2A34" w:rsidRDefault="009F2A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D1"/>
    <w:rsid w:val="00022CCB"/>
    <w:rsid w:val="00063249"/>
    <w:rsid w:val="00096DAA"/>
    <w:rsid w:val="001001B8"/>
    <w:rsid w:val="001077A1"/>
    <w:rsid w:val="00141525"/>
    <w:rsid w:val="00147396"/>
    <w:rsid w:val="001718BF"/>
    <w:rsid w:val="001C7574"/>
    <w:rsid w:val="00214B63"/>
    <w:rsid w:val="00235540"/>
    <w:rsid w:val="002D126E"/>
    <w:rsid w:val="002E0E5C"/>
    <w:rsid w:val="002F2CA8"/>
    <w:rsid w:val="003A1C89"/>
    <w:rsid w:val="003B6129"/>
    <w:rsid w:val="003F075D"/>
    <w:rsid w:val="004B6B77"/>
    <w:rsid w:val="00560BC4"/>
    <w:rsid w:val="00597831"/>
    <w:rsid w:val="005E202C"/>
    <w:rsid w:val="00622D08"/>
    <w:rsid w:val="00656CD8"/>
    <w:rsid w:val="006A5026"/>
    <w:rsid w:val="007529D9"/>
    <w:rsid w:val="007553BB"/>
    <w:rsid w:val="0077115E"/>
    <w:rsid w:val="00772E05"/>
    <w:rsid w:val="007A0423"/>
    <w:rsid w:val="00835F5E"/>
    <w:rsid w:val="008452A6"/>
    <w:rsid w:val="00846457"/>
    <w:rsid w:val="008739D0"/>
    <w:rsid w:val="00893C28"/>
    <w:rsid w:val="008C6AAE"/>
    <w:rsid w:val="008D21B8"/>
    <w:rsid w:val="008E0702"/>
    <w:rsid w:val="00945424"/>
    <w:rsid w:val="009741D1"/>
    <w:rsid w:val="009B0C6E"/>
    <w:rsid w:val="009C2941"/>
    <w:rsid w:val="009D49C2"/>
    <w:rsid w:val="009E15C2"/>
    <w:rsid w:val="009F2A34"/>
    <w:rsid w:val="00A07698"/>
    <w:rsid w:val="00A63F90"/>
    <w:rsid w:val="00AD214F"/>
    <w:rsid w:val="00B32AA9"/>
    <w:rsid w:val="00B92A2C"/>
    <w:rsid w:val="00BA40E2"/>
    <w:rsid w:val="00C34B57"/>
    <w:rsid w:val="00CA3819"/>
    <w:rsid w:val="00CC773B"/>
    <w:rsid w:val="00CE77CC"/>
    <w:rsid w:val="00CF322A"/>
    <w:rsid w:val="00CF7E11"/>
    <w:rsid w:val="00D00783"/>
    <w:rsid w:val="00D47F25"/>
    <w:rsid w:val="00D56CCE"/>
    <w:rsid w:val="00DB428F"/>
    <w:rsid w:val="00DC4A0C"/>
    <w:rsid w:val="00E16AF7"/>
    <w:rsid w:val="00E24D3E"/>
    <w:rsid w:val="00E80580"/>
    <w:rsid w:val="00E95E82"/>
    <w:rsid w:val="00EA25B9"/>
    <w:rsid w:val="00EC0BF7"/>
    <w:rsid w:val="00ED7760"/>
    <w:rsid w:val="00EF666F"/>
    <w:rsid w:val="00F4195D"/>
    <w:rsid w:val="00F432A2"/>
    <w:rsid w:val="00F46B80"/>
    <w:rsid w:val="00F83883"/>
    <w:rsid w:val="1A8472A0"/>
    <w:rsid w:val="34A848D7"/>
    <w:rsid w:val="355C1CDE"/>
    <w:rsid w:val="4D972A37"/>
    <w:rsid w:val="71E871FF"/>
    <w:rsid w:val="7A5A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68293-A57E-499A-A6A1-10E1540F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loserdie.nlmk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3215</TotalTime>
  <Pages>1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rzb</dc:creator>
  <cp:lastModifiedBy>rzb</cp:lastModifiedBy>
  <cp:revision>82</cp:revision>
  <dcterms:created xsi:type="dcterms:W3CDTF">2026-02-19T06:18:00Z</dcterms:created>
  <dcterms:modified xsi:type="dcterms:W3CDTF">2026-07-07T10:51:00Z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BB8D41F8DFCC461B815265CC5E8CC0DF_12</vt:lpwstr>
  </property>
  <property fmtid="{D5CDD505-2E9C-101B-9397-08002B2CF9AE}" pid="4" name="KSOTemplateDocerSaveRecord">
    <vt:lpwstr>eyJoZGlkIjoiNzczODg0OWNjNmZhMzgwMDBlMjk3OGI5NTdlNmE2YjMifQ==</vt:lpwstr>
  </property>
</Properties>
</file>