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31C7" w14:textId="77777777" w:rsidR="00D351E9" w:rsidRPr="003D5BCD" w:rsidRDefault="00D351E9" w:rsidP="00D351E9">
      <w:pPr>
        <w:jc w:val="center"/>
        <w:rPr>
          <w:b/>
          <w:bCs/>
        </w:rPr>
      </w:pPr>
      <w:r w:rsidRPr="003D5BCD">
        <w:rPr>
          <w:b/>
          <w:bCs/>
        </w:rPr>
        <w:t>Алтайский ГАУ и «</w:t>
      </w:r>
      <w:proofErr w:type="spellStart"/>
      <w:r w:rsidRPr="003D5BCD">
        <w:rPr>
          <w:b/>
          <w:bCs/>
        </w:rPr>
        <w:t>Агроплазма</w:t>
      </w:r>
      <w:proofErr w:type="spellEnd"/>
      <w:r w:rsidRPr="003D5BCD">
        <w:rPr>
          <w:b/>
          <w:bCs/>
        </w:rPr>
        <w:t>» совместно работают над созданием отечественного семенного материала кукурузы и подсолнечника</w:t>
      </w:r>
    </w:p>
    <w:p w14:paraId="6CD8906F" w14:textId="77777777" w:rsidR="00D351E9" w:rsidRPr="003D5BCD" w:rsidRDefault="00D351E9" w:rsidP="00D351E9"/>
    <w:p w14:paraId="4B29D6CD" w14:textId="77777777" w:rsidR="00D351E9" w:rsidRPr="003D5BCD" w:rsidRDefault="00D351E9" w:rsidP="00D351E9">
      <w:pPr>
        <w:rPr>
          <w:i/>
          <w:iCs/>
        </w:rPr>
      </w:pPr>
      <w:r w:rsidRPr="003D5BCD">
        <w:rPr>
          <w:i/>
          <w:iCs/>
        </w:rPr>
        <w:t>Ученые Алтайского ГАУ и ООО «</w:t>
      </w:r>
      <w:proofErr w:type="spellStart"/>
      <w:r w:rsidRPr="003D5BCD">
        <w:rPr>
          <w:i/>
          <w:iCs/>
        </w:rPr>
        <w:t>Агроплазма</w:t>
      </w:r>
      <w:proofErr w:type="spellEnd"/>
      <w:r w:rsidRPr="003D5BCD">
        <w:rPr>
          <w:i/>
          <w:iCs/>
        </w:rPr>
        <w:t xml:space="preserve">» проводят совместную работу в рамках выполнения комплексных научно-технических проектов (КНТП) «Ускоренное создание и семеноводство высокоурожайных, устойчивых к биотическим и абиотическим стрессорам гибридов кукурузы на зерно на фертильной и стерильной основах» и «Создание гибридов подсолнечника, устойчивых к заразихе и толерантных к гербицидам на основе </w:t>
      </w:r>
      <w:proofErr w:type="spellStart"/>
      <w:r w:rsidRPr="003D5BCD">
        <w:rPr>
          <w:i/>
          <w:iCs/>
        </w:rPr>
        <w:t>имазамокса</w:t>
      </w:r>
      <w:proofErr w:type="spellEnd"/>
      <w:r w:rsidRPr="003D5BCD">
        <w:rPr>
          <w:i/>
          <w:iCs/>
        </w:rPr>
        <w:t xml:space="preserve"> и </w:t>
      </w:r>
      <w:proofErr w:type="spellStart"/>
      <w:r w:rsidRPr="003D5BCD">
        <w:rPr>
          <w:i/>
          <w:iCs/>
        </w:rPr>
        <w:t>сульфонилмочевины</w:t>
      </w:r>
      <w:proofErr w:type="spellEnd"/>
      <w:r w:rsidRPr="003D5BCD">
        <w:rPr>
          <w:i/>
          <w:iCs/>
        </w:rPr>
        <w:t xml:space="preserve"> с желаемыми уровнями урожайности и масличности». </w:t>
      </w:r>
    </w:p>
    <w:p w14:paraId="1F2266A5" w14:textId="77777777" w:rsidR="00D351E9" w:rsidRDefault="00D351E9" w:rsidP="00D351E9"/>
    <w:p w14:paraId="05C87833" w14:textId="77777777" w:rsidR="00D351E9" w:rsidRDefault="00D351E9" w:rsidP="00D351E9">
      <w:r>
        <w:t>Оба проекта реализуются в рамках Федеральной научно-технической программы развития сельского хозяйства в 2017-2030 гг. и направлены на создание отечественного семенного материала кукурузы и подсолнечника.</w:t>
      </w:r>
    </w:p>
    <w:p w14:paraId="76B7EF1A" w14:textId="77777777" w:rsidR="00D351E9" w:rsidRDefault="00D351E9" w:rsidP="00D351E9">
      <w:r>
        <w:t>Напомним, что к</w:t>
      </w:r>
      <w:r w:rsidRPr="00951350">
        <w:t>омпания «</w:t>
      </w:r>
      <w:proofErr w:type="spellStart"/>
      <w:r w:rsidRPr="00951350">
        <w:t>Агроплазма</w:t>
      </w:r>
      <w:proofErr w:type="spellEnd"/>
      <w:r w:rsidRPr="00951350">
        <w:t xml:space="preserve">» </w:t>
      </w:r>
      <w:r>
        <w:t>-</w:t>
      </w:r>
      <w:r w:rsidRPr="00951350">
        <w:t xml:space="preserve"> это агротехнологический гигант, чьи семена гибридного подсолнечника, кукурузы и сорго закрывают более 1,5 миллионов гектаров посевных площадей по всей России. В лабораториях и на опытных полях «</w:t>
      </w:r>
      <w:proofErr w:type="spellStart"/>
      <w:r w:rsidRPr="00951350">
        <w:t>Агроплазмы</w:t>
      </w:r>
      <w:proofErr w:type="spellEnd"/>
      <w:r w:rsidRPr="00951350">
        <w:t xml:space="preserve">» ежегодно рождается до 30000 гибридных комбинаций. Здесь земледелие соседствует с высокой наукой: генетикой, агрохимией и молекулярно-генетическими технологиями (MAS), которые позволяют «программировать» растения на нужные свойства </w:t>
      </w:r>
      <w:r>
        <w:t>-</w:t>
      </w:r>
      <w:r w:rsidRPr="00951350">
        <w:t xml:space="preserve"> устойчивость к болезням и оптимальную скорость созревания.</w:t>
      </w:r>
    </w:p>
    <w:p w14:paraId="095CA997" w14:textId="77777777" w:rsidR="00D351E9" w:rsidRDefault="00D351E9" w:rsidP="00D351E9">
      <w:r>
        <w:lastRenderedPageBreak/>
        <w:t>В 2026 г. ученые кафедры общего земледелия, растениеводства и защиты растений Алтайского ГАУ проводят в условиях Алтайского края экологические испытания перспективных гибридов кукурузы и подсолнечника, созданных селекционерами ООО «</w:t>
      </w:r>
      <w:proofErr w:type="spellStart"/>
      <w:r>
        <w:t>Агроплазма</w:t>
      </w:r>
      <w:proofErr w:type="spellEnd"/>
      <w:r>
        <w:t xml:space="preserve">». Испытания проводятся на полях Учебно-опытной сельскохозяйственной станции АГАУ и </w:t>
      </w:r>
      <w:r w:rsidRPr="00890141">
        <w:t xml:space="preserve">полях </w:t>
      </w:r>
      <w:r>
        <w:t>в Егорьевском районе.</w:t>
      </w:r>
    </w:p>
    <w:p w14:paraId="42E2C41F" w14:textId="77777777" w:rsidR="00D351E9" w:rsidRDefault="00D351E9" w:rsidP="00D351E9">
      <w:r w:rsidRPr="003D5BCD">
        <w:rPr>
          <w:i/>
          <w:iCs/>
        </w:rPr>
        <w:t>«Работа с ООО "</w:t>
      </w:r>
      <w:proofErr w:type="spellStart"/>
      <w:r w:rsidRPr="003D5BCD">
        <w:rPr>
          <w:i/>
          <w:iCs/>
        </w:rPr>
        <w:t>Агроплазма</w:t>
      </w:r>
      <w:proofErr w:type="spellEnd"/>
      <w:r w:rsidRPr="003D5BCD">
        <w:rPr>
          <w:i/>
          <w:iCs/>
        </w:rPr>
        <w:t>" по изучению новых образцов, сортов и гибридов подсолнечника успешно проводится уже третий год. В настоящее время в изучении 33 образца. Научные исследования проводятся в соответствии с методическими рекомендациями. Несмотря на экстремальные погодные условия текущего года растения чувствуют себя хорошо, развиваются соответственно своему биологическому циклу»,</w:t>
      </w:r>
      <w:r>
        <w:t xml:space="preserve"> - сообщила р</w:t>
      </w:r>
      <w:r w:rsidRPr="003D5BCD">
        <w:t>уководитель проекта по испытанию перспективных гибридов подсолнечника</w:t>
      </w:r>
      <w:r>
        <w:t xml:space="preserve"> д.с.-х.н., профессор </w:t>
      </w:r>
      <w:r w:rsidRPr="003D5BCD">
        <w:rPr>
          <w:b/>
          <w:bCs/>
        </w:rPr>
        <w:t>Сталина Жаркова</w:t>
      </w:r>
      <w:r>
        <w:t>.</w:t>
      </w:r>
    </w:p>
    <w:p w14:paraId="108AB0EE" w14:textId="77777777" w:rsidR="00D351E9" w:rsidRDefault="00D351E9" w:rsidP="00D351E9">
      <w:r w:rsidRPr="00DB63FD">
        <w:rPr>
          <w:b/>
          <w:bCs/>
        </w:rPr>
        <w:t>Ольга Черепанова</w:t>
      </w:r>
      <w:r>
        <w:t xml:space="preserve">, руководитель проекта по испытанию гибридов кукурузы, рассказала, что в текущем году проводится сравнительная оценка 28 гибридов кукурузы, отмечаются даты прохождения основных фенологических фаз, устойчивость растений к неблагоприятным факторам среды, болезням и вредителям. </w:t>
      </w:r>
    </w:p>
    <w:p w14:paraId="33B261DE" w14:textId="77777777" w:rsidR="00D351E9" w:rsidRPr="003D5BCD" w:rsidRDefault="00D351E9" w:rsidP="00D351E9">
      <w:pPr>
        <w:rPr>
          <w:b/>
          <w:bCs/>
        </w:rPr>
      </w:pPr>
      <w:r w:rsidRPr="003D5BCD">
        <w:rPr>
          <w:i/>
          <w:iCs/>
        </w:rPr>
        <w:t xml:space="preserve">«Несмотря на сложные погодные условия, растения чувствуют себя хорошо, сейчас уже начинается цветение початков и метелок. Осенью предстоит оценить урожайность гибридов. По результатам наших исследований селекционеры смогут выделить перспективные гибриды для ведения семеноводства, а также высокоурожайные гибриды для возделывания </w:t>
      </w:r>
      <w:r w:rsidRPr="003D5BCD">
        <w:rPr>
          <w:i/>
          <w:iCs/>
        </w:rPr>
        <w:lastRenderedPageBreak/>
        <w:t>кукурузы на зерно в условиях Алтайского края»,</w:t>
      </w:r>
      <w:r>
        <w:t xml:space="preserve"> - </w:t>
      </w:r>
      <w:r w:rsidRPr="003D5BCD">
        <w:rPr>
          <w:b/>
          <w:bCs/>
        </w:rPr>
        <w:t>отметила Ольга Черепанова.</w:t>
      </w:r>
    </w:p>
    <w:p w14:paraId="5D615F75" w14:textId="77777777" w:rsidR="00D351E9" w:rsidRDefault="00D351E9" w:rsidP="00D351E9">
      <w:r>
        <w:t>Алтайский ГАУ и «</w:t>
      </w:r>
      <w:proofErr w:type="spellStart"/>
      <w:r>
        <w:t>Агроплазма</w:t>
      </w:r>
      <w:proofErr w:type="spellEnd"/>
      <w:r>
        <w:t xml:space="preserve">» развивают сотрудничество и в образовательной сфере. Вот уже третий год подряд производственную практику в хозяйстве компании в Краснодарском крае (хутор Примаки) проходят студенты Агрономического факультета АГАУ. Здесь будущие агрономы проходят настоящий практический курс по селекции. </w:t>
      </w:r>
    </w:p>
    <w:p w14:paraId="7B97F539" w14:textId="77777777" w:rsidR="00D351E9" w:rsidRDefault="00D351E9" w:rsidP="00D351E9">
      <w:r>
        <w:t>В этом году т</w:t>
      </w:r>
      <w:r w:rsidRPr="00951350">
        <w:t xml:space="preserve">ретьекурсницы </w:t>
      </w:r>
      <w:r w:rsidRPr="00951350">
        <w:rPr>
          <w:b/>
          <w:bCs/>
        </w:rPr>
        <w:t xml:space="preserve">Ксения </w:t>
      </w:r>
      <w:proofErr w:type="spellStart"/>
      <w:r w:rsidRPr="00951350">
        <w:rPr>
          <w:b/>
          <w:bCs/>
        </w:rPr>
        <w:t>Звонкова</w:t>
      </w:r>
      <w:proofErr w:type="spellEnd"/>
      <w:r>
        <w:t xml:space="preserve"> и</w:t>
      </w:r>
      <w:r w:rsidRPr="00951350">
        <w:t xml:space="preserve"> </w:t>
      </w:r>
      <w:r w:rsidRPr="00951350">
        <w:rPr>
          <w:b/>
          <w:bCs/>
        </w:rPr>
        <w:t>Мира Семченко</w:t>
      </w:r>
      <w:r w:rsidRPr="00951350">
        <w:t xml:space="preserve"> </w:t>
      </w:r>
      <w:r>
        <w:t>с наставниками трудятся в селекционном питомнике, где идет кропотливая работа с кукурузой. Девушки проводят самоопыление и скрещивание початков, выполняют тончайшую операцию по кастрации метелок у материнских форм (чтобы исключить случайное самоопыление) и тщательно изолируют початки, оберегая их от «незапланированного» попадания посторонней пыльцы. Кроме того, в планах практиканток - закладка сорго на всхожесть, чтобы проверить качество будущего урожая.</w:t>
      </w:r>
    </w:p>
    <w:p w14:paraId="0FA7973A" w14:textId="77777777" w:rsidR="00D351E9" w:rsidRDefault="00D351E9" w:rsidP="00D351E9">
      <w:r>
        <w:t>Особую ценность практике придает и образовательная составляющая. Руководитель компании «</w:t>
      </w:r>
      <w:proofErr w:type="spellStart"/>
      <w:r>
        <w:t>Агроплазма</w:t>
      </w:r>
      <w:proofErr w:type="spellEnd"/>
      <w:r>
        <w:t xml:space="preserve">» </w:t>
      </w:r>
      <w:r w:rsidRPr="00951350">
        <w:rPr>
          <w:b/>
          <w:bCs/>
        </w:rPr>
        <w:t xml:space="preserve">Николай </w:t>
      </w:r>
      <w:proofErr w:type="spellStart"/>
      <w:r w:rsidRPr="00951350">
        <w:rPr>
          <w:b/>
          <w:bCs/>
        </w:rPr>
        <w:t>Бенко</w:t>
      </w:r>
      <w:proofErr w:type="spellEnd"/>
      <w:r>
        <w:t xml:space="preserve"> лично проводит для девушек учебные лекции, делясь уникальным опытом и знаниями, которые не найти в учебниках.</w:t>
      </w:r>
    </w:p>
    <w:p w14:paraId="2B6147F1" w14:textId="77777777" w:rsidR="00D351E9" w:rsidRDefault="00D351E9" w:rsidP="00D351E9">
      <w:r w:rsidRPr="00951350">
        <w:rPr>
          <w:i/>
          <w:iCs/>
        </w:rPr>
        <w:t xml:space="preserve">«Здесь мы не просто отрабатываем навыки, а учимся мыслить, как селекционеры, понимать саму душу растения. Каждый початок </w:t>
      </w:r>
      <w:proofErr w:type="gramStart"/>
      <w:r w:rsidRPr="00951350">
        <w:rPr>
          <w:i/>
          <w:iCs/>
        </w:rPr>
        <w:t>- это</w:t>
      </w:r>
      <w:proofErr w:type="gramEnd"/>
      <w:r w:rsidRPr="00951350">
        <w:rPr>
          <w:i/>
          <w:iCs/>
        </w:rPr>
        <w:t xml:space="preserve"> результат огромной работы, и приятно осознавать, что мы прикасаемся к созданию гибридов, которые через год будут кормить страну»,</w:t>
      </w:r>
      <w:r>
        <w:t xml:space="preserve"> - поделилась впечатлениями </w:t>
      </w:r>
      <w:r w:rsidRPr="00951350">
        <w:rPr>
          <w:b/>
          <w:bCs/>
        </w:rPr>
        <w:t>Мира Семченко</w:t>
      </w:r>
      <w:r>
        <w:t>.</w:t>
      </w:r>
    </w:p>
    <w:p w14:paraId="4E11A10C" w14:textId="77777777" w:rsidR="00D351E9" w:rsidRDefault="00D351E9" w:rsidP="00D351E9">
      <w:r>
        <w:lastRenderedPageBreak/>
        <w:t>В Алтайском ГАУ уверены, что практика в ведущем семеноводческом предприятии России - отличный старт для будущей карьеры агронома. Студенты АГАУ здесь не только получают профессиональные компетенции в области селекции и генетики растений, но и своим трудом вносят реальный вклад в продовольственную безопасность России.</w:t>
      </w:r>
    </w:p>
    <w:p w14:paraId="155C218E" w14:textId="77777777" w:rsidR="00D351E9" w:rsidRDefault="00D351E9" w:rsidP="00D351E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D067" w14:textId="77777777" w:rsidR="00527B69" w:rsidRDefault="00527B69" w:rsidP="00637ACE">
      <w:pPr>
        <w:spacing w:line="240" w:lineRule="auto"/>
      </w:pPr>
      <w:r>
        <w:separator/>
      </w:r>
    </w:p>
  </w:endnote>
  <w:endnote w:type="continuationSeparator" w:id="0">
    <w:p w14:paraId="3435A6B2" w14:textId="77777777" w:rsidR="00527B69" w:rsidRDefault="00527B6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475F" w14:textId="77777777" w:rsidR="00527B69" w:rsidRDefault="00527B69" w:rsidP="00637ACE">
      <w:pPr>
        <w:spacing w:line="240" w:lineRule="auto"/>
      </w:pPr>
      <w:r>
        <w:separator/>
      </w:r>
    </w:p>
  </w:footnote>
  <w:footnote w:type="continuationSeparator" w:id="0">
    <w:p w14:paraId="2AF4A3CC" w14:textId="77777777" w:rsidR="00527B69" w:rsidRDefault="00527B6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12C50"/>
    <w:rsid w:val="00522C8B"/>
    <w:rsid w:val="00527B69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351E9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2026-07-13T09:06:00Z</dcterms:modified>
</cp:coreProperties>
</file>