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7049" w14:textId="70539EB4" w:rsidR="00A82A7E" w:rsidRPr="00381AD3" w:rsidRDefault="00A82A7E" w:rsidP="00A82A7E">
      <w:pPr>
        <w:jc w:val="center"/>
        <w:rPr>
          <w:b/>
          <w:bCs/>
        </w:rPr>
      </w:pPr>
      <w:r w:rsidRPr="00381AD3">
        <w:rPr>
          <w:b/>
          <w:bCs/>
        </w:rPr>
        <w:t xml:space="preserve">В рамках </w:t>
      </w:r>
      <w:r w:rsidR="0039587B">
        <w:rPr>
          <w:b/>
          <w:bCs/>
        </w:rPr>
        <w:t>«</w:t>
      </w:r>
      <w:r w:rsidRPr="00381AD3">
        <w:rPr>
          <w:b/>
          <w:bCs/>
        </w:rPr>
        <w:t>Всероссийского Дня поля-2026</w:t>
      </w:r>
      <w:r w:rsidR="0039587B">
        <w:rPr>
          <w:b/>
          <w:bCs/>
        </w:rPr>
        <w:t>»</w:t>
      </w:r>
      <w:r w:rsidRPr="00381AD3">
        <w:rPr>
          <w:b/>
          <w:bCs/>
        </w:rPr>
        <w:t xml:space="preserve"> Алтайский ГАУ и компания «</w:t>
      </w:r>
      <w:proofErr w:type="spellStart"/>
      <w:r w:rsidRPr="00381AD3">
        <w:rPr>
          <w:b/>
          <w:bCs/>
        </w:rPr>
        <w:t>Агропромцифра</w:t>
      </w:r>
      <w:proofErr w:type="spellEnd"/>
      <w:r w:rsidRPr="00381AD3">
        <w:rPr>
          <w:b/>
          <w:bCs/>
        </w:rPr>
        <w:t>» подписали соглашение о сотрудничестве в сфере цифровой трансформации аграрного образования</w:t>
      </w:r>
    </w:p>
    <w:p w14:paraId="26785845" w14:textId="77777777" w:rsidR="00A82A7E" w:rsidRDefault="00A82A7E" w:rsidP="00A82A7E"/>
    <w:p w14:paraId="71DF07EF" w14:textId="77777777" w:rsidR="00A82A7E" w:rsidRPr="00381AD3" w:rsidRDefault="00A82A7E" w:rsidP="00A82A7E">
      <w:r w:rsidRPr="00381AD3">
        <w:rPr>
          <w:i/>
          <w:iCs/>
        </w:rPr>
        <w:t xml:space="preserve">Сегодня, 16 июля, в Алтайском крае начала работу крупнейшая выставка достижений агропромышленного комплекса «Всероссийский </w:t>
      </w:r>
      <w:r>
        <w:rPr>
          <w:i/>
          <w:iCs/>
        </w:rPr>
        <w:t>Д</w:t>
      </w:r>
      <w:r w:rsidRPr="00381AD3">
        <w:rPr>
          <w:i/>
          <w:iCs/>
        </w:rPr>
        <w:t>ень поля - 2026»</w:t>
      </w:r>
      <w:r>
        <w:rPr>
          <w:i/>
          <w:iCs/>
        </w:rPr>
        <w:t>, активное участие в котором принимает Алтайский государственный аграрный университет.</w:t>
      </w:r>
      <w:r w:rsidRPr="00381AD3">
        <w:t xml:space="preserve"> </w:t>
      </w:r>
    </w:p>
    <w:p w14:paraId="144056DC" w14:textId="77777777" w:rsidR="00A82A7E" w:rsidRDefault="00A82A7E" w:rsidP="00A82A7E"/>
    <w:p w14:paraId="0350F34B" w14:textId="77777777" w:rsidR="00A82A7E" w:rsidRDefault="00A82A7E" w:rsidP="00A82A7E">
      <w:r>
        <w:t>Мероприятие, организованное Минсельхозом России, будет проходить до 18 июля на территории Сибирского агропарка (п. Прутской). Оно традиционно объединит представителей органов власти, бизнеса, науки и образования со всей страны.</w:t>
      </w:r>
    </w:p>
    <w:p w14:paraId="53922EA8" w14:textId="77777777" w:rsidR="00A82A7E" w:rsidRDefault="00A82A7E" w:rsidP="00A82A7E">
      <w:r>
        <w:t>На площади более 40 га ведущие предприятия России представят новинки сельхозтехники, агрохимию, удобрения, IT-решения, лучшие сорта сельхозкультур и многое другое.</w:t>
      </w:r>
    </w:p>
    <w:p w14:paraId="2A14B588" w14:textId="77777777" w:rsidR="00A82A7E" w:rsidRDefault="00A82A7E" w:rsidP="00A82A7E">
      <w:r>
        <w:t>В 2026 году концепция выставки связана с Годом единства народов России, поэтому продемонстрируют многообразие аграрных традиций страны, а также достижения предприятий разных регионов.</w:t>
      </w:r>
    </w:p>
    <w:p w14:paraId="7784EC5B" w14:textId="77777777" w:rsidR="00A82A7E" w:rsidRDefault="00A82A7E" w:rsidP="00A82A7E">
      <w:r>
        <w:t xml:space="preserve">Алтайский ГАУ традиционно принимает активное участие в работе Дня поля. Ученые АГАУ выступают в качестве экспертов экспозиционных локаций, а также участвуют в работе круглых столов и дискуссионных площадок. Более </w:t>
      </w:r>
      <w:r w:rsidRPr="002417A4">
        <w:rPr>
          <w:b/>
          <w:bCs/>
        </w:rPr>
        <w:t>160</w:t>
      </w:r>
      <w:r>
        <w:t xml:space="preserve"> волонтеров из числа студентов Алтайского ГАУ обеспечивают работу площадок. </w:t>
      </w:r>
    </w:p>
    <w:p w14:paraId="416C69FA" w14:textId="1F4CEEA2" w:rsidR="00A82A7E" w:rsidRDefault="00A82A7E" w:rsidP="00A82A7E">
      <w:r>
        <w:lastRenderedPageBreak/>
        <w:t xml:space="preserve">Одним из первых мероприятий в рамках деловой программы в первый день «Всероссийского Дня поля-2026» стало подписание соглашения о сотрудничестве между </w:t>
      </w:r>
      <w:r w:rsidRPr="002417A4">
        <w:t>Алтайски</w:t>
      </w:r>
      <w:r>
        <w:t>м</w:t>
      </w:r>
      <w:r w:rsidRPr="002417A4">
        <w:t xml:space="preserve"> ГАУ и </w:t>
      </w:r>
      <w:r w:rsidR="000120AD">
        <w:t>АО</w:t>
      </w:r>
      <w:r w:rsidRPr="002417A4">
        <w:t xml:space="preserve"> «</w:t>
      </w:r>
      <w:proofErr w:type="spellStart"/>
      <w:r w:rsidRPr="002417A4">
        <w:t>Агропромцифра</w:t>
      </w:r>
      <w:proofErr w:type="spellEnd"/>
      <w:r w:rsidRPr="002417A4">
        <w:t>»</w:t>
      </w:r>
      <w:r>
        <w:t>.</w:t>
      </w:r>
    </w:p>
    <w:p w14:paraId="772A6CAA" w14:textId="77777777" w:rsidR="00A82A7E" w:rsidRDefault="00A82A7E" w:rsidP="00A82A7E">
      <w:r>
        <w:t xml:space="preserve">Соглашение предусматривает совместную деятельность </w:t>
      </w:r>
      <w:r w:rsidRPr="002417A4">
        <w:t>в сфере цифровой трансформации аграрного образования для подготовки кадров для АПК и развития образовательных технологий</w:t>
      </w:r>
      <w:r>
        <w:t xml:space="preserve">. </w:t>
      </w:r>
    </w:p>
    <w:p w14:paraId="3197B596" w14:textId="35523CA8" w:rsidR="00A82A7E" w:rsidRDefault="00A82A7E" w:rsidP="00A82A7E">
      <w:r>
        <w:t xml:space="preserve">В ходе торжественной церемонии подписи под документом поставили врио ректора Алтайского ГАУ </w:t>
      </w:r>
      <w:r w:rsidRPr="00A40B14">
        <w:rPr>
          <w:b/>
          <w:bCs/>
        </w:rPr>
        <w:t>Владимир Плешаков</w:t>
      </w:r>
      <w:r>
        <w:t xml:space="preserve"> и директор по развитию АО «</w:t>
      </w:r>
      <w:proofErr w:type="spellStart"/>
      <w:r>
        <w:t>Агропро</w:t>
      </w:r>
      <w:r w:rsidR="000120AD">
        <w:t>мцифра</w:t>
      </w:r>
      <w:proofErr w:type="spellEnd"/>
      <w:r>
        <w:t xml:space="preserve">» </w:t>
      </w:r>
      <w:r w:rsidRPr="00A40B14">
        <w:rPr>
          <w:b/>
          <w:bCs/>
        </w:rPr>
        <w:t xml:space="preserve">Мария </w:t>
      </w:r>
      <w:proofErr w:type="spellStart"/>
      <w:r w:rsidRPr="00A40B14">
        <w:rPr>
          <w:b/>
          <w:bCs/>
        </w:rPr>
        <w:t>Ришняк</w:t>
      </w:r>
      <w:proofErr w:type="spellEnd"/>
      <w:r>
        <w:t>.</w:t>
      </w:r>
    </w:p>
    <w:p w14:paraId="241E10D6" w14:textId="77777777" w:rsidR="00A82A7E" w:rsidRDefault="00A82A7E" w:rsidP="00A82A7E">
      <w:r w:rsidRPr="00A40B14">
        <w:rPr>
          <w:i/>
          <w:iCs/>
        </w:rPr>
        <w:t>«Сегодня все ключевые</w:t>
      </w:r>
      <w:r>
        <w:rPr>
          <w:i/>
          <w:iCs/>
        </w:rPr>
        <w:t xml:space="preserve"> производственные</w:t>
      </w:r>
      <w:r w:rsidRPr="00A40B14">
        <w:rPr>
          <w:i/>
          <w:iCs/>
        </w:rPr>
        <w:t xml:space="preserve"> процессы в АПК </w:t>
      </w:r>
      <w:proofErr w:type="spellStart"/>
      <w:r w:rsidRPr="00A40B14">
        <w:rPr>
          <w:i/>
          <w:iCs/>
        </w:rPr>
        <w:t>цифровизованы</w:t>
      </w:r>
      <w:proofErr w:type="spellEnd"/>
      <w:r w:rsidRPr="00A40B14">
        <w:rPr>
          <w:i/>
          <w:iCs/>
        </w:rPr>
        <w:t>. Это значит, что мы, обучая студентов, будущих специалистов сельского хозяйства</w:t>
      </w:r>
      <w:r>
        <w:rPr>
          <w:i/>
          <w:iCs/>
        </w:rPr>
        <w:t>,</w:t>
      </w:r>
      <w:r w:rsidRPr="00A40B14">
        <w:rPr>
          <w:i/>
          <w:iCs/>
        </w:rPr>
        <w:t xml:space="preserve"> должны их научить цифровым технологиям и работе с искусственным интеллектом. Надеемся, что партнерство с одним из лидеров цифровой индустрии России поможет нашему университету в этой работе!»,</w:t>
      </w:r>
      <w:r>
        <w:t xml:space="preserve"> - прокомментировал событие </w:t>
      </w:r>
      <w:r w:rsidRPr="00A40B14">
        <w:rPr>
          <w:b/>
          <w:bCs/>
        </w:rPr>
        <w:t>Владимир Плешаков</w:t>
      </w:r>
      <w:r>
        <w:t>.</w:t>
      </w:r>
    </w:p>
    <w:p w14:paraId="1CB77E5B" w14:textId="5BD05123" w:rsidR="00CD3893" w:rsidRPr="00CD3893" w:rsidRDefault="00CD3893" w:rsidP="00CD3893">
      <w:pPr>
        <w:rPr>
          <w:b/>
          <w:bCs/>
        </w:rPr>
      </w:pPr>
      <w:r w:rsidRPr="00CD3893">
        <w:rPr>
          <w:i/>
          <w:iCs/>
        </w:rPr>
        <w:t xml:space="preserve">«С Алтайским государственным аграрным университетом нас связывает давнее сотрудничество. В рамках проекта «Я в Агро» вуз стал одним из ключевых партнёров в запуске образовательной инициативы </w:t>
      </w:r>
      <w:r w:rsidRPr="00CD3893">
        <w:rPr>
          <w:i/>
          <w:iCs/>
        </w:rPr>
        <w:t>“</w:t>
      </w:r>
      <w:r w:rsidRPr="00CD3893">
        <w:rPr>
          <w:i/>
          <w:iCs/>
        </w:rPr>
        <w:t xml:space="preserve">Уроки </w:t>
      </w:r>
      <w:proofErr w:type="spellStart"/>
      <w:r w:rsidRPr="00CD3893">
        <w:rPr>
          <w:i/>
          <w:iCs/>
        </w:rPr>
        <w:t>АгроЦифры</w:t>
      </w:r>
      <w:proofErr w:type="spellEnd"/>
      <w:r w:rsidRPr="00CD3893">
        <w:rPr>
          <w:i/>
          <w:iCs/>
        </w:rPr>
        <w:t>”</w:t>
      </w:r>
      <w:r w:rsidRPr="00CD3893">
        <w:rPr>
          <w:i/>
          <w:iCs/>
        </w:rPr>
        <w:t xml:space="preserve">. Подписанное соглашение становится логичным продолжением этой совместной работы по подготовке высококвалифицированных специалистов, обладающих современными цифровыми компетенциями. Наша общая цель - обеспечить отрасль выпускниками, которые уже на старте карьеры понимают, как работают цифровые решения в АПК, и готовы </w:t>
      </w:r>
      <w:r w:rsidRPr="00CD3893">
        <w:rPr>
          <w:i/>
          <w:iCs/>
        </w:rPr>
        <w:lastRenderedPageBreak/>
        <w:t>эффективно применять их в своей профессии», -</w:t>
      </w:r>
      <w:r>
        <w:t xml:space="preserve"> отметила генеральный директор АО «</w:t>
      </w:r>
      <w:proofErr w:type="spellStart"/>
      <w:r>
        <w:t>Агропромцифра</w:t>
      </w:r>
      <w:proofErr w:type="spellEnd"/>
      <w:r>
        <w:t xml:space="preserve">» </w:t>
      </w:r>
      <w:r w:rsidRPr="00CD3893">
        <w:rPr>
          <w:b/>
          <w:bCs/>
        </w:rPr>
        <w:t xml:space="preserve">Ольга </w:t>
      </w:r>
      <w:proofErr w:type="spellStart"/>
      <w:r w:rsidRPr="00CD3893">
        <w:rPr>
          <w:b/>
          <w:bCs/>
        </w:rPr>
        <w:t>Чебунина</w:t>
      </w:r>
      <w:proofErr w:type="spellEnd"/>
      <w:r w:rsidRPr="00CD3893">
        <w:rPr>
          <w:b/>
          <w:bCs/>
        </w:rPr>
        <w:t>.</w:t>
      </w:r>
    </w:p>
    <w:p w14:paraId="3078B750" w14:textId="3F81F5C6" w:rsidR="00A82A7E" w:rsidRDefault="00A82A7E" w:rsidP="00A82A7E">
      <w:r>
        <w:t>Уже в новом учебном году АГАУ и компания «</w:t>
      </w:r>
      <w:proofErr w:type="spellStart"/>
      <w:r>
        <w:t>Агропромцифра</w:t>
      </w:r>
      <w:proofErr w:type="spellEnd"/>
      <w:r>
        <w:t xml:space="preserve">» запустят серию образовательных и научно-просветительских проектов в области цифровизации АПК, ИИ и иных современных цифровых технологий. </w:t>
      </w:r>
    </w:p>
    <w:p w14:paraId="110565B7" w14:textId="77777777" w:rsidR="00637ACE" w:rsidRPr="00860A27" w:rsidRDefault="00637ACE" w:rsidP="00CD3893">
      <w:pPr>
        <w:ind w:firstLine="0"/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CF80" w14:textId="77777777" w:rsidR="003C5364" w:rsidRDefault="003C5364" w:rsidP="00637ACE">
      <w:pPr>
        <w:spacing w:line="240" w:lineRule="auto"/>
      </w:pPr>
      <w:r>
        <w:separator/>
      </w:r>
    </w:p>
  </w:endnote>
  <w:endnote w:type="continuationSeparator" w:id="0">
    <w:p w14:paraId="3EED6C6B" w14:textId="77777777" w:rsidR="003C5364" w:rsidRDefault="003C536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8135" w14:textId="77777777" w:rsidR="003C5364" w:rsidRDefault="003C5364" w:rsidP="00637ACE">
      <w:pPr>
        <w:spacing w:line="240" w:lineRule="auto"/>
      </w:pPr>
      <w:r>
        <w:separator/>
      </w:r>
    </w:p>
  </w:footnote>
  <w:footnote w:type="continuationSeparator" w:id="0">
    <w:p w14:paraId="3915C248" w14:textId="77777777" w:rsidR="003C5364" w:rsidRDefault="003C536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20AD"/>
    <w:rsid w:val="000130A0"/>
    <w:rsid w:val="00017AFE"/>
    <w:rsid w:val="00041032"/>
    <w:rsid w:val="000B4B4A"/>
    <w:rsid w:val="000B4BF0"/>
    <w:rsid w:val="00191C4C"/>
    <w:rsid w:val="001B3D3C"/>
    <w:rsid w:val="001C2628"/>
    <w:rsid w:val="001C4EF2"/>
    <w:rsid w:val="001C6F7C"/>
    <w:rsid w:val="002207CA"/>
    <w:rsid w:val="002C6818"/>
    <w:rsid w:val="00304AEC"/>
    <w:rsid w:val="003526F0"/>
    <w:rsid w:val="003557EC"/>
    <w:rsid w:val="0039587B"/>
    <w:rsid w:val="003C5364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E7005"/>
    <w:rsid w:val="009F7346"/>
    <w:rsid w:val="00A34677"/>
    <w:rsid w:val="00A372D8"/>
    <w:rsid w:val="00A43604"/>
    <w:rsid w:val="00A541D7"/>
    <w:rsid w:val="00A82A7E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D3893"/>
    <w:rsid w:val="00CE573C"/>
    <w:rsid w:val="00D545E1"/>
    <w:rsid w:val="00E21DB0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18</cp:revision>
  <dcterms:created xsi:type="dcterms:W3CDTF">2022-03-01T13:59:00Z</dcterms:created>
  <dcterms:modified xsi:type="dcterms:W3CDTF">2026-07-16T08:55:00Z</dcterms:modified>
</cp:coreProperties>
</file>