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774" w:rsidRDefault="006D0E6B" w:rsidP="00B23774">
      <w:pPr>
        <w:spacing w:before="100" w:beforeAutospacing="1" w:after="100" w:afterAutospacing="1"/>
        <w:rPr>
          <w:rFonts w:ascii="Calibri" w:eastAsia="Times New Roman" w:hAnsi="Calibri" w:cs="Calibri"/>
          <w:b/>
          <w:sz w:val="22"/>
          <w:szCs w:val="22"/>
          <w:lang w:val="ru-RU" w:eastAsia="ru-RU"/>
        </w:rPr>
      </w:pPr>
      <w:r w:rsidRPr="009252F6">
        <w:rPr>
          <w:rFonts w:ascii="Calibri" w:eastAsia="Times New Roman" w:hAnsi="Calibri" w:cs="Calibri"/>
          <w:b/>
          <w:sz w:val="22"/>
          <w:szCs w:val="22"/>
          <w:lang w:val="ru-RU" w:eastAsia="ru-RU"/>
        </w:rPr>
        <w:t>Фонд</w:t>
      </w:r>
      <w:r w:rsidR="00B23774" w:rsidRPr="009252F6">
        <w:rPr>
          <w:rFonts w:ascii="Calibri" w:eastAsia="Times New Roman" w:hAnsi="Calibri" w:cs="Calibri"/>
          <w:b/>
          <w:sz w:val="22"/>
          <w:szCs w:val="22"/>
          <w:lang w:val="ru-RU" w:eastAsia="ru-RU"/>
        </w:rPr>
        <w:t xml:space="preserve"> «Милосердие»</w:t>
      </w:r>
      <w:r w:rsidR="00BF4602">
        <w:rPr>
          <w:rFonts w:ascii="Calibri" w:eastAsia="Times New Roman" w:hAnsi="Calibri" w:cs="Calibri"/>
          <w:b/>
          <w:sz w:val="22"/>
          <w:szCs w:val="22"/>
          <w:lang w:val="ru-RU" w:eastAsia="ru-RU"/>
        </w:rPr>
        <w:t xml:space="preserve"> дарит</w:t>
      </w:r>
      <w:r w:rsidR="004A311E" w:rsidRPr="009252F6">
        <w:rPr>
          <w:rFonts w:ascii="Calibri" w:eastAsia="Times New Roman" w:hAnsi="Calibri" w:cs="Calibri"/>
          <w:b/>
          <w:sz w:val="22"/>
          <w:szCs w:val="22"/>
          <w:lang w:val="ru-RU" w:eastAsia="ru-RU"/>
        </w:rPr>
        <w:t xml:space="preserve"> </w:t>
      </w:r>
      <w:r w:rsidRPr="009252F6">
        <w:rPr>
          <w:rFonts w:ascii="Calibri" w:eastAsia="Times New Roman" w:hAnsi="Calibri" w:cs="Calibri"/>
          <w:b/>
          <w:sz w:val="22"/>
          <w:szCs w:val="22"/>
          <w:lang w:val="ru-RU" w:eastAsia="ru-RU"/>
        </w:rPr>
        <w:t xml:space="preserve">вторую жизнь </w:t>
      </w:r>
      <w:r w:rsidR="00BF4602">
        <w:rPr>
          <w:rFonts w:ascii="Calibri" w:eastAsia="Times New Roman" w:hAnsi="Calibri" w:cs="Calibri"/>
          <w:b/>
          <w:sz w:val="22"/>
          <w:szCs w:val="22"/>
          <w:lang w:val="ru-RU" w:eastAsia="ru-RU"/>
        </w:rPr>
        <w:t>уникальному</w:t>
      </w:r>
      <w:r w:rsidR="00FE7DC4" w:rsidRPr="009252F6">
        <w:rPr>
          <w:rFonts w:ascii="Calibri" w:eastAsia="Times New Roman" w:hAnsi="Calibri" w:cs="Calibri"/>
          <w:b/>
          <w:sz w:val="22"/>
          <w:szCs w:val="22"/>
          <w:lang w:val="ru-RU" w:eastAsia="ru-RU"/>
        </w:rPr>
        <w:t xml:space="preserve"> </w:t>
      </w:r>
      <w:r w:rsidR="00BF4602">
        <w:rPr>
          <w:rFonts w:ascii="Calibri" w:eastAsia="Times New Roman" w:hAnsi="Calibri" w:cs="Calibri"/>
          <w:b/>
          <w:sz w:val="22"/>
          <w:szCs w:val="22"/>
          <w:lang w:val="ru-RU" w:eastAsia="ru-RU"/>
        </w:rPr>
        <w:t>уголку природы</w:t>
      </w:r>
    </w:p>
    <w:p w:rsidR="00BF4602" w:rsidRPr="00BF4602" w:rsidRDefault="00BF4602" w:rsidP="00BF4602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ru-RU" w:eastAsia="ru-RU"/>
        </w:rPr>
      </w:pPr>
      <w:r w:rsidRPr="00BF4602"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В Липецке, в самом сердце города, </w:t>
      </w:r>
      <w:r w:rsidR="00327A7E"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при поддержке </w:t>
      </w:r>
      <w:r w:rsidR="00327A7E">
        <w:rPr>
          <w:rFonts w:ascii="Calibri" w:eastAsia="Times New Roman" w:hAnsi="Calibri" w:cs="Calibri"/>
          <w:b/>
          <w:sz w:val="22"/>
          <w:szCs w:val="22"/>
          <w:lang w:val="ru-RU" w:eastAsia="ru-RU"/>
        </w:rPr>
        <w:t>благотворительного фонда</w:t>
      </w:r>
      <w:r w:rsidRPr="001B4094">
        <w:rPr>
          <w:rFonts w:ascii="Calibri" w:eastAsia="Times New Roman" w:hAnsi="Calibri" w:cs="Calibri"/>
          <w:b/>
          <w:sz w:val="22"/>
          <w:szCs w:val="22"/>
          <w:lang w:val="ru-RU" w:eastAsia="ru-RU"/>
        </w:rPr>
        <w:t xml:space="preserve"> «Милосердие»</w:t>
      </w:r>
      <w:r w:rsidR="00327A7E"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 </w:t>
      </w:r>
      <w:r w:rsidR="001B4094" w:rsidRPr="00BF4602"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начинает преображаться </w:t>
      </w:r>
      <w:r w:rsidRPr="00BF4602"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Каменный лог. Там, где ещё недавно царили запустение и мусор, уже этой осенью появятся </w:t>
      </w:r>
      <w:r w:rsidR="001B4094"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новые </w:t>
      </w:r>
      <w:r w:rsidRPr="00BF4602">
        <w:rPr>
          <w:rFonts w:ascii="Calibri" w:eastAsia="Times New Roman" w:hAnsi="Calibri" w:cs="Calibri"/>
          <w:sz w:val="22"/>
          <w:szCs w:val="22"/>
          <w:lang w:val="ru-RU" w:eastAsia="ru-RU"/>
        </w:rPr>
        <w:t>скалолазные маршруты и тренировочная площадка.</w:t>
      </w:r>
    </w:p>
    <w:p w:rsidR="00BF4602" w:rsidRPr="00BF4602" w:rsidRDefault="00BF4602" w:rsidP="00BF4602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ru-RU" w:eastAsia="ru-RU"/>
        </w:rPr>
      </w:pPr>
      <w:r w:rsidRPr="00BF4602">
        <w:rPr>
          <w:rFonts w:ascii="Calibri" w:eastAsia="Times New Roman" w:hAnsi="Calibri" w:cs="Calibri"/>
          <w:sz w:val="22"/>
          <w:szCs w:val="22"/>
          <w:lang w:val="ru-RU" w:eastAsia="ru-RU"/>
        </w:rPr>
        <w:t>Липецк по-своему уникален: выходы скальных пород прямо в городской черте — редкость, которой больше нет ниг</w:t>
      </w:r>
      <w:r w:rsidR="001B4094"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де в центре России. Эти скалы как </w:t>
      </w:r>
      <w:r w:rsidR="001B4094" w:rsidRPr="00BF4602">
        <w:rPr>
          <w:rFonts w:ascii="Calibri" w:eastAsia="Times New Roman" w:hAnsi="Calibri" w:cs="Calibri"/>
          <w:sz w:val="22"/>
          <w:szCs w:val="22"/>
          <w:lang w:val="ru-RU" w:eastAsia="ru-RU"/>
        </w:rPr>
        <w:t>молчаливые свидетели истории</w:t>
      </w:r>
      <w:r w:rsidR="001B4094"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 стали </w:t>
      </w:r>
      <w:r w:rsidRPr="00BF4602">
        <w:rPr>
          <w:rFonts w:ascii="Calibri" w:eastAsia="Times New Roman" w:hAnsi="Calibri" w:cs="Calibri"/>
          <w:sz w:val="22"/>
          <w:szCs w:val="22"/>
          <w:lang w:val="ru-RU" w:eastAsia="ru-RU"/>
        </w:rPr>
        <w:t>часть</w:t>
      </w:r>
      <w:r w:rsidR="001B4094">
        <w:rPr>
          <w:rFonts w:ascii="Calibri" w:eastAsia="Times New Roman" w:hAnsi="Calibri" w:cs="Calibri"/>
          <w:sz w:val="22"/>
          <w:szCs w:val="22"/>
          <w:lang w:val="ru-RU" w:eastAsia="ru-RU"/>
        </w:rPr>
        <w:t>ю городского пейзажа</w:t>
      </w:r>
      <w:r w:rsidRPr="00BF4602"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. Но время </w:t>
      </w:r>
      <w:r w:rsidR="001B4094"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и небрежность сделали своё дело, </w:t>
      </w:r>
      <w:r w:rsidRPr="00BF4602">
        <w:rPr>
          <w:rFonts w:ascii="Calibri" w:eastAsia="Times New Roman" w:hAnsi="Calibri" w:cs="Calibri"/>
          <w:sz w:val="22"/>
          <w:szCs w:val="22"/>
          <w:lang w:val="ru-RU" w:eastAsia="ru-RU"/>
        </w:rPr>
        <w:t>живописн</w:t>
      </w:r>
      <w:r w:rsidR="0041728B">
        <w:rPr>
          <w:rFonts w:ascii="Calibri" w:eastAsia="Times New Roman" w:hAnsi="Calibri" w:cs="Calibri"/>
          <w:sz w:val="22"/>
          <w:szCs w:val="22"/>
          <w:lang w:val="ru-RU" w:eastAsia="ru-RU"/>
        </w:rPr>
        <w:t>ые склоны зарастали и замусоривались</w:t>
      </w:r>
      <w:r w:rsidRPr="00BF4602">
        <w:rPr>
          <w:rFonts w:ascii="Calibri" w:eastAsia="Times New Roman" w:hAnsi="Calibri" w:cs="Calibri"/>
          <w:sz w:val="22"/>
          <w:szCs w:val="22"/>
          <w:lang w:val="ru-RU" w:eastAsia="ru-RU"/>
        </w:rPr>
        <w:t>, а дожди и вете</w:t>
      </w:r>
      <w:r w:rsidR="0041728B"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р постепенно разрушали их. </w:t>
      </w:r>
      <w:r w:rsidR="00A8036D">
        <w:rPr>
          <w:rFonts w:ascii="Calibri" w:eastAsia="Times New Roman" w:hAnsi="Calibri" w:cs="Calibri"/>
          <w:sz w:val="22"/>
          <w:szCs w:val="22"/>
          <w:lang w:val="ru-RU" w:eastAsia="ru-RU"/>
        </w:rPr>
        <w:t>Природная т</w:t>
      </w:r>
      <w:r w:rsidR="0041728B">
        <w:rPr>
          <w:rFonts w:ascii="Calibri" w:eastAsia="Times New Roman" w:hAnsi="Calibri" w:cs="Calibri"/>
          <w:sz w:val="22"/>
          <w:szCs w:val="22"/>
          <w:lang w:val="ru-RU" w:eastAsia="ru-RU"/>
        </w:rPr>
        <w:t>ерритория, которая могла</w:t>
      </w:r>
      <w:r w:rsidRPr="00BF4602"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 бы стать гордос</w:t>
      </w:r>
      <w:r w:rsidR="0041728B">
        <w:rPr>
          <w:rFonts w:ascii="Calibri" w:eastAsia="Times New Roman" w:hAnsi="Calibri" w:cs="Calibri"/>
          <w:sz w:val="22"/>
          <w:szCs w:val="22"/>
          <w:lang w:val="ru-RU" w:eastAsia="ru-RU"/>
        </w:rPr>
        <w:t>тью города, оказала</w:t>
      </w:r>
      <w:r w:rsidRPr="00BF4602">
        <w:rPr>
          <w:rFonts w:ascii="Calibri" w:eastAsia="Times New Roman" w:hAnsi="Calibri" w:cs="Calibri"/>
          <w:sz w:val="22"/>
          <w:szCs w:val="22"/>
          <w:lang w:val="ru-RU" w:eastAsia="ru-RU"/>
        </w:rPr>
        <w:t>сь</w:t>
      </w:r>
      <w:r w:rsidR="0041728B"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 в плачевном состоянии</w:t>
      </w:r>
      <w:r w:rsidRPr="00BF4602">
        <w:rPr>
          <w:rFonts w:ascii="Calibri" w:eastAsia="Times New Roman" w:hAnsi="Calibri" w:cs="Calibri"/>
          <w:sz w:val="22"/>
          <w:szCs w:val="22"/>
          <w:lang w:val="ru-RU" w:eastAsia="ru-RU"/>
        </w:rPr>
        <w:t>.</w:t>
      </w:r>
    </w:p>
    <w:p w:rsidR="00BF4602" w:rsidRPr="00BF4602" w:rsidRDefault="00BF4602" w:rsidP="00BF4602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ru-RU" w:eastAsia="ru-RU"/>
        </w:rPr>
      </w:pPr>
      <w:r w:rsidRPr="00BF4602">
        <w:rPr>
          <w:rFonts w:ascii="Calibri" w:eastAsia="Times New Roman" w:hAnsi="Calibri" w:cs="Calibri"/>
          <w:sz w:val="22"/>
          <w:szCs w:val="22"/>
          <w:lang w:val="ru-RU" w:eastAsia="ru-RU"/>
        </w:rPr>
        <w:t>Волонтёры</w:t>
      </w:r>
      <w:r w:rsidR="00327A7E" w:rsidRPr="00327A7E"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 </w:t>
      </w:r>
      <w:r w:rsidR="00327A7E">
        <w:rPr>
          <w:rFonts w:ascii="Calibri" w:eastAsia="Times New Roman" w:hAnsi="Calibri" w:cs="Calibri"/>
          <w:sz w:val="22"/>
          <w:szCs w:val="22"/>
          <w:lang w:val="ru-RU" w:eastAsia="ru-RU"/>
        </w:rPr>
        <w:t>программы</w:t>
      </w:r>
      <w:r w:rsidR="00327A7E" w:rsidRPr="00BF4602"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 </w:t>
      </w:r>
      <w:r w:rsidR="00327A7E" w:rsidRPr="001B4094">
        <w:rPr>
          <w:rFonts w:ascii="Calibri" w:eastAsia="Times New Roman" w:hAnsi="Calibri" w:cs="Calibri"/>
          <w:b/>
          <w:sz w:val="22"/>
          <w:szCs w:val="22"/>
          <w:lang w:val="ru-RU" w:eastAsia="ru-RU"/>
        </w:rPr>
        <w:t>«Стальное дерево»</w:t>
      </w:r>
      <w:r w:rsidRPr="00BF4602"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, взявшиеся за этот проект, </w:t>
      </w:r>
      <w:r w:rsidR="001B4094"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решили </w:t>
      </w:r>
      <w:r w:rsidRPr="00BF4602"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спасти </w:t>
      </w:r>
      <w:r w:rsidR="00A8036D"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уникальное пространство </w:t>
      </w:r>
      <w:r w:rsidRPr="00BF4602"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и одновременно подарить городу новую точку притяжения. Для альпинистов и скалолазов это будет </w:t>
      </w:r>
      <w:r w:rsidR="001B4094"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площадка для тренировок и </w:t>
      </w:r>
      <w:r w:rsidRPr="00BF4602">
        <w:rPr>
          <w:rFonts w:ascii="Calibri" w:eastAsia="Times New Roman" w:hAnsi="Calibri" w:cs="Calibri"/>
          <w:sz w:val="22"/>
          <w:szCs w:val="22"/>
          <w:lang w:val="ru-RU" w:eastAsia="ru-RU"/>
        </w:rPr>
        <w:t>место силы, где можно почувствовать связь с природой и испытать себя. Инициативу горячо поддержали и спортс</w:t>
      </w:r>
      <w:r w:rsidR="001B4094">
        <w:rPr>
          <w:rFonts w:ascii="Calibri" w:eastAsia="Times New Roman" w:hAnsi="Calibri" w:cs="Calibri"/>
          <w:sz w:val="22"/>
          <w:szCs w:val="22"/>
          <w:lang w:val="ru-RU" w:eastAsia="ru-RU"/>
        </w:rPr>
        <w:t>мены, и жители ближайших улиц. В</w:t>
      </w:r>
      <w:r w:rsidRPr="00BF4602">
        <w:rPr>
          <w:rFonts w:ascii="Calibri" w:eastAsia="Times New Roman" w:hAnsi="Calibri" w:cs="Calibri"/>
          <w:sz w:val="22"/>
          <w:szCs w:val="22"/>
          <w:lang w:val="ru-RU" w:eastAsia="ru-RU"/>
        </w:rPr>
        <w:t>едь речь идёт не только о спорте, но и о возвращении городу красоты и порядка.</w:t>
      </w:r>
    </w:p>
    <w:p w:rsidR="00BF4602" w:rsidRPr="00BF4602" w:rsidRDefault="001B4094" w:rsidP="00BF4602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ru-RU" w:eastAsia="ru-RU"/>
        </w:rPr>
      </w:pPr>
      <w:r>
        <w:rPr>
          <w:rFonts w:ascii="Calibri" w:eastAsia="Times New Roman" w:hAnsi="Calibri" w:cs="Calibri"/>
          <w:sz w:val="22"/>
          <w:szCs w:val="22"/>
          <w:lang w:val="ru-RU" w:eastAsia="ru-RU"/>
        </w:rPr>
        <w:t>Начало работ было непростым. С</w:t>
      </w:r>
      <w:r w:rsidR="00BF4602" w:rsidRPr="00BF4602">
        <w:rPr>
          <w:rFonts w:ascii="Calibri" w:eastAsia="Times New Roman" w:hAnsi="Calibri" w:cs="Calibri"/>
          <w:sz w:val="22"/>
          <w:szCs w:val="22"/>
          <w:lang w:val="ru-RU" w:eastAsia="ru-RU"/>
        </w:rPr>
        <w:t>остояние скального массива вызывало тревогу. Дождевые потоки размывали грунт, склоны скрывались под зарослями и мусором. Чтобы вернуть т</w:t>
      </w:r>
      <w:r>
        <w:rPr>
          <w:rFonts w:ascii="Calibri" w:eastAsia="Times New Roman" w:hAnsi="Calibri" w:cs="Calibri"/>
          <w:sz w:val="22"/>
          <w:szCs w:val="22"/>
          <w:lang w:val="ru-RU" w:eastAsia="ru-RU"/>
        </w:rPr>
        <w:t>ерритории жизнь, потребовались самоотверженность волонтёров</w:t>
      </w:r>
      <w:r w:rsidR="00BF4602" w:rsidRPr="00BF4602"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 и серьёзная техника. Мусор вывезли на полигон</w:t>
      </w:r>
      <w:r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 для безопасной утилизации.  К</w:t>
      </w:r>
      <w:r w:rsidR="00BF4602" w:rsidRPr="00BF4602">
        <w:rPr>
          <w:rFonts w:ascii="Calibri" w:eastAsia="Times New Roman" w:hAnsi="Calibri" w:cs="Calibri"/>
          <w:sz w:val="22"/>
          <w:szCs w:val="22"/>
          <w:lang w:val="ru-RU" w:eastAsia="ru-RU"/>
        </w:rPr>
        <w:t>роны деревьев проредили, чтобы вернуть воздуху и свету доступ к склонам. На крутых участках уложили георешётку, на пологих — провели</w:t>
      </w:r>
      <w:r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 террасирование. Грунт укрепили где-то стальной сеткой, где-то </w:t>
      </w:r>
      <w:r w:rsidR="00BF4602" w:rsidRPr="00BF4602">
        <w:rPr>
          <w:rFonts w:ascii="Calibri" w:eastAsia="Times New Roman" w:hAnsi="Calibri" w:cs="Calibri"/>
          <w:sz w:val="22"/>
          <w:szCs w:val="22"/>
          <w:lang w:val="ru-RU" w:eastAsia="ru-RU"/>
        </w:rPr>
        <w:t>высадкой газонной травы. А там, где земля особенно уязвима, плани</w:t>
      </w:r>
      <w:r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руют посадить вьющиеся растения, </w:t>
      </w:r>
      <w:r w:rsidR="00BF4602" w:rsidRPr="00BF4602"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корни </w:t>
      </w:r>
      <w:r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которых </w:t>
      </w:r>
      <w:r w:rsidR="00BF4602" w:rsidRPr="00BF4602">
        <w:rPr>
          <w:rFonts w:ascii="Calibri" w:eastAsia="Times New Roman" w:hAnsi="Calibri" w:cs="Calibri"/>
          <w:sz w:val="22"/>
          <w:szCs w:val="22"/>
          <w:lang w:val="ru-RU" w:eastAsia="ru-RU"/>
        </w:rPr>
        <w:t>станут естественной опор</w:t>
      </w:r>
      <w:r>
        <w:rPr>
          <w:rFonts w:ascii="Calibri" w:eastAsia="Times New Roman" w:hAnsi="Calibri" w:cs="Calibri"/>
          <w:sz w:val="22"/>
          <w:szCs w:val="22"/>
          <w:lang w:val="ru-RU" w:eastAsia="ru-RU"/>
        </w:rPr>
        <w:t>ой, а листья — щитом от ливней.</w:t>
      </w:r>
    </w:p>
    <w:p w:rsidR="00BF4602" w:rsidRPr="00BF4602" w:rsidRDefault="00BF4602" w:rsidP="00BF4602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ru-RU" w:eastAsia="ru-RU"/>
        </w:rPr>
      </w:pPr>
      <w:r w:rsidRPr="00BF4602">
        <w:rPr>
          <w:rFonts w:ascii="Calibri" w:eastAsia="Times New Roman" w:hAnsi="Calibri" w:cs="Calibri"/>
          <w:sz w:val="22"/>
          <w:szCs w:val="22"/>
          <w:lang w:val="ru-RU" w:eastAsia="ru-RU"/>
        </w:rPr>
        <w:t>Сейчас волонтёры трудя</w:t>
      </w:r>
      <w:r w:rsidR="001B4094">
        <w:rPr>
          <w:rFonts w:ascii="Calibri" w:eastAsia="Times New Roman" w:hAnsi="Calibri" w:cs="Calibri"/>
          <w:sz w:val="22"/>
          <w:szCs w:val="22"/>
          <w:lang w:val="ru-RU" w:eastAsia="ru-RU"/>
        </w:rPr>
        <w:t>тся над территорией под скалами.</w:t>
      </w:r>
      <w:r w:rsidRPr="00BF4602"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 </w:t>
      </w:r>
      <w:r w:rsidR="001B4094">
        <w:rPr>
          <w:rFonts w:ascii="Calibri" w:eastAsia="Times New Roman" w:hAnsi="Calibri" w:cs="Calibri"/>
          <w:sz w:val="22"/>
          <w:szCs w:val="22"/>
          <w:lang w:val="ru-RU" w:eastAsia="ru-RU"/>
        </w:rPr>
        <w:t>После расчистки</w:t>
      </w:r>
      <w:r w:rsidRPr="00BF4602"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 </w:t>
      </w:r>
      <w:r w:rsidR="001B4094">
        <w:rPr>
          <w:rFonts w:ascii="Calibri" w:eastAsia="Times New Roman" w:hAnsi="Calibri" w:cs="Calibri"/>
          <w:sz w:val="22"/>
          <w:szCs w:val="22"/>
          <w:lang w:val="ru-RU" w:eastAsia="ru-RU"/>
        </w:rPr>
        <w:t>с</w:t>
      </w:r>
      <w:r w:rsidRPr="00BF4602">
        <w:rPr>
          <w:rFonts w:ascii="Calibri" w:eastAsia="Times New Roman" w:hAnsi="Calibri" w:cs="Calibri"/>
          <w:sz w:val="22"/>
          <w:szCs w:val="22"/>
          <w:lang w:val="ru-RU" w:eastAsia="ru-RU"/>
        </w:rPr>
        <w:t>юда привезут песок и чернозём, высадят газон, организуют удобные подходы. Совсем скоро липецкие скалолазы смогут тренироваться на десяти новых маршрутах — разных по сложности, чтобы и новички, и опытные спортсмены н</w:t>
      </w:r>
      <w:r w:rsidR="001B4094">
        <w:rPr>
          <w:rFonts w:ascii="Calibri" w:eastAsia="Times New Roman" w:hAnsi="Calibri" w:cs="Calibri"/>
          <w:sz w:val="22"/>
          <w:szCs w:val="22"/>
          <w:lang w:val="ru-RU" w:eastAsia="ru-RU"/>
        </w:rPr>
        <w:t>ашли для себя подходящий вызов.</w:t>
      </w:r>
    </w:p>
    <w:p w:rsidR="00BF4602" w:rsidRPr="003646C7" w:rsidRDefault="001B4094" w:rsidP="00BF4602">
      <w:pPr>
        <w:spacing w:before="100" w:beforeAutospacing="1" w:after="100" w:afterAutospacing="1"/>
        <w:rPr>
          <w:rFonts w:ascii="Calibri" w:eastAsia="Times New Roman" w:hAnsi="Calibri" w:cs="Calibri"/>
          <w:color w:val="44546A" w:themeColor="text2"/>
          <w:sz w:val="22"/>
          <w:szCs w:val="22"/>
          <w:lang w:val="ru-RU" w:eastAsia="ru-RU"/>
        </w:rPr>
      </w:pPr>
      <w:r w:rsidRPr="003646C7">
        <w:rPr>
          <w:rFonts w:ascii="Calibri" w:eastAsia="Times New Roman" w:hAnsi="Calibri" w:cs="Calibri"/>
          <w:color w:val="44546A" w:themeColor="text2"/>
          <w:sz w:val="22"/>
          <w:szCs w:val="22"/>
          <w:lang w:val="ru-RU" w:eastAsia="ru-RU"/>
        </w:rPr>
        <w:t xml:space="preserve">«Этот проект </w:t>
      </w:r>
      <w:r w:rsidR="00BF4602" w:rsidRPr="003646C7">
        <w:rPr>
          <w:rFonts w:ascii="Calibri" w:eastAsia="Times New Roman" w:hAnsi="Calibri" w:cs="Calibri"/>
          <w:color w:val="44546A" w:themeColor="text2"/>
          <w:sz w:val="22"/>
          <w:szCs w:val="22"/>
          <w:lang w:val="ru-RU" w:eastAsia="ru-RU"/>
        </w:rPr>
        <w:t xml:space="preserve">не только </w:t>
      </w:r>
      <w:r w:rsidRPr="003646C7">
        <w:rPr>
          <w:rFonts w:ascii="Calibri" w:eastAsia="Times New Roman" w:hAnsi="Calibri" w:cs="Calibri"/>
          <w:color w:val="44546A" w:themeColor="text2"/>
          <w:sz w:val="22"/>
          <w:szCs w:val="22"/>
          <w:lang w:val="ru-RU" w:eastAsia="ru-RU"/>
        </w:rPr>
        <w:t>помогает сохранить живописный</w:t>
      </w:r>
      <w:r w:rsidR="00BF4602" w:rsidRPr="003646C7">
        <w:rPr>
          <w:rFonts w:ascii="Calibri" w:eastAsia="Times New Roman" w:hAnsi="Calibri" w:cs="Calibri"/>
          <w:color w:val="44546A" w:themeColor="text2"/>
          <w:sz w:val="22"/>
          <w:szCs w:val="22"/>
          <w:lang w:val="ru-RU" w:eastAsia="ru-RU"/>
        </w:rPr>
        <w:t xml:space="preserve"> угол</w:t>
      </w:r>
      <w:r w:rsidRPr="003646C7">
        <w:rPr>
          <w:rFonts w:ascii="Calibri" w:eastAsia="Times New Roman" w:hAnsi="Calibri" w:cs="Calibri"/>
          <w:color w:val="44546A" w:themeColor="text2"/>
          <w:sz w:val="22"/>
          <w:szCs w:val="22"/>
          <w:lang w:val="ru-RU" w:eastAsia="ru-RU"/>
        </w:rPr>
        <w:t>ок</w:t>
      </w:r>
      <w:r w:rsidR="00BF4602" w:rsidRPr="003646C7">
        <w:rPr>
          <w:rFonts w:ascii="Calibri" w:eastAsia="Times New Roman" w:hAnsi="Calibri" w:cs="Calibri"/>
          <w:color w:val="44546A" w:themeColor="text2"/>
          <w:sz w:val="22"/>
          <w:szCs w:val="22"/>
          <w:lang w:val="ru-RU" w:eastAsia="ru-RU"/>
        </w:rPr>
        <w:t xml:space="preserve"> города, но </w:t>
      </w:r>
      <w:r w:rsidRPr="003646C7">
        <w:rPr>
          <w:rFonts w:ascii="Calibri" w:eastAsia="Times New Roman" w:hAnsi="Calibri" w:cs="Calibri"/>
          <w:color w:val="44546A" w:themeColor="text2"/>
          <w:sz w:val="22"/>
          <w:szCs w:val="22"/>
          <w:lang w:val="ru-RU" w:eastAsia="ru-RU"/>
        </w:rPr>
        <w:t>и вовлекает людей в общее доброе дело</w:t>
      </w:r>
      <w:r w:rsidR="00BF4602" w:rsidRPr="003646C7">
        <w:rPr>
          <w:rFonts w:ascii="Calibri" w:eastAsia="Times New Roman" w:hAnsi="Calibri" w:cs="Calibri"/>
          <w:color w:val="44546A" w:themeColor="text2"/>
          <w:sz w:val="22"/>
          <w:szCs w:val="22"/>
          <w:lang w:val="ru-RU" w:eastAsia="ru-RU"/>
        </w:rPr>
        <w:t>, — делится</w:t>
      </w:r>
      <w:r w:rsidRPr="003646C7">
        <w:rPr>
          <w:rFonts w:ascii="Calibri" w:eastAsia="Times New Roman" w:hAnsi="Calibri" w:cs="Calibri"/>
          <w:color w:val="44546A" w:themeColor="text2"/>
          <w:sz w:val="22"/>
          <w:szCs w:val="22"/>
          <w:lang w:val="ru-RU" w:eastAsia="ru-RU"/>
        </w:rPr>
        <w:t xml:space="preserve"> </w:t>
      </w:r>
      <w:r w:rsidRPr="003646C7">
        <w:rPr>
          <w:rFonts w:ascii="Calibri" w:eastAsia="Times New Roman" w:hAnsi="Calibri" w:cs="Calibri"/>
          <w:b/>
          <w:color w:val="44546A" w:themeColor="text2"/>
          <w:sz w:val="22"/>
          <w:szCs w:val="22"/>
          <w:lang w:val="ru-RU" w:eastAsia="ru-RU"/>
        </w:rPr>
        <w:t>исполнительный директор фонда «Милосердие»</w:t>
      </w:r>
      <w:r w:rsidR="00BF4602" w:rsidRPr="003646C7">
        <w:rPr>
          <w:rFonts w:ascii="Calibri" w:eastAsia="Times New Roman" w:hAnsi="Calibri" w:cs="Calibri"/>
          <w:b/>
          <w:color w:val="44546A" w:themeColor="text2"/>
          <w:sz w:val="22"/>
          <w:szCs w:val="22"/>
          <w:lang w:val="ru-RU" w:eastAsia="ru-RU"/>
        </w:rPr>
        <w:t xml:space="preserve"> Яна Лунёва</w:t>
      </w:r>
      <w:r w:rsidR="00BF4602" w:rsidRPr="003646C7">
        <w:rPr>
          <w:rFonts w:ascii="Calibri" w:eastAsia="Times New Roman" w:hAnsi="Calibri" w:cs="Calibri"/>
          <w:color w:val="44546A" w:themeColor="text2"/>
          <w:sz w:val="22"/>
          <w:szCs w:val="22"/>
          <w:lang w:val="ru-RU" w:eastAsia="ru-RU"/>
        </w:rPr>
        <w:t>. — Инициатива волонтёров — первый шаг к созданию полноценного сп</w:t>
      </w:r>
      <w:r w:rsidRPr="003646C7">
        <w:rPr>
          <w:rFonts w:ascii="Calibri" w:eastAsia="Times New Roman" w:hAnsi="Calibri" w:cs="Calibri"/>
          <w:color w:val="44546A" w:themeColor="text2"/>
          <w:sz w:val="22"/>
          <w:szCs w:val="22"/>
          <w:lang w:val="ru-RU" w:eastAsia="ru-RU"/>
        </w:rPr>
        <w:t>ортивно-туристического кластера,</w:t>
      </w:r>
      <w:r w:rsidR="00BF4602" w:rsidRPr="003646C7">
        <w:rPr>
          <w:rFonts w:ascii="Calibri" w:eastAsia="Times New Roman" w:hAnsi="Calibri" w:cs="Calibri"/>
          <w:color w:val="44546A" w:themeColor="text2"/>
          <w:sz w:val="22"/>
          <w:szCs w:val="22"/>
          <w:lang w:val="ru-RU" w:eastAsia="ru-RU"/>
        </w:rPr>
        <w:t xml:space="preserve"> </w:t>
      </w:r>
      <w:r w:rsidR="003D2229" w:rsidRPr="003646C7">
        <w:rPr>
          <w:rFonts w:ascii="Calibri" w:eastAsia="Times New Roman" w:hAnsi="Calibri" w:cs="Calibri"/>
          <w:color w:val="44546A" w:themeColor="text2"/>
          <w:sz w:val="22"/>
          <w:szCs w:val="22"/>
          <w:lang w:val="ru-RU" w:eastAsia="ru-RU"/>
        </w:rPr>
        <w:t xml:space="preserve">где </w:t>
      </w:r>
      <w:r w:rsidR="00327A7E" w:rsidRPr="003646C7">
        <w:rPr>
          <w:rFonts w:ascii="Calibri" w:eastAsia="Times New Roman" w:hAnsi="Calibri" w:cs="Calibri"/>
          <w:color w:val="44546A" w:themeColor="text2"/>
          <w:sz w:val="22"/>
          <w:szCs w:val="22"/>
          <w:lang w:val="ru-RU" w:eastAsia="ru-RU"/>
        </w:rPr>
        <w:t xml:space="preserve">со временем </w:t>
      </w:r>
      <w:r w:rsidR="003D2229" w:rsidRPr="003646C7">
        <w:rPr>
          <w:rFonts w:ascii="Calibri" w:eastAsia="Times New Roman" w:hAnsi="Calibri" w:cs="Calibri"/>
          <w:color w:val="44546A" w:themeColor="text2"/>
          <w:sz w:val="22"/>
          <w:szCs w:val="22"/>
          <w:lang w:val="ru-RU" w:eastAsia="ru-RU"/>
        </w:rPr>
        <w:t>разные спортивные объекты может</w:t>
      </w:r>
      <w:r w:rsidR="00BF4602" w:rsidRPr="003646C7">
        <w:rPr>
          <w:rFonts w:ascii="Calibri" w:eastAsia="Times New Roman" w:hAnsi="Calibri" w:cs="Calibri"/>
          <w:color w:val="44546A" w:themeColor="text2"/>
          <w:sz w:val="22"/>
          <w:szCs w:val="22"/>
          <w:lang w:val="ru-RU" w:eastAsia="ru-RU"/>
        </w:rPr>
        <w:t xml:space="preserve"> </w:t>
      </w:r>
      <w:r w:rsidR="003D2229" w:rsidRPr="003646C7">
        <w:rPr>
          <w:rFonts w:ascii="Calibri" w:eastAsia="Times New Roman" w:hAnsi="Calibri" w:cs="Calibri"/>
          <w:color w:val="44546A" w:themeColor="text2"/>
          <w:sz w:val="22"/>
          <w:szCs w:val="22"/>
          <w:lang w:val="ru-RU" w:eastAsia="ru-RU"/>
        </w:rPr>
        <w:t>объединить в единый маршрут благоустроенная экотропа</w:t>
      </w:r>
      <w:r w:rsidR="00BF4602" w:rsidRPr="003646C7">
        <w:rPr>
          <w:rFonts w:ascii="Calibri" w:eastAsia="Times New Roman" w:hAnsi="Calibri" w:cs="Calibri"/>
          <w:color w:val="44546A" w:themeColor="text2"/>
          <w:sz w:val="22"/>
          <w:szCs w:val="22"/>
          <w:lang w:val="ru-RU" w:eastAsia="ru-RU"/>
        </w:rPr>
        <w:t>».</w:t>
      </w:r>
      <w:bookmarkStart w:id="0" w:name="_GoBack"/>
      <w:bookmarkEnd w:id="0"/>
    </w:p>
    <w:p w:rsidR="00B23774" w:rsidRPr="009252F6" w:rsidRDefault="00B23774" w:rsidP="00B23774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ru-RU" w:eastAsia="ru-RU"/>
        </w:rPr>
      </w:pPr>
      <w:r w:rsidRPr="009252F6">
        <w:rPr>
          <w:rFonts w:ascii="Calibri" w:eastAsia="Times New Roman" w:hAnsi="Calibri" w:cs="Calibri"/>
          <w:b/>
          <w:sz w:val="22"/>
          <w:szCs w:val="22"/>
          <w:lang w:val="ru-RU" w:eastAsia="ru-RU"/>
        </w:rPr>
        <w:t>Благотворительный фонд социальной защиты «Милосердие»</w:t>
      </w:r>
      <w:r w:rsidRPr="009252F6"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 входит в тройку ведущих корпоративных и частных благотворительных НКО в России по версии рейтинга RAEX. С 1999 года его программы реализуют на территории Липецкой, Свердловской, Белгородской областей и Алтайского края. На сотни благотворительных проектов направлено более 14,1 млрд рублей. Социальный партнёр группы НЛМК.  </w:t>
      </w:r>
    </w:p>
    <w:p w:rsidR="00B23774" w:rsidRDefault="00B23774" w:rsidP="00B23774">
      <w:pPr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  <w:lang w:val="ru-RU" w:eastAsia="ru-RU"/>
        </w:rPr>
      </w:pPr>
      <w:r w:rsidRPr="009252F6">
        <w:rPr>
          <w:rFonts w:ascii="Calibri" w:eastAsia="Times New Roman" w:hAnsi="Calibri" w:cs="Calibri"/>
          <w:b/>
          <w:sz w:val="22"/>
          <w:szCs w:val="22"/>
          <w:lang w:val="ru-RU" w:eastAsia="ru-RU"/>
        </w:rPr>
        <w:t>Программа «Стальное дерево»</w:t>
      </w:r>
      <w:r w:rsidRPr="009252F6"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 действует десятый год и объединила более 30 тысяч человек. На гранты направлено свыше 144 млн рублей.  Их обладателями стали 580 жителей из трёх федеральных округов России. В 2026 году грантополучатели реализуют 57 социальных проектов в четырёх регионах страны. </w:t>
      </w:r>
    </w:p>
    <w:p w:rsidR="003E1A43" w:rsidRPr="009252F6" w:rsidRDefault="003E1A43" w:rsidP="00B23774">
      <w:pPr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  <w:lang w:val="ru-RU" w:eastAsia="ru-RU"/>
        </w:rPr>
      </w:pPr>
    </w:p>
    <w:p w:rsidR="00FE484D" w:rsidRPr="009252F6" w:rsidRDefault="00B23774" w:rsidP="009252F6">
      <w:pPr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  <w:lang w:val="ru-RU" w:eastAsia="ru-RU"/>
        </w:rPr>
      </w:pPr>
      <w:r w:rsidRPr="009252F6">
        <w:rPr>
          <w:rFonts w:ascii="Calibri" w:eastAsia="Times New Roman" w:hAnsi="Calibri" w:cs="Calibri"/>
          <w:sz w:val="22"/>
          <w:szCs w:val="22"/>
          <w:lang w:val="ru-RU" w:eastAsia="ru-RU"/>
        </w:rPr>
        <w:t xml:space="preserve">Дополнительная информация о Фонде на </w:t>
      </w:r>
      <w:hyperlink r:id="rId4" w:history="1">
        <w:r w:rsidRPr="009252F6">
          <w:rPr>
            <w:rFonts w:ascii="Calibri" w:eastAsia="Times New Roman" w:hAnsi="Calibri" w:cs="Calibri"/>
            <w:color w:val="0000FF"/>
            <w:sz w:val="22"/>
            <w:szCs w:val="22"/>
            <w:u w:val="single"/>
            <w:lang w:val="ru-RU" w:eastAsia="ru-RU"/>
          </w:rPr>
          <w:t>сайте</w:t>
        </w:r>
      </w:hyperlink>
    </w:p>
    <w:sectPr w:rsidR="00FE484D" w:rsidRPr="00925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195"/>
    <w:rsid w:val="00143953"/>
    <w:rsid w:val="001B4094"/>
    <w:rsid w:val="002041E9"/>
    <w:rsid w:val="002770F1"/>
    <w:rsid w:val="002C75AC"/>
    <w:rsid w:val="002F1EC9"/>
    <w:rsid w:val="00327A7E"/>
    <w:rsid w:val="003646C7"/>
    <w:rsid w:val="003D2229"/>
    <w:rsid w:val="003E1A43"/>
    <w:rsid w:val="0041728B"/>
    <w:rsid w:val="004404B7"/>
    <w:rsid w:val="00462516"/>
    <w:rsid w:val="004A311E"/>
    <w:rsid w:val="005A24D6"/>
    <w:rsid w:val="005D7723"/>
    <w:rsid w:val="00616D78"/>
    <w:rsid w:val="006D0E6B"/>
    <w:rsid w:val="007E6AEB"/>
    <w:rsid w:val="007E7CE3"/>
    <w:rsid w:val="007E7FFC"/>
    <w:rsid w:val="008049EB"/>
    <w:rsid w:val="008832AC"/>
    <w:rsid w:val="008964C7"/>
    <w:rsid w:val="008C4C8B"/>
    <w:rsid w:val="008D52E3"/>
    <w:rsid w:val="008E6FC5"/>
    <w:rsid w:val="009024AC"/>
    <w:rsid w:val="009252F6"/>
    <w:rsid w:val="009E18F6"/>
    <w:rsid w:val="009F2ACF"/>
    <w:rsid w:val="00A8036D"/>
    <w:rsid w:val="00A8515A"/>
    <w:rsid w:val="00B01195"/>
    <w:rsid w:val="00B23774"/>
    <w:rsid w:val="00BF4602"/>
    <w:rsid w:val="00C10180"/>
    <w:rsid w:val="00C17313"/>
    <w:rsid w:val="00C352E0"/>
    <w:rsid w:val="00C433D2"/>
    <w:rsid w:val="00C6614E"/>
    <w:rsid w:val="00C779FE"/>
    <w:rsid w:val="00D315DD"/>
    <w:rsid w:val="00F07D74"/>
    <w:rsid w:val="00F13C32"/>
    <w:rsid w:val="00FB6FEF"/>
    <w:rsid w:val="00FD6D66"/>
    <w:rsid w:val="00FE484D"/>
    <w:rsid w:val="00FE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31B749-CFCA-4CCA-AE09-AAD1E2C1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774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loserdie.nlmk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rzb</dc:creator>
  <cp:keywords/>
  <dc:description/>
  <cp:lastModifiedBy>rzb</cp:lastModifiedBy>
  <cp:revision>45</cp:revision>
  <dcterms:created xsi:type="dcterms:W3CDTF">2026-08-03T11:39:00Z</dcterms:created>
  <dcterms:modified xsi:type="dcterms:W3CDTF">2026-08-18T13:26:00Z</dcterms:modified>
</cp:coreProperties>
</file>