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EA" w:rsidRPr="00ED0275" w:rsidRDefault="00C55BEA" w:rsidP="00C55BE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Пресс-релиз</w:t>
      </w:r>
    </w:p>
    <w:p w:rsidR="00C55BEA" w:rsidRPr="00ED0275" w:rsidRDefault="00C55BEA" w:rsidP="00C55BE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Трансформация выставочного пространства в цифровое </w:t>
      </w:r>
      <w:proofErr w:type="spellStart"/>
      <w:r w:rsidRPr="00ED02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медиасобытие</w:t>
      </w:r>
      <w:proofErr w:type="spellEnd"/>
      <w:r w:rsidRPr="00ED02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стала темой для новой онлайн-встречи участников V Всероссийского конкурса «Виртуальный тур по многонациональной России»</w:t>
      </w:r>
    </w:p>
    <w:p w:rsidR="00ED0275" w:rsidRPr="007D466B" w:rsidRDefault="00C55BEA" w:rsidP="00ED0275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В рамках образовательной программы V Всероссийского конкурса</w:t>
      </w:r>
      <w:r w:rsidR="00ED0275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этнокультурных выставочных проектов</w:t>
      </w:r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«Виртуальный тур по многонациональной России» состоял</w:t>
      </w:r>
      <w:r w:rsidR="00950A8A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ась </w:t>
      </w:r>
      <w:r w:rsidR="00ED0275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онлайн-</w:t>
      </w:r>
      <w:r w:rsidR="00950A8A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лекция</w:t>
      </w:r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«От выставки к </w:t>
      </w:r>
      <w:proofErr w:type="spellStart"/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медиасобытию</w:t>
      </w:r>
      <w:proofErr w:type="spellEnd"/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proofErr w:type="spellStart"/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сторителлинг</w:t>
      </w:r>
      <w:proofErr w:type="spellEnd"/>
      <w:r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визуальные </w:t>
      </w:r>
      <w:r w:rsidR="00950A8A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форматы и работа с аудиторией»</w:t>
      </w:r>
      <w:r w:rsidR="00ED0275" w:rsidRPr="007D466B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ED0275" w:rsidRPr="007D46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Как региональным этнокультурным музеям использовать современные визуальные форматы, </w:t>
      </w:r>
      <w:proofErr w:type="spellStart"/>
      <w:r w:rsidR="00ED0275" w:rsidRPr="007D46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сторителлинг</w:t>
      </w:r>
      <w:proofErr w:type="spellEnd"/>
      <w:r w:rsidR="00ED0275" w:rsidRPr="007D46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новые интерактивные инструменты для вовлечения широкой аудитории участникам онлайн-лекции рассказал доцент факультета журналистики МГУ имени М.В. Ломоносова Даниил Лапин. </w:t>
      </w:r>
    </w:p>
    <w:p w:rsidR="00ED0275" w:rsidRPr="00ED0275" w:rsidRDefault="00ED0275" w:rsidP="00ED027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sz w:val="24"/>
          <w:szCs w:val="24"/>
          <w:lang w:eastAsia="ru-RU"/>
        </w:rPr>
        <w:t>В ходе онлайн-встречи участники подробно изучили три магистральных направления современной работы с посетителями:</w:t>
      </w:r>
    </w:p>
    <w:p w:rsidR="00ED0275" w:rsidRPr="00ED0275" w:rsidRDefault="00ED0275" w:rsidP="00ED0275">
      <w:pPr>
        <w:numPr>
          <w:ilvl w:val="0"/>
          <w:numId w:val="1"/>
        </w:numPr>
        <w:tabs>
          <w:tab w:val="clear" w:pos="720"/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Инструменты </w:t>
      </w:r>
      <w:proofErr w:type="spellStart"/>
      <w:r w:rsidRPr="00ED0275">
        <w:rPr>
          <w:rFonts w:ascii="Arial" w:eastAsia="Times New Roman" w:hAnsi="Arial" w:cs="Arial"/>
          <w:bCs/>
          <w:sz w:val="24"/>
          <w:szCs w:val="24"/>
          <w:lang w:eastAsia="ru-RU"/>
        </w:rPr>
        <w:t>сторителлинга</w:t>
      </w:r>
      <w:proofErr w:type="spellEnd"/>
      <w:r w:rsidRPr="00ED0275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переход от сухого перечисления экспонатов новой выставки к созданию «живой» истории вокруг культурного наследия.</w:t>
      </w:r>
    </w:p>
    <w:p w:rsidR="00ED0275" w:rsidRPr="00ED0275" w:rsidRDefault="00ED0275" w:rsidP="00ED0275">
      <w:pPr>
        <w:numPr>
          <w:ilvl w:val="0"/>
          <w:numId w:val="1"/>
        </w:numPr>
        <w:tabs>
          <w:tab w:val="clear" w:pos="720"/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bCs/>
          <w:sz w:val="24"/>
          <w:szCs w:val="24"/>
          <w:lang w:eastAsia="ru-RU"/>
        </w:rPr>
        <w:t>Визуальные форматы: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интеграция мультимедиа, коротких видеоверсий (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Shorts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>, VK-клипов), карточек и постов в экосистему выставочного проекта.</w:t>
      </w:r>
    </w:p>
    <w:p w:rsidR="00ED0275" w:rsidRPr="00ED0275" w:rsidRDefault="00ED0275" w:rsidP="00ED0275">
      <w:pPr>
        <w:numPr>
          <w:ilvl w:val="0"/>
          <w:numId w:val="1"/>
        </w:numPr>
        <w:tabs>
          <w:tab w:val="clear" w:pos="720"/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bCs/>
          <w:sz w:val="24"/>
          <w:szCs w:val="24"/>
          <w:lang w:eastAsia="ru-RU"/>
        </w:rPr>
        <w:t>Управление вниманием аудитории: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механики удержания пользователей в цифровой среде и вовлечение их в интерактивное взаимодействие.</w:t>
      </w:r>
    </w:p>
    <w:p w:rsidR="00ED0275" w:rsidRDefault="00ED0275" w:rsidP="00ED027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66B">
        <w:rPr>
          <w:rFonts w:ascii="Arial" w:eastAsia="Times New Roman" w:hAnsi="Arial" w:cs="Arial"/>
          <w:i/>
          <w:sz w:val="24"/>
          <w:szCs w:val="24"/>
          <w:lang w:eastAsia="ru-RU"/>
        </w:rPr>
        <w:t>«Самый главный момент, на который мы должны обращать внимание и который крутится в голове пользователя социальных сетей ― это вопрос «Зачем мне это смотреть? Почему я должен потратить на это своё время?». В вашем сообщении должна быть интрига и некий посыл -- человеку нужно оказаться на выставке или в музее, чтобы решить для себя определённую задачу. При этом интрига должна носить именно личный характер, т.е. касаться каждого, кто прочитает ваш пост или посмотрит ваш ролик, касаться чего-то знакомого, личного</w:t>
      </w:r>
      <w:r w:rsidR="00DC45AF">
        <w:rPr>
          <w:rFonts w:ascii="Arial" w:eastAsia="Times New Roman" w:hAnsi="Arial" w:cs="Arial"/>
          <w:i/>
          <w:sz w:val="24"/>
          <w:szCs w:val="24"/>
          <w:lang w:eastAsia="ru-RU"/>
        </w:rPr>
        <w:t>,</w:t>
      </w:r>
      <w:r w:rsidRPr="007D466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потому что интрига с элементами новизны может отпугнуть нашего будущего посетителя, как всё новое, которое пугает...»</w:t>
      </w:r>
      <w:r w:rsidR="00DC45AF">
        <w:rPr>
          <w:rFonts w:ascii="Arial" w:eastAsia="Times New Roman" w:hAnsi="Arial" w:cs="Arial"/>
          <w:i/>
          <w:sz w:val="24"/>
          <w:szCs w:val="24"/>
          <w:lang w:eastAsia="ru-RU"/>
        </w:rPr>
        <w:t>,</w:t>
      </w:r>
      <w:r w:rsidRPr="00ED027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>― отме</w:t>
      </w:r>
      <w:r w:rsidR="007D466B">
        <w:rPr>
          <w:rFonts w:ascii="Arial" w:eastAsia="Times New Roman" w:hAnsi="Arial" w:cs="Arial"/>
          <w:sz w:val="24"/>
          <w:szCs w:val="24"/>
          <w:lang w:eastAsia="ru-RU"/>
        </w:rPr>
        <w:t>ти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>л Даниил Лапин, говоря о способах привлечения внимания аудитории в социальных сетях.</w:t>
      </w:r>
    </w:p>
    <w:p w:rsidR="00C55BEA" w:rsidRPr="00ED0275" w:rsidRDefault="00ED0275" w:rsidP="00ED027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Говоря об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инструмента</w:t>
      </w:r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которые позволяют превратить постоянную экспозицию этнокультурного музея в масштабное цифровое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медиасобытие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, привлекающее внимание журналистов,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блогеров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и молодёжной аудитории</w:t>
      </w:r>
      <w:r>
        <w:rPr>
          <w:rFonts w:ascii="Arial" w:eastAsia="Times New Roman" w:hAnsi="Arial" w:cs="Arial"/>
          <w:sz w:val="24"/>
          <w:szCs w:val="24"/>
          <w:lang w:eastAsia="ru-RU"/>
        </w:rPr>
        <w:t>, лектор</w:t>
      </w:r>
      <w:r w:rsidR="00950A8A"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5BEA"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особо выделил необходимость изменения классического музейного подхода к 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подаче</w:t>
      </w:r>
      <w:r w:rsidR="00C55BEA"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выставочного </w:t>
      </w:r>
      <w:r w:rsidR="00C55BEA" w:rsidRPr="00ED0275">
        <w:rPr>
          <w:rFonts w:ascii="Arial" w:eastAsia="Times New Roman" w:hAnsi="Arial" w:cs="Arial"/>
          <w:sz w:val="24"/>
          <w:szCs w:val="24"/>
          <w:lang w:eastAsia="ru-RU"/>
        </w:rPr>
        <w:t>материала: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5BEA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«Современный посетитель ищет в музее не просто академическую справку, а личную сопричастность и сильные эмоции. Проводником к этим эмоциям становится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история, которую мы видим глазами экскурсовода, хранителя, директора музея</w:t>
      </w:r>
      <w:r w:rsidR="00C55BEA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У каждого выставочного проекта может быть лицо, человек, который первый поделится своими эмоциями в социальных сетях. </w:t>
      </w:r>
      <w:r w:rsidR="00C55BEA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Задача </w:t>
      </w:r>
      <w:proofErr w:type="spellStart"/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медиаспециалиста</w:t>
      </w:r>
      <w:proofErr w:type="spellEnd"/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или куратора выставки</w:t>
      </w:r>
      <w:r w:rsidR="00C55BEA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— упаковать сложный исторический или этнографический материал в понятную, близкую человеку историю, где каждый экспонат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</w:t>
      </w:r>
      <w:r w:rsidR="00C55BEA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говорит на языке смыслов, а не только инвентарных номеров».</w:t>
      </w:r>
    </w:p>
    <w:p w:rsidR="00A7117D" w:rsidRPr="00ED0275" w:rsidRDefault="00C55BEA" w:rsidP="00ED027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Отдельный блок </w:t>
      </w:r>
      <w:r w:rsidR="00ED0275">
        <w:rPr>
          <w:rFonts w:ascii="Arial" w:eastAsia="Times New Roman" w:hAnsi="Arial" w:cs="Arial"/>
          <w:sz w:val="24"/>
          <w:szCs w:val="24"/>
          <w:lang w:eastAsia="ru-RU"/>
        </w:rPr>
        <w:t>онлайн-встречи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был посвящ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н разбору вопросов от слушателей. </w:t>
      </w:r>
      <w:r w:rsidR="007D466B">
        <w:rPr>
          <w:rFonts w:ascii="Arial" w:eastAsia="Times New Roman" w:hAnsi="Arial" w:cs="Arial"/>
          <w:sz w:val="24"/>
          <w:szCs w:val="24"/>
          <w:lang w:eastAsia="ru-RU"/>
        </w:rPr>
        <w:t>Например, о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твечая на вопрос о том, как создавать качественные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медиасобытия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в условиях ограниченного бюджета и малого штата сотрудников, спикер порекомендовал делать став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ку на пользовательский контент 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>и партн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>рс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кое взаимодействие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. Эксперт 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ъяснил, как привлекать молодых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блогеров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организовывать волонт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рские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медиацентры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и использовать бесплатные </w:t>
      </w:r>
      <w:proofErr w:type="spellStart"/>
      <w:r w:rsidRPr="00ED0275">
        <w:rPr>
          <w:rFonts w:ascii="Arial" w:eastAsia="Times New Roman" w:hAnsi="Arial" w:cs="Arial"/>
          <w:sz w:val="24"/>
          <w:szCs w:val="24"/>
          <w:lang w:eastAsia="ru-RU"/>
        </w:rPr>
        <w:t>нейросети</w:t>
      </w:r>
      <w:proofErr w:type="spellEnd"/>
      <w:r w:rsidRPr="00ED0275">
        <w:rPr>
          <w:rFonts w:ascii="Arial" w:eastAsia="Times New Roman" w:hAnsi="Arial" w:cs="Arial"/>
          <w:sz w:val="24"/>
          <w:szCs w:val="24"/>
          <w:lang w:eastAsia="ru-RU"/>
        </w:rPr>
        <w:t xml:space="preserve"> для ба</w:t>
      </w:r>
      <w:r w:rsidR="00A7117D" w:rsidRPr="00ED0275">
        <w:rPr>
          <w:rFonts w:ascii="Arial" w:eastAsia="Times New Roman" w:hAnsi="Arial" w:cs="Arial"/>
          <w:sz w:val="24"/>
          <w:szCs w:val="24"/>
          <w:lang w:eastAsia="ru-RU"/>
        </w:rPr>
        <w:t>зового монтажа видео.</w:t>
      </w:r>
    </w:p>
    <w:p w:rsidR="00C55BEA" w:rsidRPr="00ED0275" w:rsidRDefault="00C55BEA" w:rsidP="00ED027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«Выход музея в цифровое пространство</w:t>
      </w:r>
      <w:r w:rsidR="007D466B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— </w:t>
      </w:r>
      <w:r w:rsidR="007D466B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сегодня 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это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необходимое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условие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жизнедеятельности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любой культурной институции. 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ыставка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не заканчивается физическими стенами зала. Настоящее </w:t>
      </w:r>
      <w:proofErr w:type="spellStart"/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медиасобытие</w:t>
      </w:r>
      <w:proofErr w:type="spellEnd"/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продолжается в смартфонах ваших посетителей, в их </w:t>
      </w:r>
      <w:proofErr w:type="spellStart"/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репостах</w:t>
      </w:r>
      <w:proofErr w:type="spellEnd"/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отзывах и создаваемых ими виртуальных маршрутах</w:t>
      </w:r>
      <w:r w:rsidR="00A7117D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для будущих посетителей из числа их знакомых, друзей и тех, кто прочитает их посты, посмотрит их видео</w:t>
      </w:r>
      <w:r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</w:t>
      </w:r>
      <w:r w:rsidR="00ED0275" w:rsidRPr="007D46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</w:t>
      </w:r>
      <w:r w:rsidR="00ED0275" w:rsidRPr="00ED027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― подвёл итог встречи Даниил Лапин.</w:t>
      </w:r>
    </w:p>
    <w:p w:rsidR="007D466B" w:rsidRPr="007D466B" w:rsidRDefault="007D466B" w:rsidP="007D466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66B">
        <w:rPr>
          <w:rFonts w:ascii="Arial" w:eastAsia="Times New Roman" w:hAnsi="Arial" w:cs="Arial"/>
          <w:sz w:val="24"/>
          <w:szCs w:val="24"/>
          <w:lang w:eastAsia="ru-RU"/>
        </w:rPr>
        <w:t xml:space="preserve">Анонсы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последующих</w:t>
      </w:r>
      <w:r w:rsidRPr="007D466B">
        <w:rPr>
          <w:rFonts w:ascii="Arial" w:eastAsia="Times New Roman" w:hAnsi="Arial" w:cs="Arial"/>
          <w:sz w:val="24"/>
          <w:szCs w:val="24"/>
          <w:lang w:eastAsia="ru-RU"/>
        </w:rPr>
        <w:t xml:space="preserve"> онлайн-лекций, которые пройдут до конца приёмной кампании конкурса, вы можете найти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7D466B">
        <w:rPr>
          <w:rFonts w:ascii="Arial" w:eastAsia="Times New Roman" w:hAnsi="Arial" w:cs="Arial"/>
          <w:sz w:val="24"/>
          <w:szCs w:val="24"/>
          <w:lang w:eastAsia="ru-RU"/>
        </w:rPr>
        <w:t>социальных сет</w:t>
      </w:r>
      <w:r>
        <w:rPr>
          <w:rFonts w:ascii="Arial" w:eastAsia="Times New Roman" w:hAnsi="Arial" w:cs="Arial"/>
          <w:sz w:val="24"/>
          <w:szCs w:val="24"/>
          <w:lang w:eastAsia="ru-RU"/>
        </w:rPr>
        <w:t>ях</w:t>
      </w:r>
      <w:r w:rsidRPr="007D466B">
        <w:rPr>
          <w:rFonts w:ascii="Arial" w:eastAsia="Times New Roman" w:hAnsi="Arial" w:cs="Arial"/>
          <w:sz w:val="24"/>
          <w:szCs w:val="24"/>
          <w:lang w:eastAsia="ru-RU"/>
        </w:rPr>
        <w:t xml:space="preserve"> на страницах Ресурсного центра </w:t>
      </w:r>
      <w:r>
        <w:rPr>
          <w:rFonts w:ascii="Arial" w:eastAsia="Times New Roman" w:hAnsi="Arial" w:cs="Arial"/>
          <w:sz w:val="24"/>
          <w:szCs w:val="24"/>
          <w:lang w:eastAsia="ru-RU"/>
        </w:rPr>
        <w:t>в сфере национальных отношений.</w:t>
      </w:r>
    </w:p>
    <w:p w:rsidR="007D466B" w:rsidRDefault="007D466B" w:rsidP="007D466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66B">
        <w:rPr>
          <w:rFonts w:ascii="Arial" w:eastAsia="Times New Roman" w:hAnsi="Arial" w:cs="Arial"/>
          <w:sz w:val="24"/>
          <w:szCs w:val="24"/>
          <w:lang w:eastAsia="ru-RU"/>
        </w:rPr>
        <w:t>Напомним, что V Всероссийский конкурс «Виртуальный тур по многонациональной России» в Год единства народов России проводится Ресурсным центром в сфере национальных отношений при поддержке Президентского фонда культурных инициатив и ФАДН России, в партнёрстве с Ассоциацией этнографических музеев России, Комиссией Общественной палаты РФ по межнациональным, межрелигиозным отношениям и миграции, Комиссией Общественной палаты РФ по территориальному развитию, городской среде и инфраструктуре, Центром культуры народов России Государственного Российского Дома народного творчества имени В.Д. Поленова, Домом народов России, туроператором FUN&amp;SUN. Информационные партнёры конкурса: Телеканал «Моя Планета» и Первый Российский Национальный канал. Конкурс является частью большого проекта «Виртуальная карта многонациональной России», реализуемого Ресурсным центром в сфере национальных отношений также при поддержке ПФКИ.</w:t>
      </w:r>
    </w:p>
    <w:p w:rsidR="00C55BEA" w:rsidRPr="00ED0275" w:rsidRDefault="00C55BEA" w:rsidP="007D466B">
      <w:pPr>
        <w:jc w:val="both"/>
        <w:rPr>
          <w:rFonts w:ascii="Arial" w:hAnsi="Arial" w:cs="Arial"/>
          <w:sz w:val="24"/>
          <w:szCs w:val="24"/>
        </w:rPr>
      </w:pPr>
      <w:r w:rsidRPr="00ED0275">
        <w:rPr>
          <w:rFonts w:ascii="Arial" w:hAnsi="Arial" w:cs="Arial"/>
          <w:sz w:val="24"/>
          <w:szCs w:val="24"/>
        </w:rPr>
        <w:t xml:space="preserve">Подробные условия участия в </w:t>
      </w:r>
      <w:r w:rsidR="007D466B">
        <w:rPr>
          <w:rFonts w:ascii="Arial" w:hAnsi="Arial" w:cs="Arial"/>
          <w:sz w:val="24"/>
          <w:szCs w:val="24"/>
        </w:rPr>
        <w:t>конкурсе</w:t>
      </w:r>
      <w:r w:rsidRPr="00ED0275">
        <w:rPr>
          <w:rFonts w:ascii="Arial" w:hAnsi="Arial" w:cs="Arial"/>
          <w:sz w:val="24"/>
          <w:szCs w:val="24"/>
        </w:rPr>
        <w:t xml:space="preserve"> размещены на официальной странице </w:t>
      </w:r>
      <w:r w:rsidR="007D466B">
        <w:rPr>
          <w:rFonts w:ascii="Arial" w:hAnsi="Arial" w:cs="Arial"/>
          <w:sz w:val="24"/>
          <w:szCs w:val="24"/>
        </w:rPr>
        <w:t>проекта</w:t>
      </w:r>
      <w:r w:rsidRPr="00ED0275">
        <w:rPr>
          <w:rFonts w:ascii="Arial" w:hAnsi="Arial" w:cs="Arial"/>
          <w:sz w:val="24"/>
          <w:szCs w:val="24"/>
        </w:rPr>
        <w:t>:</w:t>
      </w:r>
      <w:r w:rsidR="00815714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815714" w:rsidRPr="00EC73E1">
          <w:rPr>
            <w:rStyle w:val="a5"/>
            <w:rFonts w:ascii="Arial" w:hAnsi="Arial" w:cs="Arial"/>
            <w:sz w:val="24"/>
            <w:szCs w:val="24"/>
          </w:rPr>
          <w:t>https://vk.ru/@ierrc-konkurs-virtualnyy-tur-2026</w:t>
        </w:r>
      </w:hyperlink>
      <w:bookmarkStart w:id="0" w:name="_GoBack"/>
      <w:bookmarkEnd w:id="0"/>
      <w:r w:rsidRPr="00ED0275">
        <w:rPr>
          <w:rFonts w:ascii="Arial" w:hAnsi="Arial" w:cs="Arial"/>
          <w:sz w:val="24"/>
          <w:szCs w:val="24"/>
        </w:rPr>
        <w:t xml:space="preserve">. Заявки на участие в конкурсе принимаются до 20 сентября 2026 года. </w:t>
      </w:r>
    </w:p>
    <w:p w:rsidR="00C55BEA" w:rsidRPr="00ED0275" w:rsidRDefault="00C55BEA" w:rsidP="00C55BEA">
      <w:pPr>
        <w:jc w:val="both"/>
        <w:rPr>
          <w:rFonts w:ascii="Arial" w:hAnsi="Arial" w:cs="Arial"/>
          <w:sz w:val="24"/>
          <w:szCs w:val="24"/>
        </w:rPr>
      </w:pPr>
      <w:r w:rsidRPr="00ED0275">
        <w:rPr>
          <w:rFonts w:ascii="Arial" w:hAnsi="Arial" w:cs="Arial"/>
          <w:b/>
          <w:sz w:val="24"/>
          <w:szCs w:val="24"/>
        </w:rPr>
        <w:t>Контакты для СМИ:</w:t>
      </w:r>
      <w:r w:rsidRPr="00ED0275">
        <w:rPr>
          <w:rFonts w:ascii="Arial" w:hAnsi="Arial" w:cs="Arial"/>
          <w:sz w:val="24"/>
          <w:szCs w:val="24"/>
        </w:rPr>
        <w:t xml:space="preserve"> Анжелика Засядько, куратор проекта, +7-903-103-9170, </w:t>
      </w:r>
      <w:hyperlink r:id="rId6" w:history="1">
        <w:r w:rsidRPr="00ED0275">
          <w:rPr>
            <w:rStyle w:val="a5"/>
            <w:rFonts w:ascii="Arial" w:hAnsi="Arial" w:cs="Arial"/>
            <w:sz w:val="24"/>
            <w:szCs w:val="24"/>
          </w:rPr>
          <w:t>ierrc.ru@ya.ru</w:t>
        </w:r>
      </w:hyperlink>
      <w:r w:rsidRPr="00ED0275">
        <w:rPr>
          <w:rFonts w:ascii="Arial" w:hAnsi="Arial" w:cs="Arial"/>
          <w:sz w:val="24"/>
          <w:szCs w:val="24"/>
        </w:rPr>
        <w:t xml:space="preserve"> </w:t>
      </w:r>
    </w:p>
    <w:sectPr w:rsidR="00C55BEA" w:rsidRPr="00ED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A7DEB"/>
    <w:multiLevelType w:val="multilevel"/>
    <w:tmpl w:val="0072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EA"/>
    <w:rsid w:val="001752E1"/>
    <w:rsid w:val="004C56D7"/>
    <w:rsid w:val="005150D6"/>
    <w:rsid w:val="00580357"/>
    <w:rsid w:val="007D466B"/>
    <w:rsid w:val="00815714"/>
    <w:rsid w:val="008D7A6E"/>
    <w:rsid w:val="00950A8A"/>
    <w:rsid w:val="00A7117D"/>
    <w:rsid w:val="00C55BEA"/>
    <w:rsid w:val="00DC45AF"/>
    <w:rsid w:val="00E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7082"/>
  <w15:chartTrackingRefBased/>
  <w15:docId w15:val="{C143A729-AA7A-405A-9A91-1DFD2905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BEA"/>
    <w:rPr>
      <w:b/>
      <w:bCs/>
    </w:rPr>
  </w:style>
  <w:style w:type="character" w:customStyle="1" w:styleId="inqyif">
    <w:name w:val="inqyif"/>
    <w:basedOn w:val="a0"/>
    <w:rsid w:val="00C55BEA"/>
  </w:style>
  <w:style w:type="character" w:styleId="a4">
    <w:name w:val="Emphasis"/>
    <w:basedOn w:val="a0"/>
    <w:uiPriority w:val="20"/>
    <w:qFormat/>
    <w:rsid w:val="00C55BEA"/>
    <w:rPr>
      <w:i/>
      <w:iCs/>
    </w:rPr>
  </w:style>
  <w:style w:type="character" w:styleId="a5">
    <w:name w:val="Hyperlink"/>
    <w:basedOn w:val="a0"/>
    <w:uiPriority w:val="99"/>
    <w:unhideWhenUsed/>
    <w:rsid w:val="00C55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6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67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41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5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602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82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6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93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8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rrc.ru@ya.ru" TargetMode="External"/><Relationship Id="rId5" Type="http://schemas.openxmlformats.org/officeDocument/2006/relationships/hyperlink" Target="https://vk.ru/@ierrc-konkurs-virtualnyy-tur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6</cp:revision>
  <dcterms:created xsi:type="dcterms:W3CDTF">2026-08-22T09:46:00Z</dcterms:created>
  <dcterms:modified xsi:type="dcterms:W3CDTF">2026-08-25T16:27:00Z</dcterms:modified>
</cp:coreProperties>
</file>