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F191C" w14:textId="77777777" w:rsidR="00844F7F" w:rsidRPr="00B0650F" w:rsidRDefault="00844F7F" w:rsidP="00844F7F">
      <w:pPr>
        <w:jc w:val="center"/>
        <w:rPr>
          <w:b/>
          <w:bCs/>
        </w:rPr>
      </w:pPr>
      <w:r>
        <w:rPr>
          <w:b/>
          <w:bCs/>
        </w:rPr>
        <w:t xml:space="preserve">«Играем в хоккей!»: </w:t>
      </w:r>
      <w:r w:rsidRPr="00B0650F">
        <w:rPr>
          <w:b/>
          <w:bCs/>
        </w:rPr>
        <w:t xml:space="preserve">В Алтайском ГАУ появилась своя хоккейная команда, которая будет выступать в </w:t>
      </w:r>
      <w:r>
        <w:rPr>
          <w:b/>
          <w:bCs/>
        </w:rPr>
        <w:t>ч</w:t>
      </w:r>
      <w:r w:rsidRPr="00B0650F">
        <w:rPr>
          <w:b/>
          <w:bCs/>
        </w:rPr>
        <w:t>емпионате российской Студенческой хоккейной лиги</w:t>
      </w:r>
    </w:p>
    <w:p w14:paraId="08031EEB" w14:textId="77777777" w:rsidR="00844F7F" w:rsidRDefault="00844F7F" w:rsidP="00844F7F"/>
    <w:p w14:paraId="7AC5C561" w14:textId="77777777" w:rsidR="00844F7F" w:rsidRPr="00231849" w:rsidRDefault="00844F7F" w:rsidP="00844F7F">
      <w:pPr>
        <w:rPr>
          <w:i/>
          <w:iCs/>
        </w:rPr>
      </w:pPr>
      <w:r w:rsidRPr="00231849">
        <w:rPr>
          <w:i/>
          <w:iCs/>
        </w:rPr>
        <w:t xml:space="preserve">Сегодня, 2 сентября, в Алтайском государственном аграрном университете </w:t>
      </w:r>
      <w:r>
        <w:rPr>
          <w:i/>
          <w:iCs/>
        </w:rPr>
        <w:t xml:space="preserve">состоялась </w:t>
      </w:r>
      <w:r w:rsidRPr="00231849">
        <w:rPr>
          <w:i/>
          <w:iCs/>
        </w:rPr>
        <w:t xml:space="preserve">встреча врио ректора </w:t>
      </w:r>
      <w:r w:rsidRPr="00231849">
        <w:rPr>
          <w:b/>
          <w:bCs/>
          <w:i/>
          <w:iCs/>
        </w:rPr>
        <w:t>Владимира Плешакова</w:t>
      </w:r>
      <w:r w:rsidRPr="00231849">
        <w:rPr>
          <w:i/>
          <w:iCs/>
        </w:rPr>
        <w:t xml:space="preserve"> с тренерским составом и игроками хоккейной команды «Манулы».</w:t>
      </w:r>
    </w:p>
    <w:p w14:paraId="10321A4B" w14:textId="77777777" w:rsidR="00844F7F" w:rsidRDefault="00844F7F" w:rsidP="00844F7F"/>
    <w:p w14:paraId="6D27730E" w14:textId="77777777" w:rsidR="00844F7F" w:rsidRDefault="00844F7F" w:rsidP="00844F7F">
      <w:r>
        <w:t xml:space="preserve">Новая хоккейная команда «Манулы», созданная на базе Алтайского ГАУ, будет выступать в сезоне 2026/2027 г. в Восточной конференции, в дивизионе «Сибирь» чемпионата российской </w:t>
      </w:r>
      <w:r w:rsidRPr="00A243AB">
        <w:t>Студенческой хоккейной лиги</w:t>
      </w:r>
      <w:r>
        <w:t xml:space="preserve">. </w:t>
      </w:r>
    </w:p>
    <w:p w14:paraId="1D75C8B0" w14:textId="77777777" w:rsidR="00844F7F" w:rsidRDefault="00844F7F" w:rsidP="00844F7F">
      <w:r w:rsidRPr="00A243AB">
        <w:rPr>
          <w:b/>
          <w:bCs/>
        </w:rPr>
        <w:t>14</w:t>
      </w:r>
      <w:r w:rsidRPr="00A243AB">
        <w:t xml:space="preserve"> из </w:t>
      </w:r>
      <w:r w:rsidRPr="00A243AB">
        <w:rPr>
          <w:b/>
          <w:bCs/>
        </w:rPr>
        <w:t>28</w:t>
      </w:r>
      <w:r w:rsidRPr="00A243AB">
        <w:t xml:space="preserve"> членов команды – студенты Алтайского ГАУ. </w:t>
      </w:r>
      <w:r>
        <w:t>Университет предоставляет хоккеистам для проведения тренировочного процесса л</w:t>
      </w:r>
      <w:r w:rsidRPr="00A243AB">
        <w:t xml:space="preserve">ыжную базу, </w:t>
      </w:r>
      <w:r>
        <w:t>т</w:t>
      </w:r>
      <w:r w:rsidRPr="00A243AB">
        <w:t>ренажерный зал</w:t>
      </w:r>
      <w:r>
        <w:t>,</w:t>
      </w:r>
      <w:r w:rsidRPr="00A243AB">
        <w:t xml:space="preserve"> базу отдыха в Чарышском районе</w:t>
      </w:r>
      <w:r>
        <w:t>, вуз помог в приобретении спортивной экипировки.</w:t>
      </w:r>
      <w:r w:rsidRPr="00A243AB">
        <w:t xml:space="preserve"> </w:t>
      </w:r>
      <w:r>
        <w:t>Домашние игры</w:t>
      </w:r>
      <w:r w:rsidRPr="00A243AB">
        <w:t xml:space="preserve"> </w:t>
      </w:r>
      <w:r>
        <w:t xml:space="preserve">в рамках чемпионата СХЛ </w:t>
      </w:r>
      <w:r w:rsidRPr="00A243AB">
        <w:t xml:space="preserve">команда </w:t>
      </w:r>
      <w:r>
        <w:t xml:space="preserve">из АГАУ </w:t>
      </w:r>
      <w:r w:rsidRPr="00A243AB">
        <w:t xml:space="preserve">будет </w:t>
      </w:r>
      <w:r>
        <w:t xml:space="preserve">проводить </w:t>
      </w:r>
      <w:r w:rsidRPr="00A243AB">
        <w:t>на «Титов-Арене»</w:t>
      </w:r>
      <w:r>
        <w:t>, которая расположена рядом с университетским кампусом.</w:t>
      </w:r>
    </w:p>
    <w:p w14:paraId="4AA0D14B" w14:textId="77777777" w:rsidR="00844F7F" w:rsidRDefault="00844F7F" w:rsidP="00844F7F">
      <w:r>
        <w:t xml:space="preserve">На встрече тренерского состава и игроков команды с ректором Алтайского ГАУ </w:t>
      </w:r>
      <w:r w:rsidRPr="00A243AB">
        <w:rPr>
          <w:b/>
          <w:bCs/>
        </w:rPr>
        <w:t>Владимиром Плешаковым</w:t>
      </w:r>
      <w:r>
        <w:t xml:space="preserve"> также присутствовали п</w:t>
      </w:r>
      <w:r w:rsidRPr="00D45F00">
        <w:t xml:space="preserve">редседатель Федерации хоккея Алтайского края </w:t>
      </w:r>
      <w:r w:rsidRPr="009065C8">
        <w:rPr>
          <w:b/>
          <w:bCs/>
        </w:rPr>
        <w:t>Максим Байкалов</w:t>
      </w:r>
      <w:r>
        <w:rPr>
          <w:b/>
          <w:bCs/>
        </w:rPr>
        <w:t xml:space="preserve">, </w:t>
      </w:r>
      <w:r w:rsidRPr="00D45F00">
        <w:t>председател</w:t>
      </w:r>
      <w:r>
        <w:t>ь</w:t>
      </w:r>
      <w:r w:rsidRPr="00D45F00">
        <w:t xml:space="preserve"> комитета по физической культуре и спорту города Барнаула</w:t>
      </w:r>
      <w:r w:rsidRPr="00A243AB">
        <w:t xml:space="preserve"> </w:t>
      </w:r>
      <w:r w:rsidRPr="00A243AB">
        <w:rPr>
          <w:b/>
          <w:bCs/>
        </w:rPr>
        <w:t>Петр Кобзаренко</w:t>
      </w:r>
      <w:r>
        <w:t>, директор с</w:t>
      </w:r>
      <w:r w:rsidRPr="00A243AB">
        <w:t>портивная школ</w:t>
      </w:r>
      <w:r>
        <w:t xml:space="preserve">ы </w:t>
      </w:r>
      <w:r w:rsidRPr="00A243AB">
        <w:t>хокке</w:t>
      </w:r>
      <w:r>
        <w:t>я</w:t>
      </w:r>
      <w:r w:rsidRPr="00A243AB">
        <w:t xml:space="preserve"> им. Алексея Черепанова </w:t>
      </w:r>
      <w:r w:rsidRPr="009065C8">
        <w:rPr>
          <w:b/>
          <w:bCs/>
        </w:rPr>
        <w:t>Сергей Кобылин</w:t>
      </w:r>
      <w:r>
        <w:t xml:space="preserve">, тренеры команды </w:t>
      </w:r>
      <w:r w:rsidRPr="009065C8">
        <w:rPr>
          <w:b/>
          <w:bCs/>
        </w:rPr>
        <w:t>Алексей Лопатин</w:t>
      </w:r>
      <w:r>
        <w:t xml:space="preserve"> и </w:t>
      </w:r>
      <w:r w:rsidRPr="009065C8">
        <w:rPr>
          <w:b/>
          <w:bCs/>
        </w:rPr>
        <w:t>Алексей Ощепков</w:t>
      </w:r>
      <w:r>
        <w:t xml:space="preserve"> (оба – ветераны алтайского хоккея, игравшие в свое время за главную команду </w:t>
      </w:r>
      <w:r>
        <w:lastRenderedPageBreak/>
        <w:t xml:space="preserve">региона «Мотор»), проректор по воспитательной работе и молодежной политики АГАУ </w:t>
      </w:r>
      <w:r w:rsidRPr="00A243AB">
        <w:rPr>
          <w:b/>
          <w:bCs/>
        </w:rPr>
        <w:t>Владимир Томчук</w:t>
      </w:r>
      <w:r>
        <w:t xml:space="preserve"> и заведующий кафедрой физического воспитания </w:t>
      </w:r>
      <w:r w:rsidRPr="00A243AB">
        <w:rPr>
          <w:b/>
          <w:bCs/>
        </w:rPr>
        <w:t>Константин Емелин</w:t>
      </w:r>
      <w:r>
        <w:t>.</w:t>
      </w:r>
    </w:p>
    <w:p w14:paraId="1689FD6B" w14:textId="77777777" w:rsidR="00844F7F" w:rsidRDefault="00844F7F" w:rsidP="00844F7F">
      <w:r w:rsidRPr="00DA3D21">
        <w:rPr>
          <w:i/>
          <w:iCs/>
        </w:rPr>
        <w:t xml:space="preserve">«Спорт - важная темя для молодежи! Это сила, движение, здоровье. Мы хотим, чтобы наши студенты постоянно совершенствовались и в </w:t>
      </w:r>
      <w:r>
        <w:rPr>
          <w:i/>
          <w:iCs/>
        </w:rPr>
        <w:t xml:space="preserve">образовании, и в </w:t>
      </w:r>
      <w:r w:rsidRPr="00DA3D21">
        <w:rPr>
          <w:i/>
          <w:iCs/>
        </w:rPr>
        <w:t>науке, и в спорте. Поэтому мы решили создать на базе АГАУ хоккейную команду. Готовы предоставить всю необходимую инфраструктуру для занятия спортом!</w:t>
      </w:r>
      <w:r>
        <w:rPr>
          <w:i/>
          <w:iCs/>
        </w:rPr>
        <w:t xml:space="preserve"> Надеюсь, что вы успешно будете совмещать учебу в Университете со спортивной работой!</w:t>
      </w:r>
      <w:r w:rsidRPr="00DA3D21">
        <w:rPr>
          <w:i/>
          <w:iCs/>
        </w:rPr>
        <w:t>»</w:t>
      </w:r>
      <w:r>
        <w:t xml:space="preserve">, - отметил в своем обращении к игрокам </w:t>
      </w:r>
      <w:r w:rsidRPr="00DA3D21">
        <w:rPr>
          <w:b/>
          <w:bCs/>
        </w:rPr>
        <w:t>Владимир Плешаков</w:t>
      </w:r>
      <w:r>
        <w:t>.</w:t>
      </w:r>
    </w:p>
    <w:p w14:paraId="46CBBD2D" w14:textId="77777777" w:rsidR="00844F7F" w:rsidRDefault="00844F7F" w:rsidP="00844F7F">
      <w:r>
        <w:t>Он также выразил уверенность, что и студенты, и преподаватели АГАУ станут преданными болельщиками команды и будут активно посещать ее домашние матчи на «Титов-Арене».</w:t>
      </w:r>
    </w:p>
    <w:p w14:paraId="11252FE2" w14:textId="77777777" w:rsidR="00844F7F" w:rsidRDefault="00844F7F" w:rsidP="00844F7F">
      <w:r w:rsidRPr="009065C8">
        <w:rPr>
          <w:b/>
          <w:bCs/>
        </w:rPr>
        <w:t>Петр Кобзаренко</w:t>
      </w:r>
      <w:r>
        <w:t xml:space="preserve"> подчеркнул, что новая команда фактически станет представителем Алтайского края в большом хоккее. В нее войдут практически все сильные молодые хоккеисты Алтайского края. </w:t>
      </w:r>
    </w:p>
    <w:p w14:paraId="5AAA9DFB" w14:textId="77777777" w:rsidR="00844F7F" w:rsidRPr="00E41938" w:rsidRDefault="00844F7F" w:rsidP="00844F7F">
      <w:pPr>
        <w:rPr>
          <w:b/>
          <w:bCs/>
        </w:rPr>
      </w:pPr>
      <w:r w:rsidRPr="009065C8">
        <w:rPr>
          <w:i/>
          <w:iCs/>
        </w:rPr>
        <w:t xml:space="preserve">«Вам, ребята, предстоит прославлять не только Аграрный университет, но и Алтайский край! Будете играть на главной ледовой арене Барнаула! </w:t>
      </w:r>
      <w:r>
        <w:rPr>
          <w:i/>
          <w:iCs/>
        </w:rPr>
        <w:t xml:space="preserve">По собственному опыту хочу сказать: тот, кто показывает хорошие результаты в спорте, тем более в командных видах, может проявить себя потом в любой сфере! Уверен, что занятия хоккеем не повредят вашей учебе в вузе и овладению аграрной профессией, а наоборот помогут. Желаю вам успехов!» - </w:t>
      </w:r>
      <w:r>
        <w:t xml:space="preserve">сказал </w:t>
      </w:r>
      <w:r w:rsidRPr="00E41938">
        <w:rPr>
          <w:b/>
          <w:bCs/>
        </w:rPr>
        <w:t>Петр Кобзаренко.</w:t>
      </w:r>
    </w:p>
    <w:p w14:paraId="5E7B9ED1" w14:textId="77777777" w:rsidR="00844F7F" w:rsidRPr="009065C8" w:rsidRDefault="00844F7F" w:rsidP="00844F7F">
      <w:r w:rsidRPr="00231849">
        <w:rPr>
          <w:b/>
          <w:bCs/>
        </w:rPr>
        <w:lastRenderedPageBreak/>
        <w:t>Максим Байкалов</w:t>
      </w:r>
      <w:r>
        <w:t xml:space="preserve"> сообщил, что инициатива создания команды на базе АГАУ исходила от Студенческой хоккейной лиги, и </w:t>
      </w:r>
      <w:r w:rsidRPr="009065C8">
        <w:t>Федераци</w:t>
      </w:r>
      <w:r>
        <w:t>я</w:t>
      </w:r>
      <w:r w:rsidRPr="009065C8">
        <w:t xml:space="preserve"> хоккея Алтайского края</w:t>
      </w:r>
      <w:r>
        <w:t xml:space="preserve"> ее поддержала. «Манулы» должны стать импульсом для возрождения молодежного хоккея на Алтае. У игроков студенческой команды есть все шансы в будущем пополнить ряды главной профессиональной хоккейной команды региона «Динамо-Алтай» и других ведущих российских клубов. </w:t>
      </w:r>
      <w:r w:rsidRPr="00231849">
        <w:t xml:space="preserve">Председатель Федерации хоккея Алтайского края </w:t>
      </w:r>
      <w:r>
        <w:t xml:space="preserve">поблагодарил ректора вуза </w:t>
      </w:r>
      <w:r w:rsidRPr="00231849">
        <w:rPr>
          <w:b/>
          <w:bCs/>
        </w:rPr>
        <w:t>Владимира Плешакова</w:t>
      </w:r>
      <w:r>
        <w:t xml:space="preserve"> за интерес к спорту и поддержку новой хоккейной команды.</w:t>
      </w:r>
    </w:p>
    <w:p w14:paraId="4788A2B3" w14:textId="77777777" w:rsidR="00844F7F" w:rsidRDefault="00844F7F" w:rsidP="00844F7F">
      <w:r>
        <w:t xml:space="preserve">Нападающий «Манулов» </w:t>
      </w:r>
      <w:r w:rsidRPr="00D0611D">
        <w:rPr>
          <w:b/>
          <w:bCs/>
        </w:rPr>
        <w:t>Назар Дубровин</w:t>
      </w:r>
      <w:r>
        <w:t xml:space="preserve"> – студент 1 курса Экономического факультета АГАУ. В хоккей играет с 3 лет. Назар уже поиграл за молодежные команды Барнаула, Казани и Москвы. </w:t>
      </w:r>
    </w:p>
    <w:p w14:paraId="5FD680A5" w14:textId="77777777" w:rsidR="00844F7F" w:rsidRDefault="00844F7F" w:rsidP="00844F7F">
      <w:r w:rsidRPr="00D0611D">
        <w:rPr>
          <w:i/>
          <w:iCs/>
        </w:rPr>
        <w:t xml:space="preserve">«Планы в “Манулах” у меня самые грандиозные! В первом сезоне в чемпионате СХЛ надо себя показать с самой лучшей стороны. Ведь здесь есть команды, которые могут конкурировать с командами молодежной и даже высшей лиги, здесь много опытных игроков! </w:t>
      </w:r>
      <w:r>
        <w:rPr>
          <w:i/>
          <w:iCs/>
        </w:rPr>
        <w:t xml:space="preserve">Деньги - точно для студентов не главное! Поэтому будем бороться за результат, будем показывать красивый хоккей!», - </w:t>
      </w:r>
      <w:r>
        <w:t xml:space="preserve">говорит </w:t>
      </w:r>
      <w:r w:rsidRPr="002A77D1">
        <w:rPr>
          <w:b/>
          <w:bCs/>
        </w:rPr>
        <w:t>Назар Дубровин</w:t>
      </w:r>
      <w:r>
        <w:t>.</w:t>
      </w:r>
    </w:p>
    <w:p w14:paraId="43122F0E" w14:textId="77777777" w:rsidR="00844F7F" w:rsidRDefault="00844F7F" w:rsidP="00844F7F">
      <w:r>
        <w:t xml:space="preserve">Соперниками команды АГАУ в дивизионе «Сибирь» СХЛ станут студенческие команды из Новосибирска, Красноярска, Омска и Томска. </w:t>
      </w:r>
    </w:p>
    <w:p w14:paraId="110565B7" w14:textId="5DCF7A61" w:rsidR="00637ACE" w:rsidRPr="00844F7F" w:rsidRDefault="00844F7F" w:rsidP="00844F7F">
      <w:r w:rsidRPr="002A77D1">
        <w:t>Точную дату старта нового официального чемпионата Студенческой хоккейной лиги сезона 2026/2027 г</w:t>
      </w:r>
      <w:r>
        <w:t>г.</w:t>
      </w:r>
      <w:r w:rsidRPr="002A77D1">
        <w:t xml:space="preserve"> руководство лиги пока не объявило, однако </w:t>
      </w:r>
      <w:r>
        <w:t xml:space="preserve">уже </w:t>
      </w:r>
      <w:r w:rsidRPr="002A77D1">
        <w:t>осенью 2026 г</w:t>
      </w:r>
      <w:r>
        <w:t>.</w:t>
      </w:r>
      <w:r w:rsidRPr="002A77D1">
        <w:t xml:space="preserve"> под эгидой СХЛ традиционно пройдут первые вводные и кубковые турниры</w:t>
      </w:r>
      <w:r>
        <w:t xml:space="preserve">. </w:t>
      </w:r>
    </w:p>
    <w:sectPr w:rsidR="00637ACE" w:rsidRPr="00844F7F" w:rsidSect="00A372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6E770" w14:textId="77777777" w:rsidR="00F6593B" w:rsidRDefault="00F6593B" w:rsidP="00637ACE">
      <w:pPr>
        <w:spacing w:line="240" w:lineRule="auto"/>
      </w:pPr>
      <w:r>
        <w:separator/>
      </w:r>
    </w:p>
  </w:endnote>
  <w:endnote w:type="continuationSeparator" w:id="0">
    <w:p w14:paraId="14260ABF" w14:textId="77777777" w:rsidR="00F6593B" w:rsidRDefault="00F6593B" w:rsidP="0063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F1C6" w14:textId="77777777" w:rsidR="0055489A" w:rsidRDefault="005548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062207"/>
      <w:docPartObj>
        <w:docPartGallery w:val="Page Numbers (Bottom of Page)"/>
        <w:docPartUnique/>
      </w:docPartObj>
    </w:sdtPr>
    <w:sdtContent>
      <w:p w14:paraId="50ACD648" w14:textId="77777777" w:rsidR="00B5427E" w:rsidRDefault="00A95E7E">
        <w:pPr>
          <w:pStyle w:val="a7"/>
          <w:jc w:val="center"/>
        </w:pPr>
        <w:r>
          <w:fldChar w:fldCharType="begin"/>
        </w:r>
        <w:r w:rsidR="00B5427E">
          <w:instrText>PAGE   \* MERGEFORMAT</w:instrText>
        </w:r>
        <w:r>
          <w:fldChar w:fldCharType="separate"/>
        </w:r>
        <w:r w:rsidR="00EA58A8">
          <w:rPr>
            <w:noProof/>
          </w:rPr>
          <w:t>1</w:t>
        </w:r>
        <w:r>
          <w:fldChar w:fldCharType="end"/>
        </w:r>
      </w:p>
    </w:sdtContent>
  </w:sdt>
  <w:p w14:paraId="11A557CF" w14:textId="77777777" w:rsidR="00B5427E" w:rsidRDefault="00B542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D0DE" w14:textId="77777777" w:rsidR="0055489A" w:rsidRDefault="005548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E2EAA" w14:textId="77777777" w:rsidR="00F6593B" w:rsidRDefault="00F6593B" w:rsidP="00637ACE">
      <w:pPr>
        <w:spacing w:line="240" w:lineRule="auto"/>
      </w:pPr>
      <w:r>
        <w:separator/>
      </w:r>
    </w:p>
  </w:footnote>
  <w:footnote w:type="continuationSeparator" w:id="0">
    <w:p w14:paraId="7040A1CB" w14:textId="77777777" w:rsidR="00F6593B" w:rsidRDefault="00F6593B" w:rsidP="0063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D921" w14:textId="77777777" w:rsidR="0055489A" w:rsidRDefault="005548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9B4" w14:textId="77777777" w:rsidR="00637ACE" w:rsidRPr="00637ACE" w:rsidRDefault="00637ACE">
    <w:pPr>
      <w:pStyle w:val="a5"/>
      <w:rPr>
        <w:sz w:val="20"/>
        <w:szCs w:val="20"/>
      </w:rPr>
    </w:pPr>
    <w:r w:rsidRPr="00637ACE">
      <w:rPr>
        <w:noProof/>
        <w:sz w:val="20"/>
        <w:szCs w:val="20"/>
        <w:lang w:eastAsia="ru-RU"/>
      </w:rPr>
      <w:drawing>
        <wp:anchor distT="0" distB="0" distL="114300" distR="114300" simplePos="0" relativeHeight="251668992" behindDoc="0" locked="0" layoutInCell="1" allowOverlap="1" wp14:anchorId="5B99C201" wp14:editId="34B47EB3">
          <wp:simplePos x="0" y="0"/>
          <wp:positionH relativeFrom="column">
            <wp:posOffset>-243840</wp:posOffset>
          </wp:positionH>
          <wp:positionV relativeFrom="paragraph">
            <wp:posOffset>-235585</wp:posOffset>
          </wp:positionV>
          <wp:extent cx="990600" cy="990600"/>
          <wp:effectExtent l="19050" t="0" r="0" b="0"/>
          <wp:wrapNone/>
          <wp:docPr id="4" name="Рисунок 1" descr="C:\Users\АГАУ\Desktop\ага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ГАУ\Desktop\агау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ACE">
      <w:rPr>
        <w:sz w:val="20"/>
        <w:szCs w:val="20"/>
      </w:rPr>
      <w:t xml:space="preserve">                           </w:t>
    </w:r>
    <w:r w:rsidR="003F3CC2">
      <w:rPr>
        <w:sz w:val="20"/>
        <w:szCs w:val="20"/>
      </w:rPr>
      <w:t xml:space="preserve">           </w:t>
    </w:r>
    <w:r w:rsidRPr="00637ACE">
      <w:rPr>
        <w:sz w:val="20"/>
        <w:szCs w:val="20"/>
      </w:rPr>
      <w:t>Пресс-служба ФГБОУ ВО «Алтайский государственный аграрный университет»</w:t>
    </w:r>
  </w:p>
  <w:p w14:paraId="686809F5" w14:textId="200E8B39" w:rsidR="00637ACE" w:rsidRPr="00637ACE" w:rsidRDefault="00637ACE">
    <w:pPr>
      <w:pStyle w:val="a5"/>
      <w:rPr>
        <w:sz w:val="20"/>
        <w:szCs w:val="20"/>
      </w:rPr>
    </w:pPr>
    <w:r w:rsidRPr="00637AC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</w:t>
    </w:r>
    <w:r w:rsidR="001B3D3C">
      <w:rPr>
        <w:sz w:val="20"/>
        <w:szCs w:val="20"/>
      </w:rPr>
      <w:t xml:space="preserve">   </w:t>
    </w:r>
    <w:r w:rsidRPr="00637ACE">
      <w:rPr>
        <w:sz w:val="20"/>
        <w:szCs w:val="20"/>
      </w:rPr>
      <w:t xml:space="preserve">г. Барнаул, пр-т Красноармейский, д. </w:t>
    </w:r>
    <w:r>
      <w:rPr>
        <w:sz w:val="20"/>
        <w:szCs w:val="20"/>
      </w:rPr>
      <w:t xml:space="preserve">98, </w:t>
    </w:r>
    <w:proofErr w:type="spellStart"/>
    <w:r>
      <w:rPr>
        <w:sz w:val="20"/>
        <w:szCs w:val="20"/>
      </w:rPr>
      <w:t>каб</w:t>
    </w:r>
    <w:proofErr w:type="spellEnd"/>
    <w:r>
      <w:rPr>
        <w:sz w:val="20"/>
        <w:szCs w:val="20"/>
      </w:rPr>
      <w:t>. 2</w:t>
    </w:r>
    <w:r w:rsidR="0055489A">
      <w:rPr>
        <w:sz w:val="20"/>
        <w:szCs w:val="20"/>
      </w:rPr>
      <w:t>42</w:t>
    </w:r>
    <w:r>
      <w:rPr>
        <w:sz w:val="20"/>
        <w:szCs w:val="20"/>
      </w:rPr>
      <w:t>.</w:t>
    </w:r>
  </w:p>
  <w:p w14:paraId="7A52E55A" w14:textId="55A98E70" w:rsidR="00637ACE" w:rsidRPr="000B4B4A" w:rsidRDefault="00637ACE">
    <w:pPr>
      <w:pStyle w:val="a5"/>
      <w:rPr>
        <w:sz w:val="20"/>
        <w:szCs w:val="20"/>
        <w:lang w:val="en-US"/>
      </w:rPr>
    </w:pPr>
    <w:r w:rsidRPr="0055489A">
      <w:rPr>
        <w:sz w:val="20"/>
        <w:szCs w:val="20"/>
      </w:rPr>
      <w:t xml:space="preserve">                                     </w:t>
    </w:r>
    <w:r w:rsidR="006774B9" w:rsidRPr="0055489A">
      <w:rPr>
        <w:sz w:val="20"/>
        <w:szCs w:val="20"/>
      </w:rPr>
      <w:t xml:space="preserve"> </w:t>
    </w:r>
    <w:r w:rsidRPr="00637ACE">
      <w:rPr>
        <w:sz w:val="20"/>
        <w:szCs w:val="20"/>
        <w:lang w:val="en-US"/>
      </w:rPr>
      <w:t>E</w:t>
    </w:r>
    <w:r w:rsidRPr="000B4B4A">
      <w:rPr>
        <w:sz w:val="20"/>
        <w:szCs w:val="20"/>
        <w:lang w:val="en-US"/>
      </w:rPr>
      <w:t>-</w:t>
    </w:r>
    <w:r w:rsidRPr="00637ACE">
      <w:rPr>
        <w:sz w:val="20"/>
        <w:szCs w:val="20"/>
        <w:lang w:val="en-US"/>
      </w:rPr>
      <w:t>mail</w:t>
    </w:r>
    <w:r w:rsidRPr="000B4B4A">
      <w:rPr>
        <w:sz w:val="20"/>
        <w:szCs w:val="20"/>
        <w:lang w:val="en-US"/>
      </w:rPr>
      <w:t>:</w:t>
    </w:r>
    <w:r w:rsidR="000B4B4A" w:rsidRPr="000B4B4A">
      <w:rPr>
        <w:sz w:val="20"/>
        <w:szCs w:val="20"/>
        <w:lang w:val="en-US"/>
      </w:rPr>
      <w:t xml:space="preserve"> </w:t>
    </w:r>
    <w:hyperlink r:id="rId2" w:history="1">
      <w:r w:rsidR="000B4B4A" w:rsidRPr="00DC583B">
        <w:rPr>
          <w:rStyle w:val="a9"/>
          <w:sz w:val="20"/>
          <w:szCs w:val="20"/>
          <w:lang w:val="en-US"/>
        </w:rPr>
        <w:t>asau_press@mail.ru</w:t>
      </w:r>
    </w:hyperlink>
    <w:r w:rsidR="000B4B4A">
      <w:rPr>
        <w:sz w:val="20"/>
        <w:szCs w:val="20"/>
        <w:lang w:val="en-US"/>
      </w:rPr>
      <w:t xml:space="preserve"> </w:t>
    </w:r>
  </w:p>
  <w:p w14:paraId="5935965E" w14:textId="77777777" w:rsidR="00637ACE" w:rsidRPr="000B4B4A" w:rsidRDefault="00637ACE">
    <w:pPr>
      <w:pStyle w:val="a5"/>
      <w:rPr>
        <w:sz w:val="20"/>
        <w:szCs w:val="20"/>
      </w:rPr>
    </w:pPr>
    <w:r w:rsidRPr="000B4B4A">
      <w:rPr>
        <w:sz w:val="20"/>
        <w:szCs w:val="20"/>
        <w:lang w:val="en-US"/>
      </w:rPr>
      <w:t xml:space="preserve">                                 </w:t>
    </w:r>
    <w:r w:rsidR="006774B9" w:rsidRPr="000B4B4A">
      <w:rPr>
        <w:sz w:val="20"/>
        <w:szCs w:val="20"/>
        <w:lang w:val="en-US"/>
      </w:rPr>
      <w:t xml:space="preserve">    </w:t>
    </w:r>
    <w:r w:rsidR="003F3CC2" w:rsidRPr="000B4B4A">
      <w:rPr>
        <w:sz w:val="20"/>
        <w:szCs w:val="20"/>
        <w:lang w:val="en-US"/>
      </w:rPr>
      <w:t xml:space="preserve"> </w:t>
    </w:r>
    <w:r w:rsidRPr="006774B9">
      <w:rPr>
        <w:sz w:val="20"/>
        <w:szCs w:val="20"/>
      </w:rPr>
      <w:t>Тел</w:t>
    </w:r>
    <w:r w:rsidRPr="000B4B4A">
      <w:rPr>
        <w:sz w:val="20"/>
        <w:szCs w:val="20"/>
      </w:rPr>
      <w:t xml:space="preserve">.: </w:t>
    </w:r>
    <w:r w:rsidR="003F3CC2" w:rsidRPr="000B4B4A">
      <w:rPr>
        <w:sz w:val="20"/>
        <w:szCs w:val="20"/>
      </w:rPr>
      <w:t>8</w:t>
    </w:r>
    <w:r w:rsidRPr="000B4B4A">
      <w:rPr>
        <w:sz w:val="20"/>
        <w:szCs w:val="20"/>
      </w:rPr>
      <w:t>(3852)20-32-26</w:t>
    </w:r>
  </w:p>
  <w:p w14:paraId="77D68AE8" w14:textId="77777777" w:rsidR="00637ACE" w:rsidRPr="000B4B4A" w:rsidRDefault="00637ACE">
    <w:pPr>
      <w:pStyle w:val="a5"/>
    </w:pPr>
  </w:p>
  <w:p w14:paraId="7C9BE2A9" w14:textId="77777777" w:rsidR="00637ACE" w:rsidRPr="000B4B4A" w:rsidRDefault="00637ACE">
    <w:pPr>
      <w:pStyle w:val="a5"/>
    </w:pPr>
  </w:p>
  <w:p w14:paraId="03535B52" w14:textId="77777777" w:rsidR="00637ACE" w:rsidRPr="000B4B4A" w:rsidRDefault="00637ACE">
    <w:pPr>
      <w:pStyle w:val="a5"/>
    </w:pPr>
  </w:p>
  <w:p w14:paraId="2FE2F7E3" w14:textId="77777777" w:rsidR="00637ACE" w:rsidRPr="000B4B4A" w:rsidRDefault="00637ACE">
    <w:pPr>
      <w:pStyle w:val="a5"/>
    </w:pPr>
  </w:p>
  <w:p w14:paraId="314C818E" w14:textId="77777777" w:rsidR="00637ACE" w:rsidRDefault="00637ACE" w:rsidP="00637ACE">
    <w:pPr>
      <w:pStyle w:val="a5"/>
      <w:jc w:val="center"/>
      <w:rPr>
        <w:b/>
        <w:sz w:val="32"/>
        <w:szCs w:val="32"/>
      </w:rPr>
    </w:pPr>
    <w:r w:rsidRPr="00637ACE">
      <w:rPr>
        <w:b/>
        <w:sz w:val="32"/>
        <w:szCs w:val="32"/>
      </w:rPr>
      <w:t>ПРЕСС-РЕЛИЗ</w:t>
    </w:r>
  </w:p>
  <w:p w14:paraId="5F12F701" w14:textId="77777777" w:rsidR="00477BD7" w:rsidRPr="00637ACE" w:rsidRDefault="00477BD7" w:rsidP="00637ACE">
    <w:pPr>
      <w:pStyle w:val="a5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FABB" w14:textId="77777777" w:rsidR="0055489A" w:rsidRDefault="005548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2D8"/>
    <w:rsid w:val="000130A0"/>
    <w:rsid w:val="00017AFE"/>
    <w:rsid w:val="000B4B4A"/>
    <w:rsid w:val="000B4BF0"/>
    <w:rsid w:val="00191C4C"/>
    <w:rsid w:val="001B3D3C"/>
    <w:rsid w:val="001C4EF2"/>
    <w:rsid w:val="001C6F7C"/>
    <w:rsid w:val="002207CA"/>
    <w:rsid w:val="002C6087"/>
    <w:rsid w:val="002C6818"/>
    <w:rsid w:val="00304AEC"/>
    <w:rsid w:val="003526F0"/>
    <w:rsid w:val="003557EC"/>
    <w:rsid w:val="003F3CC2"/>
    <w:rsid w:val="00410BC6"/>
    <w:rsid w:val="00412E60"/>
    <w:rsid w:val="004522BC"/>
    <w:rsid w:val="00477BD7"/>
    <w:rsid w:val="00481BDF"/>
    <w:rsid w:val="004A114D"/>
    <w:rsid w:val="005062D0"/>
    <w:rsid w:val="00522C8B"/>
    <w:rsid w:val="0055489A"/>
    <w:rsid w:val="00584191"/>
    <w:rsid w:val="005E00FD"/>
    <w:rsid w:val="005F6D30"/>
    <w:rsid w:val="0062382A"/>
    <w:rsid w:val="00637ACE"/>
    <w:rsid w:val="00640C10"/>
    <w:rsid w:val="00646782"/>
    <w:rsid w:val="006774B9"/>
    <w:rsid w:val="00753659"/>
    <w:rsid w:val="0075646E"/>
    <w:rsid w:val="007A480D"/>
    <w:rsid w:val="007F26C4"/>
    <w:rsid w:val="0080215B"/>
    <w:rsid w:val="008201DA"/>
    <w:rsid w:val="00835BE3"/>
    <w:rsid w:val="00844F7F"/>
    <w:rsid w:val="00860A27"/>
    <w:rsid w:val="00915FFF"/>
    <w:rsid w:val="00946966"/>
    <w:rsid w:val="009546E4"/>
    <w:rsid w:val="009B4A0B"/>
    <w:rsid w:val="009F7346"/>
    <w:rsid w:val="00A34677"/>
    <w:rsid w:val="00A372D8"/>
    <w:rsid w:val="00A43604"/>
    <w:rsid w:val="00A541D7"/>
    <w:rsid w:val="00A95E7E"/>
    <w:rsid w:val="00B1191A"/>
    <w:rsid w:val="00B122F3"/>
    <w:rsid w:val="00B5427E"/>
    <w:rsid w:val="00BB1675"/>
    <w:rsid w:val="00C12005"/>
    <w:rsid w:val="00C2118F"/>
    <w:rsid w:val="00C63EE0"/>
    <w:rsid w:val="00C64671"/>
    <w:rsid w:val="00C92132"/>
    <w:rsid w:val="00CE573C"/>
    <w:rsid w:val="00D545E1"/>
    <w:rsid w:val="00E73390"/>
    <w:rsid w:val="00E76815"/>
    <w:rsid w:val="00EA58A8"/>
    <w:rsid w:val="00EE397A"/>
    <w:rsid w:val="00F15F1F"/>
    <w:rsid w:val="00F2330B"/>
    <w:rsid w:val="00F27A8B"/>
    <w:rsid w:val="00F46972"/>
    <w:rsid w:val="00F6593B"/>
    <w:rsid w:val="00F7446D"/>
    <w:rsid w:val="00FD0BD7"/>
    <w:rsid w:val="00F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B523"/>
  <w15:docId w15:val="{68D473D7-9128-4DD2-80ED-4F70EC0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D30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C681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0B4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au_press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АГАУ</dc:creator>
  <cp:lastModifiedBy>12 12</cp:lastModifiedBy>
  <cp:revision>16</cp:revision>
  <dcterms:created xsi:type="dcterms:W3CDTF">2022-03-01T13:59:00Z</dcterms:created>
  <dcterms:modified xsi:type="dcterms:W3CDTF">2026-09-02T10:13:00Z</dcterms:modified>
</cp:coreProperties>
</file>