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5B709" w14:textId="77777777" w:rsidR="003D15A3" w:rsidRDefault="003D15A3" w:rsidP="003D15A3">
      <w:pPr>
        <w:pStyle w:val="a3"/>
      </w:pPr>
      <w:r w:rsidRPr="00B0608D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14:paraId="5BAD29B4" w14:textId="77777777" w:rsidR="003D15A3" w:rsidRDefault="003D15A3" w:rsidP="005F4F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24C86F" w14:textId="5CD7BE52" w:rsidR="005F4FD3" w:rsidRPr="003D15A3" w:rsidRDefault="005F4FD3" w:rsidP="005F4F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5A3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 открывает прием заявок на Всероссийскую премию «Достояние»</w:t>
      </w:r>
    </w:p>
    <w:p w14:paraId="362A4AAD" w14:textId="77777777" w:rsidR="005F4FD3" w:rsidRPr="003D15A3" w:rsidRDefault="005F4FD3" w:rsidP="005F4F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897600" w14:textId="77777777" w:rsidR="005F4FD3" w:rsidRPr="003D15A3" w:rsidRDefault="005F4FD3" w:rsidP="005F4F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A3">
        <w:rPr>
          <w:rFonts w:ascii="Times New Roman" w:hAnsi="Times New Roman" w:cs="Times New Roman"/>
          <w:sz w:val="24"/>
          <w:szCs w:val="24"/>
        </w:rPr>
        <w:t xml:space="preserve">Министерство науки и высшего образования Российской Федерации объявляет об открытии регистрации заявок на участие во Всероссийской премии «Достояние» для обучающихся вузов. Премия станет крупнейшей национальной премией для студентов, подводящей итоги участия во </w:t>
      </w:r>
      <w:proofErr w:type="spellStart"/>
      <w:r w:rsidRPr="003D15A3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3D15A3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14:paraId="3A1627C0" w14:textId="38238EB8" w:rsidR="005F4FD3" w:rsidRPr="003D15A3" w:rsidRDefault="005F4FD3" w:rsidP="005F4F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A3">
        <w:rPr>
          <w:rFonts w:ascii="Times New Roman" w:hAnsi="Times New Roman" w:cs="Times New Roman"/>
          <w:sz w:val="24"/>
          <w:szCs w:val="24"/>
        </w:rPr>
        <w:t xml:space="preserve">Проект направлен на поддержку и развитие потенциала студенческой молодежи, расширение возможностей самореализации через сохранение и приумножение нравственных и культурных достижений. Премия </w:t>
      </w:r>
      <w:r w:rsidR="003B501D" w:rsidRPr="003D15A3">
        <w:rPr>
          <w:rFonts w:ascii="Times New Roman" w:hAnsi="Times New Roman" w:cs="Times New Roman"/>
          <w:sz w:val="24"/>
          <w:szCs w:val="24"/>
        </w:rPr>
        <w:t>формирует</w:t>
      </w:r>
      <w:r w:rsidRPr="003D15A3">
        <w:rPr>
          <w:rFonts w:ascii="Times New Roman" w:hAnsi="Times New Roman" w:cs="Times New Roman"/>
          <w:sz w:val="24"/>
          <w:szCs w:val="24"/>
        </w:rPr>
        <w:t xml:space="preserve"> платформу для проявления талантов в творчестве, науке, социальных инициати</w:t>
      </w:r>
      <w:r w:rsidR="003B501D" w:rsidRPr="003D15A3">
        <w:rPr>
          <w:rFonts w:ascii="Times New Roman" w:hAnsi="Times New Roman" w:cs="Times New Roman"/>
          <w:sz w:val="24"/>
          <w:szCs w:val="24"/>
        </w:rPr>
        <w:t xml:space="preserve">вах и других значимых областях, а также создает атмосферу </w:t>
      </w:r>
      <w:r w:rsidRPr="003D15A3">
        <w:rPr>
          <w:rFonts w:ascii="Times New Roman" w:hAnsi="Times New Roman" w:cs="Times New Roman"/>
          <w:sz w:val="24"/>
          <w:szCs w:val="24"/>
        </w:rPr>
        <w:t>дружеского соревнования и сотрудничества между органами студенческого самоуправления. Формула премии — «Я» = ДОСТОЯНИЕ РОССИИ.</w:t>
      </w:r>
    </w:p>
    <w:p w14:paraId="601944C6" w14:textId="6DB51E07" w:rsidR="005F4FD3" w:rsidRPr="00266B73" w:rsidRDefault="005F4FD3" w:rsidP="00266B7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B73">
        <w:rPr>
          <w:rFonts w:ascii="Times New Roman" w:hAnsi="Times New Roman" w:cs="Times New Roman"/>
          <w:sz w:val="24"/>
          <w:szCs w:val="24"/>
        </w:rPr>
        <w:t xml:space="preserve">К участию приглашаются студенты </w:t>
      </w:r>
      <w:proofErr w:type="spellStart"/>
      <w:r w:rsidRPr="00266B7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266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B7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266B73">
        <w:rPr>
          <w:rFonts w:ascii="Times New Roman" w:hAnsi="Times New Roman" w:cs="Times New Roman"/>
          <w:sz w:val="24"/>
          <w:szCs w:val="24"/>
        </w:rPr>
        <w:t xml:space="preserve">, магистратуры и колледжей при вузах, а также студенческие объединения, советы и спортивные сборные команды. </w:t>
      </w:r>
      <w:r w:rsidR="00266B73" w:rsidRPr="00266B73">
        <w:rPr>
          <w:rFonts w:ascii="Times New Roman" w:hAnsi="Times New Roman" w:cs="Times New Roman"/>
          <w:sz w:val="24"/>
          <w:szCs w:val="24"/>
        </w:rPr>
        <w:t xml:space="preserve">Премия включает </w:t>
      </w:r>
      <w:r w:rsidR="00266B73" w:rsidRPr="00266B73">
        <w:rPr>
          <w:rStyle w:val="a5"/>
          <w:rFonts w:ascii="Times New Roman" w:hAnsi="Times New Roman" w:cs="Times New Roman"/>
          <w:i w:val="0"/>
          <w:color w:val="0F1115"/>
          <w:sz w:val="24"/>
          <w:szCs w:val="24"/>
          <w:shd w:val="clear" w:color="auto" w:fill="FFFFFF"/>
        </w:rPr>
        <w:t>14 номинаций, охватывающих все сферы студенческой жизни: от спорта и науки до медиа и общественных инициатив. Среди них — «Активист года», «Инициатива года», «Наставник года», «Спортивная команда года», «Студенческий совет года», а также творческие и волонт</w:t>
      </w:r>
      <w:r w:rsidR="00266B73" w:rsidRPr="00266B73">
        <w:rPr>
          <w:rStyle w:val="a5"/>
          <w:rFonts w:ascii="Times New Roman" w:hAnsi="Times New Roman" w:cs="Times New Roman"/>
          <w:i w:val="0"/>
          <w:color w:val="0F1115"/>
          <w:sz w:val="24"/>
          <w:szCs w:val="24"/>
          <w:shd w:val="clear" w:color="auto" w:fill="FFFFFF"/>
        </w:rPr>
        <w:t>е</w:t>
      </w:r>
      <w:r w:rsidR="00266B73" w:rsidRPr="00266B73">
        <w:rPr>
          <w:rStyle w:val="a5"/>
          <w:rFonts w:ascii="Times New Roman" w:hAnsi="Times New Roman" w:cs="Times New Roman"/>
          <w:i w:val="0"/>
          <w:color w:val="0F1115"/>
          <w:sz w:val="24"/>
          <w:szCs w:val="24"/>
          <w:shd w:val="clear" w:color="auto" w:fill="FFFFFF"/>
        </w:rPr>
        <w:t xml:space="preserve">рские направления. Подробные критерии по каждой </w:t>
      </w:r>
      <w:r w:rsidR="00266B73" w:rsidRPr="00266B73">
        <w:rPr>
          <w:rStyle w:val="a5"/>
          <w:rFonts w:ascii="Times New Roman" w:hAnsi="Times New Roman" w:cs="Times New Roman"/>
          <w:i w:val="0"/>
          <w:color w:val="0F1115"/>
          <w:sz w:val="24"/>
          <w:szCs w:val="24"/>
          <w:shd w:val="clear" w:color="auto" w:fill="FFFFFF"/>
        </w:rPr>
        <w:t>номинации опубликованы на</w:t>
      </w:r>
      <w:r w:rsidR="00266B73" w:rsidRPr="00266B73">
        <w:rPr>
          <w:rStyle w:val="a5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hyperlink r:id="rId5" w:history="1">
        <w:r w:rsidRPr="00266B73">
          <w:rPr>
            <w:rStyle w:val="a4"/>
            <w:rFonts w:ascii="Times New Roman" w:hAnsi="Times New Roman" w:cs="Times New Roman"/>
            <w:sz w:val="24"/>
            <w:szCs w:val="24"/>
          </w:rPr>
          <w:t>сайте премии</w:t>
        </w:r>
      </w:hyperlink>
      <w:r w:rsidRPr="00266B73">
        <w:rPr>
          <w:rFonts w:ascii="Times New Roman" w:hAnsi="Times New Roman" w:cs="Times New Roman"/>
          <w:sz w:val="24"/>
          <w:szCs w:val="24"/>
        </w:rPr>
        <w:t>.</w:t>
      </w:r>
    </w:p>
    <w:p w14:paraId="44704A1A" w14:textId="05204C8E" w:rsidR="005F4FD3" w:rsidRPr="003D15A3" w:rsidRDefault="005F4FD3" w:rsidP="005F4F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A3">
        <w:rPr>
          <w:rFonts w:ascii="Times New Roman" w:hAnsi="Times New Roman" w:cs="Times New Roman"/>
          <w:sz w:val="24"/>
          <w:szCs w:val="24"/>
        </w:rPr>
        <w:t>Итоговое награждение победителей пройдет на площадке Национального центра «Россия» в рамках Всероссийского конгресса по молод</w:t>
      </w:r>
      <w:r w:rsidR="003B501D" w:rsidRPr="003D15A3">
        <w:rPr>
          <w:rFonts w:ascii="Times New Roman" w:hAnsi="Times New Roman" w:cs="Times New Roman"/>
          <w:sz w:val="24"/>
          <w:szCs w:val="24"/>
        </w:rPr>
        <w:t>е</w:t>
      </w:r>
      <w:r w:rsidRPr="003D15A3">
        <w:rPr>
          <w:rFonts w:ascii="Times New Roman" w:hAnsi="Times New Roman" w:cs="Times New Roman"/>
          <w:sz w:val="24"/>
          <w:szCs w:val="24"/>
        </w:rPr>
        <w:t xml:space="preserve">жной политике и воспитательной деятельности. Такое совмещение позволяет соединить людей, определяющих стратегию развития воспитательной работы, и студентов, ради которых эта работа </w:t>
      </w:r>
      <w:bookmarkStart w:id="0" w:name="_GoBack"/>
      <w:bookmarkEnd w:id="0"/>
      <w:r w:rsidRPr="003D15A3">
        <w:rPr>
          <w:rFonts w:ascii="Times New Roman" w:hAnsi="Times New Roman" w:cs="Times New Roman"/>
          <w:sz w:val="24"/>
          <w:szCs w:val="24"/>
        </w:rPr>
        <w:t>вед</w:t>
      </w:r>
      <w:r w:rsidR="003B501D" w:rsidRPr="003D15A3">
        <w:rPr>
          <w:rFonts w:ascii="Times New Roman" w:hAnsi="Times New Roman" w:cs="Times New Roman"/>
          <w:sz w:val="24"/>
          <w:szCs w:val="24"/>
        </w:rPr>
        <w:t>е</w:t>
      </w:r>
      <w:r w:rsidRPr="003D15A3">
        <w:rPr>
          <w:rFonts w:ascii="Times New Roman" w:hAnsi="Times New Roman" w:cs="Times New Roman"/>
          <w:sz w:val="24"/>
          <w:szCs w:val="24"/>
        </w:rPr>
        <w:t>тся. Вместо формата, когда стратегия спускается в вузы сверху, организаторы предлагают встречу, где руководители и лучшие студенты находятся в одном пространстве. Это дает возможность услышать друг друга, увидеть реальные результаты и получить обратную связь напрямую.</w:t>
      </w:r>
    </w:p>
    <w:p w14:paraId="22D7B00C" w14:textId="00010473" w:rsidR="005F4FD3" w:rsidRPr="003D15A3" w:rsidRDefault="005F4FD3" w:rsidP="005F4F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A3">
        <w:rPr>
          <w:rFonts w:ascii="Times New Roman" w:hAnsi="Times New Roman" w:cs="Times New Roman"/>
          <w:sz w:val="24"/>
          <w:szCs w:val="24"/>
        </w:rPr>
        <w:t xml:space="preserve">Программа рассчитана на два дня. В первый день состоятся образовательные мероприятия: круглые столы с номинантами и приглашенными спикерами, </w:t>
      </w:r>
      <w:proofErr w:type="spellStart"/>
      <w:r w:rsidRPr="003D15A3">
        <w:rPr>
          <w:rFonts w:ascii="Times New Roman" w:hAnsi="Times New Roman" w:cs="Times New Roman"/>
          <w:sz w:val="24"/>
          <w:szCs w:val="24"/>
        </w:rPr>
        <w:t>нетворкинг</w:t>
      </w:r>
      <w:proofErr w:type="spellEnd"/>
      <w:r w:rsidRPr="003D15A3">
        <w:rPr>
          <w:rFonts w:ascii="Times New Roman" w:hAnsi="Times New Roman" w:cs="Times New Roman"/>
          <w:sz w:val="24"/>
          <w:szCs w:val="24"/>
        </w:rPr>
        <w:t xml:space="preserve">-сессии, встреча с председателями студенческих советов и </w:t>
      </w:r>
      <w:proofErr w:type="spellStart"/>
      <w:r w:rsidRPr="003D15A3">
        <w:rPr>
          <w:rFonts w:ascii="Times New Roman" w:hAnsi="Times New Roman" w:cs="Times New Roman"/>
          <w:sz w:val="24"/>
          <w:szCs w:val="24"/>
        </w:rPr>
        <w:t>брейншторм</w:t>
      </w:r>
      <w:proofErr w:type="spellEnd"/>
      <w:r w:rsidRPr="003D15A3">
        <w:rPr>
          <w:rFonts w:ascii="Times New Roman" w:hAnsi="Times New Roman" w:cs="Times New Roman"/>
          <w:sz w:val="24"/>
          <w:szCs w:val="24"/>
        </w:rPr>
        <w:t xml:space="preserve">. Во второй день </w:t>
      </w:r>
      <w:r w:rsidR="003B501D" w:rsidRPr="003D15A3">
        <w:rPr>
          <w:rFonts w:ascii="Times New Roman" w:hAnsi="Times New Roman" w:cs="Times New Roman"/>
          <w:sz w:val="24"/>
          <w:szCs w:val="24"/>
        </w:rPr>
        <w:t>запланирован</w:t>
      </w:r>
      <w:r w:rsidRPr="003D15A3">
        <w:rPr>
          <w:rFonts w:ascii="Times New Roman" w:hAnsi="Times New Roman" w:cs="Times New Roman"/>
          <w:sz w:val="24"/>
          <w:szCs w:val="24"/>
        </w:rPr>
        <w:t xml:space="preserve"> гала-вечер и торжественная церемония в Конгресс-зале с объявлением победителей по всем номинациям. Среди гостей</w:t>
      </w:r>
      <w:r w:rsidR="003B501D" w:rsidRPr="003D15A3">
        <w:rPr>
          <w:rFonts w:ascii="Times New Roman" w:hAnsi="Times New Roman" w:cs="Times New Roman"/>
          <w:sz w:val="24"/>
          <w:szCs w:val="24"/>
        </w:rPr>
        <w:t xml:space="preserve"> </w:t>
      </w:r>
      <w:r w:rsidRPr="003D15A3">
        <w:rPr>
          <w:rFonts w:ascii="Times New Roman" w:hAnsi="Times New Roman" w:cs="Times New Roman"/>
          <w:sz w:val="24"/>
          <w:szCs w:val="24"/>
        </w:rPr>
        <w:t>– ректоры и проректоры вузов, представители федеральных органов власти, номинанты и их команды.</w:t>
      </w:r>
    </w:p>
    <w:p w14:paraId="478985B7" w14:textId="437361D0" w:rsidR="005F4FD3" w:rsidRPr="003D15A3" w:rsidRDefault="005F4FD3" w:rsidP="005F4F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A3">
        <w:rPr>
          <w:rFonts w:ascii="Times New Roman" w:hAnsi="Times New Roman" w:cs="Times New Roman"/>
          <w:sz w:val="24"/>
          <w:szCs w:val="24"/>
        </w:rPr>
        <w:t>Прием заявок от вузов открыт с 1 сентября по 15 октября 2026 года. Порядок регистрации, перечень документов и график этапов размещены на официальных ресурсах Министерства и на сайте премии. Премия «Достояние» – это возможность получить публичное признание своих достижений на федеральном уровне и стать частью студенческого сообщества, формирующего будущее страны.</w:t>
      </w:r>
    </w:p>
    <w:p w14:paraId="0F520308" w14:textId="77777777" w:rsidR="005F4FD3" w:rsidRPr="003D15A3" w:rsidRDefault="005F4FD3" w:rsidP="005F4F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414F3B7" w14:textId="77777777" w:rsidR="003D15A3" w:rsidRPr="00B0608D" w:rsidRDefault="003D15A3" w:rsidP="003D15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>Пресс-служба РГСУ</w:t>
      </w:r>
    </w:p>
    <w:p w14:paraId="12D6A3E0" w14:textId="77777777" w:rsidR="003D15A3" w:rsidRPr="00B0608D" w:rsidRDefault="003D15A3" w:rsidP="003D15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>Александр Лебедев</w:t>
      </w:r>
    </w:p>
    <w:p w14:paraId="4F598D89" w14:textId="77777777" w:rsidR="003D15A3" w:rsidRPr="00B0608D" w:rsidRDefault="00CC435B" w:rsidP="003D15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D15A3" w:rsidRPr="00423808">
          <w:rPr>
            <w:rStyle w:val="a4"/>
            <w:rFonts w:ascii="Times New Roman" w:hAnsi="Times New Roman" w:cs="Times New Roman"/>
            <w:sz w:val="24"/>
            <w:szCs w:val="24"/>
          </w:rPr>
          <w:t>media@rgsu.net</w:t>
        </w:r>
      </w:hyperlink>
    </w:p>
    <w:p w14:paraId="39978D59" w14:textId="77777777" w:rsidR="003D15A3" w:rsidRPr="00B0608D" w:rsidRDefault="003D15A3" w:rsidP="003D15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08D">
        <w:rPr>
          <w:rFonts w:ascii="Times New Roman" w:hAnsi="Times New Roman" w:cs="Times New Roman"/>
          <w:sz w:val="24"/>
          <w:szCs w:val="24"/>
        </w:rPr>
        <w:t>+79265731859</w:t>
      </w:r>
    </w:p>
    <w:p w14:paraId="038B3DED" w14:textId="4F89E50B" w:rsidR="009E7CE6" w:rsidRPr="005F4FD3" w:rsidRDefault="009E7CE6" w:rsidP="005F4F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E7CE6" w:rsidRPr="005F4FD3" w:rsidSect="00B100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7D05"/>
    <w:multiLevelType w:val="hybridMultilevel"/>
    <w:tmpl w:val="D31C7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260D0"/>
    <w:multiLevelType w:val="multilevel"/>
    <w:tmpl w:val="A59A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33613B"/>
    <w:multiLevelType w:val="multilevel"/>
    <w:tmpl w:val="AC5A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F6506C"/>
    <w:multiLevelType w:val="hybridMultilevel"/>
    <w:tmpl w:val="1D361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31"/>
    <w:rsid w:val="000A2A00"/>
    <w:rsid w:val="000B57B7"/>
    <w:rsid w:val="000E1B2D"/>
    <w:rsid w:val="00266B73"/>
    <w:rsid w:val="002C0693"/>
    <w:rsid w:val="003B501D"/>
    <w:rsid w:val="003D15A3"/>
    <w:rsid w:val="005F4FD3"/>
    <w:rsid w:val="009E7CE6"/>
    <w:rsid w:val="00B10031"/>
    <w:rsid w:val="00CC435B"/>
    <w:rsid w:val="00E9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8118"/>
  <w15:chartTrackingRefBased/>
  <w15:docId w15:val="{23754FB7-2679-475C-85A4-5248D394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FD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F4FD3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5F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66B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a@rgsu.net" TargetMode="External"/><Relationship Id="rId5" Type="http://schemas.openxmlformats.org/officeDocument/2006/relationships/hyperlink" Target="https://vserossdostoyaniy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Polunina</dc:creator>
  <cp:keywords/>
  <dc:description/>
  <cp:lastModifiedBy>Лебедев Александр Александрович</cp:lastModifiedBy>
  <cp:revision>7</cp:revision>
  <dcterms:created xsi:type="dcterms:W3CDTF">2026-08-24T15:26:00Z</dcterms:created>
  <dcterms:modified xsi:type="dcterms:W3CDTF">2026-09-02T15:49:00Z</dcterms:modified>
</cp:coreProperties>
</file>