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Маркировка Мясной продукции с 1 октября</w:t>
      </w:r>
    </w:p>
    <w:p w:rsidR="00000000" w:rsidDel="00000000" w:rsidP="00000000" w:rsidRDefault="00000000" w:rsidRPr="00000000" w14:paraId="00000002">
      <w:pPr>
        <w:shd w:fill="ffffff" w:val="clear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С 1 октября 2026 года в России вводится обязательная маркировка мясной и колбасной продукции для производителей, импортеров и фермерских хозяйств. Система «Честный знак» обеспечит прозрачность и техническую поддержку бизнеса на этапе внедрения новых требований.</w:t>
      </w:r>
    </w:p>
    <w:p w:rsidR="00000000" w:rsidDel="00000000" w:rsidP="00000000" w:rsidRDefault="00000000" w:rsidRPr="00000000" w14:paraId="00000003">
      <w:pPr>
        <w:shd w:fill="ffffff" w:val="clear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Что меняется с 1 октября</w:t>
      </w:r>
    </w:p>
    <w:p w:rsidR="00000000" w:rsidDel="00000000" w:rsidP="00000000" w:rsidRDefault="00000000" w:rsidRPr="00000000" w14:paraId="00000004">
      <w:pPr>
        <w:shd w:fill="ffffff" w:val="clear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С 1 октября 2026 года стартует обязательная маркировка для производителей и импортеров колбасных изделий. К этому процессу также присоединяются крестьянские (фермерские) хозяйства и сельскохозяйственные производственные кооперативы, для которых требования распространяются на мясную и колбасную продукцию. Полный перечень товаров размещен на официальном сайте системы «Честный знак».</w:t>
      </w:r>
    </w:p>
    <w:p w:rsidR="00000000" w:rsidDel="00000000" w:rsidP="00000000" w:rsidRDefault="00000000" w:rsidRPr="00000000" w14:paraId="00000005">
      <w:pPr>
        <w:shd w:fill="ffffff" w:val="clear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Для участников оборота мясной продукции маркировка интегрируется в ежедневную работу: выпуск продукции, оформление упаковки, подготовку документов и отгрузку товара. Система обеспечивает прослеживаемость каждой единицы товара от сырья до конечного потребителя.</w:t>
      </w:r>
    </w:p>
    <w:p w:rsidR="00000000" w:rsidDel="00000000" w:rsidP="00000000" w:rsidRDefault="00000000" w:rsidRPr="00000000" w14:paraId="00000006">
      <w:pPr>
        <w:shd w:fill="ffffff" w:val="clear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Техническая и финансовая поддержка</w:t>
      </w:r>
    </w:p>
    <w:p w:rsidR="00000000" w:rsidDel="00000000" w:rsidP="00000000" w:rsidRDefault="00000000" w:rsidRPr="00000000" w14:paraId="00000007">
      <w:pPr>
        <w:shd w:fill="ffffff" w:val="clear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Также доступна линейка бесплатных сервисов: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программное обеспечение «Маркировка. Просто» для заказа кодов и печати этикеток;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мобильное приложение «Честный знак.Бизнес»;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сервис «ЭДО Лайт» для передачи данных об операциях с маркированными товарами (до 1000 документов в месяц).</w:t>
      </w:r>
    </w:p>
    <w:p w:rsidR="00000000" w:rsidDel="00000000" w:rsidP="00000000" w:rsidRDefault="00000000" w:rsidRPr="00000000" w14:paraId="0000000B">
      <w:pPr>
        <w:shd w:fill="ffffff" w:val="clear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Экспертное мнение</w:t>
      </w:r>
    </w:p>
    <w:p w:rsidR="00000000" w:rsidDel="00000000" w:rsidP="00000000" w:rsidRDefault="00000000" w:rsidRPr="00000000" w14:paraId="0000000C">
      <w:pPr>
        <w:shd w:fill="ffffff" w:val="clear"/>
        <w:rPr>
          <w:rFonts w:ascii="Arial" w:cs="Arial" w:eastAsia="Arial" w:hAnsi="Arial"/>
          <w:i w:val="1"/>
          <w:iCs w:val="1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«Система маркировки помогает легализовать качественный продукт, защитить его от подделок и вывести на новые рынки, — отмечает руководитель товарной группы «Мясные изделия» ЦРПТ «Честный знак» Алексей Кошкарев. — Мы специально упрощали интерфейсы и инструкции, чтобы с ними мог разобраться даже небольшой бизнес без штата IT-специалистов».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Практическая помощь и ответы на вопросы</w:t>
      </w:r>
    </w:p>
    <w:p w:rsidR="00000000" w:rsidDel="00000000" w:rsidP="00000000" w:rsidRDefault="00000000" w:rsidRPr="00000000" w14:paraId="0000000E">
      <w:pPr>
        <w:shd w:fill="ffffff" w:val="clear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Для интеграции процессов маркировки в учетные системы (например, 1С) производители могут обратиться к технологическим партнерам и интеграторам. Актуальный перечень проверенных компаний представлен на сайте «Честного знака».</w:t>
      </w:r>
    </w:p>
    <w:p w:rsidR="00000000" w:rsidDel="00000000" w:rsidP="00000000" w:rsidRDefault="00000000" w:rsidRPr="00000000" w14:paraId="0000000F">
      <w:pPr>
        <w:shd w:fill="ffffff" w:val="clear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В случае возникновения нестандартных ситуаций бизнес может воспользоваться: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Базой знаний и разделом FAQ с пошаговыми инструкциями;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онлайн-чат-ботом для оперативных ответов;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Сообществом маркировки для консультаций с экспертами;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круглосуточной технической поддержкой (24/7).</w:t>
      </w:r>
    </w:p>
    <w:p w:rsidR="00000000" w:rsidDel="00000000" w:rsidP="00000000" w:rsidRDefault="00000000" w:rsidRPr="00000000" w14:paraId="00000014">
      <w:pPr>
        <w:shd w:fill="ffffff" w:val="clear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Рекомендуемые действия</w:t>
      </w:r>
    </w:p>
    <w:p w:rsidR="00000000" w:rsidDel="00000000" w:rsidP="00000000" w:rsidRDefault="00000000" w:rsidRPr="00000000" w14:paraId="00000015">
      <w:pPr>
        <w:shd w:fill="ffffff" w:val="clear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Производителям и импортерам рекомендуется проверить готовность ключевых процессов: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Зарегистрироваться в системе «Честный знак».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Подготовить и опубликовать карточки товаров в Национальном каталоге.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Настроить оборудование для печати и нанесения кодов Data Matrix.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Заказать коды, нанести их на упаковку и передать сведения о вводе продукции в оборот.</w:t>
      </w:r>
    </w:p>
    <w:p w:rsidR="00000000" w:rsidDel="00000000" w:rsidP="00000000" w:rsidRDefault="00000000" w:rsidRPr="00000000" w14:paraId="0000001A">
      <w:pPr>
        <w:shd w:fill="ffffff" w:val="clear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Маркировка на упаковке помогает покупателю узнать происхождение продукции, а производителю — подтвердить открытость работы и доверие к бренду.</w:t>
      </w:r>
    </w:p>
    <w:p w:rsidR="00000000" w:rsidDel="00000000" w:rsidP="00000000" w:rsidRDefault="00000000" w:rsidRPr="00000000" w14:paraId="0000001B">
      <w:pPr>
        <w:shd w:fill="ffffff" w:val="clear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Справка</w:t>
      </w:r>
    </w:p>
    <w:p w:rsidR="00000000" w:rsidDel="00000000" w:rsidP="00000000" w:rsidRDefault="00000000" w:rsidRPr="00000000" w14:paraId="0000001D">
      <w:pPr>
        <w:shd w:fill="ffffff" w:val="clear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«Честный знак» — национальная система цифровой маркировки и прослеживаемости товаров в России. Проект реализуется Центром развития перспективных технологий (ЦРПТ) по поручению Правительства РФ.</w:t>
      </w:r>
    </w:p>
    <w:p w:rsidR="00000000" w:rsidDel="00000000" w:rsidP="00000000" w:rsidRDefault="00000000" w:rsidRPr="00000000" w14:paraId="0000001E">
      <w:pPr>
        <w:shd w:fill="ffffff" w:val="clear"/>
        <w:spacing w:after="0" w:line="240" w:lineRule="auto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Контактная информация для СМИ:</w:t>
      </w:r>
    </w:p>
    <w:p w:rsidR="00000000" w:rsidDel="00000000" w:rsidP="00000000" w:rsidRDefault="00000000" w:rsidRPr="00000000" w14:paraId="0000001F">
      <w:pPr>
        <w:shd w:fill="ffffff" w:val="clear"/>
        <w:spacing w:after="0" w:line="240" w:lineRule="auto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Пресс-служба ЦРПТ «Честный знак»</w:t>
      </w:r>
    </w:p>
    <w:p w:rsidR="00000000" w:rsidDel="00000000" w:rsidP="00000000" w:rsidRDefault="00000000" w:rsidRPr="00000000" w14:paraId="00000020">
      <w:pPr>
        <w:shd w:fill="ffffff" w:val="clear"/>
        <w:spacing w:after="0" w:line="240" w:lineRule="auto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Телефон: 8 (800) 222-15-23 </w:t>
      </w:r>
    </w:p>
    <w:p w:rsidR="00000000" w:rsidDel="00000000" w:rsidP="00000000" w:rsidRDefault="00000000" w:rsidRPr="00000000" w14:paraId="00000021">
      <w:pPr>
        <w:shd w:fill="ffffff" w:val="clear"/>
        <w:spacing w:after="0" w:line="240" w:lineRule="auto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Электронная почта: support@crpt.ru </w:t>
        <w:br w:type="textWrapping"/>
        <w:t xml:space="preserve">Портал Технической поддержки: https://support.crpt.ru/ws-crpt-login/index.html</w:t>
      </w:r>
    </w:p>
    <w:p w:rsidR="00000000" w:rsidDel="00000000" w:rsidP="00000000" w:rsidRDefault="00000000" w:rsidRPr="00000000" w14:paraId="00000022">
      <w:pPr>
        <w:shd w:fill="ffffff" w:val="clear"/>
        <w:spacing w:after="0" w:line="240" w:lineRule="auto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Сайт: https://честный знак.рф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