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274" w:rsidRDefault="00EE291A" w:rsidP="008D32ED">
      <w:pPr>
        <w:spacing w:after="16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Фонд «Милосердие» поддержал</w:t>
      </w:r>
      <w:r w:rsidR="001401F1">
        <w:rPr>
          <w:rFonts w:cstheme="minorHAnsi"/>
          <w:b/>
          <w:sz w:val="24"/>
          <w:szCs w:val="24"/>
        </w:rPr>
        <w:t xml:space="preserve"> «зелёные» акции </w:t>
      </w:r>
      <w:r w:rsidR="00834035">
        <w:rPr>
          <w:rFonts w:cstheme="minorHAnsi"/>
          <w:b/>
          <w:sz w:val="24"/>
          <w:szCs w:val="24"/>
        </w:rPr>
        <w:t xml:space="preserve">в регионах </w:t>
      </w:r>
    </w:p>
    <w:p w:rsidR="004D0274" w:rsidRDefault="007569A1" w:rsidP="008D32ED">
      <w:pPr>
        <w:spacing w:after="16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</w:t>
      </w:r>
      <w:r w:rsidR="00EE291A">
        <w:rPr>
          <w:rFonts w:cstheme="minorHAnsi"/>
          <w:sz w:val="24"/>
          <w:szCs w:val="24"/>
        </w:rPr>
        <w:t xml:space="preserve">олонтёры </w:t>
      </w:r>
      <w:r w:rsidR="00EE291A">
        <w:rPr>
          <w:rFonts w:cstheme="minorHAnsi"/>
          <w:b/>
          <w:sz w:val="24"/>
          <w:szCs w:val="24"/>
        </w:rPr>
        <w:t>благотворительного фонда «Милосердие»</w:t>
      </w:r>
      <w:r w:rsidR="00EE291A">
        <w:rPr>
          <w:rFonts w:cstheme="minorHAnsi"/>
          <w:sz w:val="24"/>
          <w:szCs w:val="24"/>
        </w:rPr>
        <w:t xml:space="preserve"> приступили к октябрьскому этапу традиционной экологической акции по озеленению городских общественных пространств. </w:t>
      </w:r>
      <w:r>
        <w:rPr>
          <w:rFonts w:cstheme="minorHAnsi"/>
          <w:sz w:val="24"/>
          <w:szCs w:val="24"/>
        </w:rPr>
        <w:t>В трёх регионах России эта поддержка поможет муниципалитетам восполнить и приумножи</w:t>
      </w:r>
      <w:r w:rsidR="00EE291A">
        <w:rPr>
          <w:rFonts w:cstheme="minorHAnsi"/>
          <w:sz w:val="24"/>
          <w:szCs w:val="24"/>
        </w:rPr>
        <w:t>ть зелёный наряд улиц и скверов.</w:t>
      </w:r>
    </w:p>
    <w:p w:rsidR="006961D1" w:rsidRDefault="006B2AFB" w:rsidP="008D32ED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65 фруктовых и хвойных деревьев высадили в </w:t>
      </w:r>
      <w:r>
        <w:rPr>
          <w:rFonts w:cstheme="minorHAnsi"/>
          <w:b/>
          <w:sz w:val="24"/>
          <w:szCs w:val="24"/>
        </w:rPr>
        <w:t>Старом Осколе.</w:t>
      </w:r>
      <w:r>
        <w:rPr>
          <w:rFonts w:cstheme="minorHAnsi"/>
          <w:sz w:val="24"/>
          <w:szCs w:val="24"/>
        </w:rPr>
        <w:t xml:space="preserve"> Т</w:t>
      </w:r>
      <w:r w:rsidRPr="005A30AE">
        <w:rPr>
          <w:rFonts w:cstheme="minorHAnsi"/>
          <w:sz w:val="24"/>
          <w:szCs w:val="24"/>
        </w:rPr>
        <w:t>ерритор</w:t>
      </w:r>
      <w:r>
        <w:rPr>
          <w:rFonts w:cstheme="minorHAnsi"/>
          <w:sz w:val="24"/>
          <w:szCs w:val="24"/>
        </w:rPr>
        <w:t>ию вокруг стадиона имени Ватутина украсили</w:t>
      </w:r>
      <w:r w:rsidRPr="005A30A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молодые яблони</w:t>
      </w:r>
      <w:r w:rsidRPr="005A30AE">
        <w:rPr>
          <w:rFonts w:cstheme="minorHAnsi"/>
          <w:sz w:val="24"/>
          <w:szCs w:val="24"/>
        </w:rPr>
        <w:t>, груш</w:t>
      </w:r>
      <w:r>
        <w:rPr>
          <w:rFonts w:cstheme="minorHAnsi"/>
          <w:sz w:val="24"/>
          <w:szCs w:val="24"/>
        </w:rPr>
        <w:t>и</w:t>
      </w:r>
      <w:r w:rsidRPr="005A30AE">
        <w:rPr>
          <w:rFonts w:cstheme="minorHAnsi"/>
          <w:sz w:val="24"/>
          <w:szCs w:val="24"/>
        </w:rPr>
        <w:t>, слив</w:t>
      </w:r>
      <w:r>
        <w:rPr>
          <w:rFonts w:cstheme="minorHAnsi"/>
          <w:sz w:val="24"/>
          <w:szCs w:val="24"/>
        </w:rPr>
        <w:t>ы и абрикосы. Туи, ели и сосны появились во дворах трёх школ</w:t>
      </w:r>
      <w:r w:rsidRPr="005A30AE">
        <w:rPr>
          <w:rFonts w:cstheme="minorHAnsi"/>
          <w:sz w:val="24"/>
          <w:szCs w:val="24"/>
        </w:rPr>
        <w:t xml:space="preserve"> на юго-западе города.</w:t>
      </w:r>
      <w:r>
        <w:rPr>
          <w:rFonts w:cstheme="minorHAnsi"/>
          <w:sz w:val="24"/>
          <w:szCs w:val="24"/>
        </w:rPr>
        <w:t xml:space="preserve"> </w:t>
      </w:r>
    </w:p>
    <w:p w:rsidR="006961D1" w:rsidRDefault="006961D1" w:rsidP="008D32ED">
      <w:pPr>
        <w:spacing w:after="0" w:line="240" w:lineRule="auto"/>
        <w:rPr>
          <w:rFonts w:cstheme="minorHAnsi"/>
          <w:sz w:val="24"/>
          <w:szCs w:val="24"/>
        </w:rPr>
      </w:pPr>
    </w:p>
    <w:p w:rsidR="006B2AFB" w:rsidRDefault="006B2AFB" w:rsidP="008D32ED">
      <w:pPr>
        <w:spacing w:after="0" w:line="240" w:lineRule="auto"/>
        <w:rPr>
          <w:rFonts w:ascii="Calibri" w:eastAsia="Calibri" w:hAnsi="Calibri" w:cs="Calibri"/>
          <w:sz w:val="24"/>
          <w:szCs w:val="24"/>
          <w:lang w:val="ru" w:eastAsia="zh-CN" w:bidi="ar"/>
        </w:rPr>
      </w:pPr>
      <w:r>
        <w:rPr>
          <w:rFonts w:cstheme="minorHAnsi"/>
          <w:sz w:val="24"/>
          <w:szCs w:val="24"/>
        </w:rPr>
        <w:t xml:space="preserve">Около сорока новых деревьев </w:t>
      </w:r>
      <w:r>
        <w:rPr>
          <w:rFonts w:ascii="Calibri" w:eastAsia="Calibri" w:hAnsi="Calibri" w:cs="Calibri"/>
          <w:sz w:val="24"/>
          <w:szCs w:val="24"/>
          <w:lang w:eastAsia="zh-CN" w:bidi="ar"/>
        </w:rPr>
        <w:t>высадили в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Екатеринбурге</w:t>
      </w:r>
      <w:r w:rsidR="00971C64" w:rsidRPr="00971C64">
        <w:rPr>
          <w:rFonts w:ascii="Calibri" w:eastAsia="Calibri" w:hAnsi="Calibri" w:cs="Calibri"/>
          <w:sz w:val="24"/>
          <w:szCs w:val="24"/>
          <w:lang w:val="ru" w:eastAsia="zh-CN" w:bidi="ar"/>
        </w:rPr>
        <w:t xml:space="preserve"> </w:t>
      </w:r>
      <w:r w:rsidR="00971C64">
        <w:rPr>
          <w:rFonts w:ascii="Calibri" w:eastAsia="Calibri" w:hAnsi="Calibri" w:cs="Calibri"/>
          <w:sz w:val="24"/>
          <w:szCs w:val="24"/>
          <w:lang w:val="ru" w:eastAsia="zh-CN" w:bidi="ar"/>
        </w:rPr>
        <w:t xml:space="preserve">на территории </w:t>
      </w:r>
      <w:r w:rsidR="00971C64">
        <w:rPr>
          <w:rFonts w:ascii="Calibri" w:eastAsia="Calibri" w:hAnsi="Calibri" w:cs="Calibri"/>
          <w:sz w:val="24"/>
          <w:szCs w:val="24"/>
          <w:lang w:val="ru" w:eastAsia="zh-CN" w:bidi="ar"/>
        </w:rPr>
        <w:t>пансионата для престарелых и инвалидов «Семь ключей»</w:t>
      </w:r>
      <w:r>
        <w:rPr>
          <w:rFonts w:cstheme="minorHAnsi"/>
          <w:b/>
          <w:sz w:val="24"/>
          <w:szCs w:val="24"/>
        </w:rPr>
        <w:t xml:space="preserve">. </w:t>
      </w:r>
      <w:r w:rsidR="00971C64" w:rsidRPr="00971C64">
        <w:rPr>
          <w:rFonts w:cstheme="minorHAnsi"/>
          <w:sz w:val="24"/>
          <w:szCs w:val="24"/>
        </w:rPr>
        <w:t>Его</w:t>
      </w:r>
      <w:r w:rsidR="00971C64">
        <w:rPr>
          <w:rFonts w:cstheme="minorHAnsi"/>
          <w:b/>
          <w:sz w:val="24"/>
          <w:szCs w:val="24"/>
        </w:rPr>
        <w:t xml:space="preserve"> </w:t>
      </w:r>
      <w:r w:rsidR="00971C64">
        <w:rPr>
          <w:rFonts w:cstheme="minorHAnsi"/>
          <w:sz w:val="24"/>
          <w:szCs w:val="24"/>
        </w:rPr>
        <w:t>п</w:t>
      </w:r>
      <w:r w:rsidR="00CB30EB">
        <w:rPr>
          <w:rFonts w:cstheme="minorHAnsi"/>
          <w:sz w:val="24"/>
          <w:szCs w:val="24"/>
        </w:rPr>
        <w:t xml:space="preserve">остояльцев и гостей </w:t>
      </w:r>
      <w:r w:rsidR="00CB30EB">
        <w:rPr>
          <w:rFonts w:ascii="Calibri" w:eastAsia="Calibri" w:hAnsi="Calibri" w:cs="Calibri"/>
          <w:sz w:val="24"/>
          <w:szCs w:val="24"/>
          <w:lang w:val="ru" w:eastAsia="zh-CN" w:bidi="ar"/>
        </w:rPr>
        <w:t xml:space="preserve">теперь радуют молодые растения - </w:t>
      </w:r>
      <w:r>
        <w:rPr>
          <w:rFonts w:ascii="Calibri" w:eastAsia="Calibri" w:hAnsi="Calibri" w:cs="Calibri"/>
          <w:sz w:val="24"/>
          <w:szCs w:val="24"/>
          <w:lang w:val="ru" w:eastAsia="zh-CN" w:bidi="ar"/>
        </w:rPr>
        <w:t>п</w:t>
      </w:r>
      <w:r w:rsidR="001401F1">
        <w:rPr>
          <w:rFonts w:ascii="Calibri" w:eastAsia="Calibri" w:hAnsi="Calibri" w:cs="Calibri"/>
          <w:sz w:val="24"/>
          <w:szCs w:val="24"/>
          <w:lang w:val="ru" w:eastAsia="zh-CN" w:bidi="ar"/>
        </w:rPr>
        <w:t>узыреплодник, гортензия</w:t>
      </w:r>
      <w:r>
        <w:rPr>
          <w:rFonts w:ascii="Calibri" w:eastAsia="Calibri" w:hAnsi="Calibri" w:cs="Calibri"/>
          <w:sz w:val="24"/>
          <w:szCs w:val="24"/>
          <w:lang w:val="ru" w:eastAsia="zh-CN" w:bidi="ar"/>
        </w:rPr>
        <w:t xml:space="preserve"> и м</w:t>
      </w:r>
      <w:r w:rsidRPr="00B71F61">
        <w:rPr>
          <w:rFonts w:ascii="Calibri" w:eastAsia="Calibri" w:hAnsi="Calibri" w:cs="Calibri"/>
          <w:sz w:val="24"/>
          <w:szCs w:val="24"/>
          <w:lang w:val="ru" w:eastAsia="zh-CN" w:bidi="ar"/>
        </w:rPr>
        <w:t>ожжевельник</w:t>
      </w:r>
      <w:r>
        <w:rPr>
          <w:rFonts w:ascii="Calibri" w:eastAsia="Calibri" w:hAnsi="Calibri" w:cs="Calibri"/>
          <w:sz w:val="24"/>
          <w:szCs w:val="24"/>
          <w:lang w:val="ru" w:eastAsia="zh-CN" w:bidi="ar"/>
        </w:rPr>
        <w:t xml:space="preserve">. </w:t>
      </w:r>
    </w:p>
    <w:p w:rsidR="006B2AFB" w:rsidRDefault="006B2AFB" w:rsidP="008D32ED">
      <w:pPr>
        <w:spacing w:after="0" w:line="240" w:lineRule="auto"/>
        <w:rPr>
          <w:rFonts w:ascii="Calibri" w:eastAsia="Calibri" w:hAnsi="Calibri" w:cs="Calibri"/>
          <w:sz w:val="24"/>
          <w:szCs w:val="24"/>
          <w:lang w:val="ru" w:eastAsia="zh-CN" w:bidi="ar"/>
        </w:rPr>
      </w:pPr>
    </w:p>
    <w:p w:rsidR="006961D1" w:rsidRDefault="006961D1" w:rsidP="008D32ED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Почти 300 </w:t>
      </w:r>
      <w:r w:rsidR="00CB30EB">
        <w:rPr>
          <w:rFonts w:cstheme="minorHAnsi"/>
          <w:sz w:val="24"/>
          <w:szCs w:val="24"/>
        </w:rPr>
        <w:t xml:space="preserve">деревьев и кустарников </w:t>
      </w:r>
      <w:r>
        <w:rPr>
          <w:rFonts w:cstheme="minorHAnsi"/>
          <w:sz w:val="24"/>
          <w:szCs w:val="24"/>
        </w:rPr>
        <w:t xml:space="preserve">высадили в селе </w:t>
      </w:r>
      <w:r>
        <w:rPr>
          <w:rFonts w:cstheme="minorHAnsi"/>
          <w:b/>
          <w:sz w:val="24"/>
          <w:szCs w:val="24"/>
        </w:rPr>
        <w:t>Введенка Липецкого округа</w:t>
      </w:r>
      <w:r>
        <w:rPr>
          <w:rFonts w:cstheme="minorHAnsi"/>
          <w:sz w:val="24"/>
          <w:szCs w:val="24"/>
        </w:rPr>
        <w:t xml:space="preserve">. Они заменили </w:t>
      </w:r>
      <w:r w:rsidR="00D477A4">
        <w:rPr>
          <w:rFonts w:cstheme="minorHAnsi"/>
          <w:sz w:val="24"/>
          <w:szCs w:val="24"/>
        </w:rPr>
        <w:t>погибшие</w:t>
      </w:r>
      <w:bookmarkStart w:id="0" w:name="_GoBack"/>
      <w:bookmarkEnd w:id="0"/>
      <w:r w:rsidR="00D477A4">
        <w:rPr>
          <w:rFonts w:cstheme="minorHAnsi"/>
          <w:sz w:val="24"/>
          <w:szCs w:val="24"/>
        </w:rPr>
        <w:t xml:space="preserve"> из-за вредителя ясени</w:t>
      </w:r>
      <w:r>
        <w:rPr>
          <w:rFonts w:cstheme="minorHAnsi"/>
          <w:sz w:val="24"/>
          <w:szCs w:val="24"/>
        </w:rPr>
        <w:t xml:space="preserve">. Новую аллею украсили дубы, рябины и жасмин. </w:t>
      </w:r>
    </w:p>
    <w:p w:rsidR="006961D1" w:rsidRDefault="006961D1" w:rsidP="008D32ED">
      <w:pPr>
        <w:spacing w:after="0" w:line="240" w:lineRule="auto"/>
        <w:rPr>
          <w:rFonts w:cstheme="minorHAnsi"/>
          <w:sz w:val="24"/>
          <w:szCs w:val="24"/>
        </w:rPr>
      </w:pPr>
    </w:p>
    <w:p w:rsidR="004D0274" w:rsidRPr="006961D1" w:rsidRDefault="00EE291A" w:rsidP="008D32ED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 </w:t>
      </w:r>
      <w:r>
        <w:rPr>
          <w:rFonts w:cstheme="minorHAnsi"/>
          <w:b/>
          <w:sz w:val="24"/>
          <w:szCs w:val="24"/>
        </w:rPr>
        <w:t>Липецке</w:t>
      </w:r>
      <w:r>
        <w:rPr>
          <w:rFonts w:cstheme="minorHAnsi"/>
          <w:sz w:val="24"/>
          <w:szCs w:val="24"/>
        </w:rPr>
        <w:t xml:space="preserve"> на протяжённом участке вдоль улицы Белана до Воронежского шоссе появились 90 новых саженцев. Заботливыми руками </w:t>
      </w:r>
      <w:r w:rsidR="007656C9">
        <w:rPr>
          <w:rFonts w:cstheme="minorHAnsi"/>
          <w:sz w:val="24"/>
          <w:szCs w:val="24"/>
        </w:rPr>
        <w:t xml:space="preserve">ветеранов, школьников, местных жителей и сотрудников фонда </w:t>
      </w:r>
      <w:r>
        <w:rPr>
          <w:rFonts w:cstheme="minorHAnsi"/>
          <w:sz w:val="24"/>
          <w:szCs w:val="24"/>
        </w:rPr>
        <w:t xml:space="preserve">территорию нового микрорайона украсили молодые липы. </w:t>
      </w:r>
      <w:r w:rsidR="006B2AFB">
        <w:rPr>
          <w:rFonts w:ascii="Calibri" w:eastAsia="Calibri" w:hAnsi="Calibri" w:cs="Calibri"/>
          <w:sz w:val="24"/>
          <w:szCs w:val="24"/>
          <w:lang w:eastAsia="zh-CN" w:bidi="ar"/>
        </w:rPr>
        <w:t xml:space="preserve">В ближайшие дни ещё 110 деревьев </w:t>
      </w:r>
      <w:r w:rsidR="007656C9">
        <w:rPr>
          <w:rFonts w:ascii="Calibri" w:eastAsia="Calibri" w:hAnsi="Calibri" w:cs="Calibri"/>
          <w:sz w:val="24"/>
          <w:szCs w:val="24"/>
          <w:lang w:eastAsia="zh-CN" w:bidi="ar"/>
        </w:rPr>
        <w:t>высадят в Рудничном</w:t>
      </w:r>
      <w:r w:rsidR="006B2AFB">
        <w:rPr>
          <w:rFonts w:ascii="Calibri" w:eastAsia="Calibri" w:hAnsi="Calibri" w:cs="Calibri"/>
          <w:sz w:val="24"/>
          <w:szCs w:val="24"/>
          <w:lang w:eastAsia="zh-CN" w:bidi="ar"/>
        </w:rPr>
        <w:t xml:space="preserve"> парк</w:t>
      </w:r>
      <w:r w:rsidR="007656C9">
        <w:rPr>
          <w:rFonts w:ascii="Calibri" w:eastAsia="Calibri" w:hAnsi="Calibri" w:cs="Calibri"/>
          <w:sz w:val="24"/>
          <w:szCs w:val="24"/>
          <w:lang w:eastAsia="zh-CN" w:bidi="ar"/>
        </w:rPr>
        <w:t xml:space="preserve">е, где появится свежая поросль </w:t>
      </w:r>
      <w:r w:rsidR="006B2AFB">
        <w:rPr>
          <w:rFonts w:ascii="Calibri" w:eastAsia="Calibri" w:hAnsi="Calibri" w:cs="Calibri"/>
          <w:sz w:val="24"/>
          <w:szCs w:val="24"/>
          <w:lang w:eastAsia="zh-CN" w:bidi="ar"/>
        </w:rPr>
        <w:t xml:space="preserve">рябины, ивы, клёна, липы и берёзы.  </w:t>
      </w:r>
    </w:p>
    <w:p w:rsidR="004D0274" w:rsidRPr="00943F02" w:rsidRDefault="004D0274" w:rsidP="008D32ED">
      <w:pPr>
        <w:spacing w:after="0" w:line="240" w:lineRule="auto"/>
        <w:rPr>
          <w:rFonts w:cstheme="minorHAnsi"/>
          <w:color w:val="44546A" w:themeColor="text2"/>
          <w:sz w:val="24"/>
          <w:szCs w:val="24"/>
          <w:lang w:val="ru"/>
        </w:rPr>
      </w:pPr>
    </w:p>
    <w:p w:rsidR="004D0274" w:rsidRDefault="00EE291A" w:rsidP="008D32ED">
      <w:pPr>
        <w:spacing w:after="0" w:line="240" w:lineRule="auto"/>
        <w:rPr>
          <w:rFonts w:cstheme="minorHAnsi"/>
          <w:color w:val="44546A" w:themeColor="text2"/>
          <w:sz w:val="24"/>
          <w:szCs w:val="24"/>
        </w:rPr>
      </w:pPr>
      <w:r>
        <w:rPr>
          <w:rFonts w:cstheme="minorHAnsi"/>
          <w:color w:val="44546A" w:themeColor="text2"/>
          <w:sz w:val="24"/>
          <w:szCs w:val="24"/>
        </w:rPr>
        <w:t xml:space="preserve">«В этом году наш главный фокус — участки вблизи новых микрорайонов и дворы, где пока ещё мало деревьев, - комментирует </w:t>
      </w:r>
      <w:r>
        <w:rPr>
          <w:rFonts w:cstheme="minorHAnsi"/>
          <w:b/>
          <w:color w:val="44546A" w:themeColor="text2"/>
          <w:sz w:val="24"/>
          <w:szCs w:val="24"/>
        </w:rPr>
        <w:t>исполнительный директор фонда «Милосердие Яна Лунева</w:t>
      </w:r>
      <w:r>
        <w:rPr>
          <w:rFonts w:cstheme="minorHAnsi"/>
          <w:color w:val="44546A" w:themeColor="text2"/>
          <w:sz w:val="24"/>
          <w:szCs w:val="24"/>
        </w:rPr>
        <w:t>. – Мы стремимся не просто закрыть «зелёные пробелы», а создать условия, при которых двор становится полноценным общественным пространством. Мы работаем в связке с местными жителями и городскими службами, чтобы озеленение было не разовой акцией, а частью долгосрочной стратегии по формированию комфортной городской среды».</w:t>
      </w:r>
    </w:p>
    <w:p w:rsidR="004D0274" w:rsidRDefault="004D0274" w:rsidP="008D32ED">
      <w:pPr>
        <w:spacing w:after="0" w:line="240" w:lineRule="auto"/>
        <w:rPr>
          <w:rFonts w:ascii="Calibri" w:eastAsia="Calibri" w:hAnsi="Calibri" w:cs="Calibri"/>
          <w:sz w:val="24"/>
          <w:szCs w:val="24"/>
          <w:lang w:val="ru" w:eastAsia="zh-CN" w:bidi="ar"/>
        </w:rPr>
      </w:pPr>
    </w:p>
    <w:p w:rsidR="004D0274" w:rsidRDefault="00EE291A" w:rsidP="008D32ED">
      <w:pPr>
        <w:spacing w:after="16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Фонд «Милосердие» постоянно поддерживает экологические инициативы общественников из разных регионов России. В озеленении улиц, дворов и скверов помогают школьники и местные жители, которые нередко сами предлагают места для будущих посадок. Площади под зелёные зоны определяют городские власти и экологи - для новых аллей отбирают пространства, свободные от застройки и коммуникаций. </w:t>
      </w:r>
    </w:p>
    <w:p w:rsidR="004D0274" w:rsidRDefault="00EE291A" w:rsidP="008D32ED">
      <w:pPr>
        <w:spacing w:after="16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 2025 году волонтёрские акции, которые поддержал фонд, помогли изменить облик почти трёх десятков городских локаций Липецка. «Зелёные лёгкие» областного центра приросли почти 3400 деревьями, кустарниками и цветами. </w:t>
      </w:r>
    </w:p>
    <w:p w:rsidR="00D477A4" w:rsidRDefault="00EE291A" w:rsidP="008D32ED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b/>
          <w:sz w:val="24"/>
          <w:szCs w:val="24"/>
          <w:lang w:eastAsia="ru-RU"/>
        </w:rPr>
        <w:t>Благотворительный фонд социальной защиты «Милосердие»</w:t>
      </w: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:rsidR="004D0274" w:rsidRDefault="00EE291A" w:rsidP="008D32ED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t xml:space="preserve">Дополнительная информация о Фонде на </w:t>
      </w:r>
      <w:hyperlink r:id="rId6" w:history="1">
        <w:r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ru-RU"/>
          </w:rPr>
          <w:t>сайте</w:t>
        </w:r>
      </w:hyperlink>
    </w:p>
    <w:sectPr w:rsidR="004D0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A3A" w:rsidRDefault="002A5A3A">
      <w:pPr>
        <w:spacing w:line="240" w:lineRule="auto"/>
      </w:pPr>
      <w:r>
        <w:separator/>
      </w:r>
    </w:p>
  </w:endnote>
  <w:endnote w:type="continuationSeparator" w:id="0">
    <w:p w:rsidR="002A5A3A" w:rsidRDefault="002A5A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A3A" w:rsidRDefault="002A5A3A">
      <w:pPr>
        <w:spacing w:after="0"/>
      </w:pPr>
      <w:r>
        <w:separator/>
      </w:r>
    </w:p>
  </w:footnote>
  <w:footnote w:type="continuationSeparator" w:id="0">
    <w:p w:rsidR="002A5A3A" w:rsidRDefault="002A5A3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4B7"/>
    <w:rsid w:val="00040558"/>
    <w:rsid w:val="00052FA3"/>
    <w:rsid w:val="00070B00"/>
    <w:rsid w:val="00074558"/>
    <w:rsid w:val="000A1060"/>
    <w:rsid w:val="000A5DE3"/>
    <w:rsid w:val="000C56B0"/>
    <w:rsid w:val="000D4828"/>
    <w:rsid w:val="000E16C7"/>
    <w:rsid w:val="000E652A"/>
    <w:rsid w:val="000F4FF2"/>
    <w:rsid w:val="00120AD5"/>
    <w:rsid w:val="00135B77"/>
    <w:rsid w:val="001401F1"/>
    <w:rsid w:val="00141A97"/>
    <w:rsid w:val="00166C70"/>
    <w:rsid w:val="0018241C"/>
    <w:rsid w:val="001957A7"/>
    <w:rsid w:val="001A2659"/>
    <w:rsid w:val="001A78F9"/>
    <w:rsid w:val="001E14B7"/>
    <w:rsid w:val="00235422"/>
    <w:rsid w:val="002521CC"/>
    <w:rsid w:val="002757F8"/>
    <w:rsid w:val="002A5A3A"/>
    <w:rsid w:val="002C3E3E"/>
    <w:rsid w:val="002F2B44"/>
    <w:rsid w:val="0030028B"/>
    <w:rsid w:val="00304683"/>
    <w:rsid w:val="003218CA"/>
    <w:rsid w:val="00324CF6"/>
    <w:rsid w:val="00345964"/>
    <w:rsid w:val="00362704"/>
    <w:rsid w:val="003A6E67"/>
    <w:rsid w:val="003E33BD"/>
    <w:rsid w:val="00463A23"/>
    <w:rsid w:val="004C395C"/>
    <w:rsid w:val="004D0274"/>
    <w:rsid w:val="004D67BC"/>
    <w:rsid w:val="00510ED3"/>
    <w:rsid w:val="005950C0"/>
    <w:rsid w:val="005A30AE"/>
    <w:rsid w:val="005E266C"/>
    <w:rsid w:val="00656C2D"/>
    <w:rsid w:val="00673D7C"/>
    <w:rsid w:val="0067624E"/>
    <w:rsid w:val="006961D1"/>
    <w:rsid w:val="0069688D"/>
    <w:rsid w:val="006B2AFB"/>
    <w:rsid w:val="006D5E7A"/>
    <w:rsid w:val="00710844"/>
    <w:rsid w:val="007237ED"/>
    <w:rsid w:val="007569A1"/>
    <w:rsid w:val="00756F45"/>
    <w:rsid w:val="007656C9"/>
    <w:rsid w:val="00783969"/>
    <w:rsid w:val="00790F78"/>
    <w:rsid w:val="007A64D2"/>
    <w:rsid w:val="007B66A6"/>
    <w:rsid w:val="007E4A6E"/>
    <w:rsid w:val="00834035"/>
    <w:rsid w:val="00841A20"/>
    <w:rsid w:val="0088142B"/>
    <w:rsid w:val="008D32ED"/>
    <w:rsid w:val="008D552B"/>
    <w:rsid w:val="008D7965"/>
    <w:rsid w:val="008F783D"/>
    <w:rsid w:val="0090778D"/>
    <w:rsid w:val="00943F02"/>
    <w:rsid w:val="009558B4"/>
    <w:rsid w:val="00964E0C"/>
    <w:rsid w:val="00971C64"/>
    <w:rsid w:val="009D0411"/>
    <w:rsid w:val="009F1B86"/>
    <w:rsid w:val="00AD595E"/>
    <w:rsid w:val="00AE6F53"/>
    <w:rsid w:val="00B00829"/>
    <w:rsid w:val="00B577DC"/>
    <w:rsid w:val="00B579E6"/>
    <w:rsid w:val="00B71F61"/>
    <w:rsid w:val="00BA19E4"/>
    <w:rsid w:val="00BA7857"/>
    <w:rsid w:val="00BB19B5"/>
    <w:rsid w:val="00BD2B73"/>
    <w:rsid w:val="00C0663E"/>
    <w:rsid w:val="00C06DC9"/>
    <w:rsid w:val="00C4140B"/>
    <w:rsid w:val="00CB30EB"/>
    <w:rsid w:val="00D20CF1"/>
    <w:rsid w:val="00D477A4"/>
    <w:rsid w:val="00D576EE"/>
    <w:rsid w:val="00D978E9"/>
    <w:rsid w:val="00DE4234"/>
    <w:rsid w:val="00E50291"/>
    <w:rsid w:val="00E63A00"/>
    <w:rsid w:val="00E94D37"/>
    <w:rsid w:val="00EE291A"/>
    <w:rsid w:val="00EF4918"/>
    <w:rsid w:val="00EF6106"/>
    <w:rsid w:val="00F11992"/>
    <w:rsid w:val="00F249FC"/>
    <w:rsid w:val="00F65C71"/>
    <w:rsid w:val="00F74473"/>
    <w:rsid w:val="00FC5B6D"/>
    <w:rsid w:val="00FF2D13"/>
    <w:rsid w:val="08367BB0"/>
    <w:rsid w:val="1493251B"/>
    <w:rsid w:val="223777C0"/>
    <w:rsid w:val="2DB02E38"/>
    <w:rsid w:val="2F4D13D8"/>
    <w:rsid w:val="2FBD6324"/>
    <w:rsid w:val="305F7D9F"/>
    <w:rsid w:val="343F0790"/>
    <w:rsid w:val="38A50C3B"/>
    <w:rsid w:val="468035C9"/>
    <w:rsid w:val="4EA434C7"/>
    <w:rsid w:val="57557B63"/>
    <w:rsid w:val="784252BF"/>
    <w:rsid w:val="7B0C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274A54-F5F7-4CCC-B0BB-05ECA1C3D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loserdie.nlmk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79</cp:revision>
  <dcterms:created xsi:type="dcterms:W3CDTF">2025-04-04T11:06:00Z</dcterms:created>
  <dcterms:modified xsi:type="dcterms:W3CDTF">2026-10-16T09:47:00Z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eyJoZGlkIjoiNzczODg0OWNjNmZhMzgwMDBlMjk3OGI5NTdlNmE2YjMifQ==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E30FB6C791034AA7BA8FCF66A61703BC_12</vt:lpwstr>
  </property>
</Properties>
</file>