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14698" w14:textId="77777777" w:rsidR="00031FAB" w:rsidRPr="00962BB5" w:rsidRDefault="00031FAB" w:rsidP="00031FAB">
      <w:pPr>
        <w:shd w:val="clear" w:color="auto" w:fill="FFFFFF"/>
        <w:jc w:val="center"/>
        <w:outlineLvl w:val="1"/>
        <w:rPr>
          <w:rFonts w:eastAsia="Times New Roman"/>
          <w:b/>
          <w:bCs/>
          <w:color w:val="3E454C"/>
          <w:szCs w:val="28"/>
          <w:lang w:eastAsia="ru-RU"/>
        </w:rPr>
      </w:pPr>
      <w:r w:rsidRPr="00962BB5">
        <w:rPr>
          <w:rFonts w:eastAsia="Times New Roman"/>
          <w:b/>
          <w:bCs/>
          <w:color w:val="3E454C"/>
          <w:szCs w:val="28"/>
          <w:lang w:eastAsia="ru-RU"/>
        </w:rPr>
        <w:t>Ведущие эксперты представят в Алтайском ГАУ инновационные технологии повышения продуктивности в молочном животноводстве</w:t>
      </w:r>
    </w:p>
    <w:p w14:paraId="7BFE2EE6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</w:p>
    <w:p w14:paraId="615A2D28" w14:textId="77777777" w:rsidR="00031FAB" w:rsidRPr="00962BB5" w:rsidRDefault="00031FAB" w:rsidP="00031FAB">
      <w:pPr>
        <w:shd w:val="clear" w:color="auto" w:fill="FFFFFF"/>
        <w:rPr>
          <w:rFonts w:eastAsia="Times New Roman"/>
          <w:i/>
          <w:iCs/>
          <w:color w:val="3E454C"/>
          <w:szCs w:val="28"/>
          <w:lang w:eastAsia="ru-RU"/>
        </w:rPr>
      </w:pPr>
      <w:r w:rsidRPr="00962BB5">
        <w:rPr>
          <w:rFonts w:eastAsia="Times New Roman"/>
          <w:i/>
          <w:iCs/>
          <w:color w:val="3E454C"/>
          <w:szCs w:val="28"/>
          <w:lang w:eastAsia="ru-RU"/>
        </w:rPr>
        <w:t xml:space="preserve">18-19 ноября в Алтайском государственном аграрном университете пройдет </w:t>
      </w:r>
      <w:r w:rsidRPr="00962BB5">
        <w:rPr>
          <w:rFonts w:eastAsia="Times New Roman"/>
          <w:b/>
          <w:bCs/>
          <w:i/>
          <w:iCs/>
          <w:color w:val="3E454C"/>
          <w:szCs w:val="28"/>
          <w:lang w:eastAsia="ru-RU"/>
        </w:rPr>
        <w:t>IV Всероссийская научно-практическая конференция «Инновационные методы и технологии повышения продуктивности в молочном животноводстве».</w:t>
      </w:r>
    </w:p>
    <w:p w14:paraId="5B833E42" w14:textId="77777777" w:rsidR="00031FAB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</w:p>
    <w:p w14:paraId="54F844F0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>Участие в конференции смогут принять представители агробизнеса, научно-педагогические работники, научные сотрудники, студенты, аспиранты вузов и все заинтересованные лица.</w:t>
      </w:r>
    </w:p>
    <w:p w14:paraId="537998A8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>Организаторами форума выступят Министерство сельского хозяйства РФ и Алтайский ГАУ.</w:t>
      </w:r>
    </w:p>
    <w:p w14:paraId="7AE24D54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>Программой конференции предусмотрены несколько направлений работы: </w:t>
      </w:r>
      <w:r w:rsidRPr="00962BB5">
        <w:rPr>
          <w:rFonts w:eastAsia="Times New Roman"/>
          <w:b/>
          <w:bCs/>
          <w:color w:val="3E454C"/>
          <w:szCs w:val="28"/>
          <w:lang w:eastAsia="ru-RU"/>
        </w:rPr>
        <w:t>«Генетический мониторинг в практике развития молочного животноводства», «Повышение продуктивных показателей животных с использованием биотехнологических приемов», «Кормление и технологии производства в молочном животноводстве».</w:t>
      </w:r>
    </w:p>
    <w:p w14:paraId="56BD89B9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>Материалы конференции будут изданы в форме электронного издания с регистрацией в ФГУП НТЦ «</w:t>
      </w:r>
      <w:proofErr w:type="spellStart"/>
      <w:r w:rsidRPr="00962BB5">
        <w:rPr>
          <w:rFonts w:eastAsia="Times New Roman"/>
          <w:color w:val="3E454C"/>
          <w:szCs w:val="28"/>
          <w:lang w:eastAsia="ru-RU"/>
        </w:rPr>
        <w:t>Информрегистр</w:t>
      </w:r>
      <w:proofErr w:type="spellEnd"/>
      <w:r w:rsidRPr="00962BB5">
        <w:rPr>
          <w:rFonts w:eastAsia="Times New Roman"/>
          <w:color w:val="3E454C"/>
          <w:szCs w:val="28"/>
          <w:lang w:eastAsia="ru-RU"/>
        </w:rPr>
        <w:t>» и размещены на платформе НЭБ eLIBRARY.RU с индексацией в РИНЦ.</w:t>
      </w:r>
    </w:p>
    <w:p w14:paraId="405961F0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 xml:space="preserve">В рамках конференции все желающие могут пройти курсы повышения квалификации по программе дополнительного профессионального образования «Биотехнологические методы повышения продуктивных показателей в </w:t>
      </w:r>
      <w:r w:rsidRPr="00962BB5">
        <w:rPr>
          <w:rFonts w:eastAsia="Times New Roman"/>
          <w:color w:val="3E454C"/>
          <w:szCs w:val="28"/>
          <w:lang w:eastAsia="ru-RU"/>
        </w:rPr>
        <w:lastRenderedPageBreak/>
        <w:t>молочном животноводстве» в объеме 16 часов с выдачей удостоверения установленного образца.</w:t>
      </w:r>
    </w:p>
    <w:p w14:paraId="400F04F6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 xml:space="preserve">Конференция будет проходить </w:t>
      </w:r>
      <w:r w:rsidRPr="00962BB5">
        <w:rPr>
          <w:rFonts w:eastAsia="Times New Roman"/>
          <w:b/>
          <w:bCs/>
          <w:color w:val="3E454C"/>
          <w:szCs w:val="28"/>
          <w:lang w:eastAsia="ru-RU"/>
        </w:rPr>
        <w:t>в смешанном формате</w:t>
      </w:r>
      <w:r w:rsidRPr="00962BB5">
        <w:rPr>
          <w:rFonts w:eastAsia="Times New Roman"/>
          <w:color w:val="3E454C"/>
          <w:szCs w:val="28"/>
          <w:lang w:eastAsia="ru-RU"/>
        </w:rPr>
        <w:t>.</w:t>
      </w:r>
    </w:p>
    <w:p w14:paraId="1B3E23DE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 xml:space="preserve">Офлайн-площадка будет работать по адресу: </w:t>
      </w:r>
      <w:r w:rsidRPr="00962BB5">
        <w:rPr>
          <w:rFonts w:eastAsia="Times New Roman"/>
          <w:b/>
          <w:bCs/>
          <w:color w:val="3E454C"/>
          <w:szCs w:val="28"/>
          <w:lang w:eastAsia="ru-RU"/>
        </w:rPr>
        <w:t>г. Барнаул, ул. Мерзликина, 8, корпус 7Б, 2 этаж, коворкинг-зона.</w:t>
      </w:r>
    </w:p>
    <w:p w14:paraId="39F2AE9A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>Онлайн-трансляция и подключение дистанционных участников будет обеспечено на платформе «</w:t>
      </w:r>
      <w:proofErr w:type="spellStart"/>
      <w:r w:rsidRPr="00962BB5">
        <w:rPr>
          <w:rFonts w:eastAsia="Times New Roman"/>
          <w:color w:val="3E454C"/>
          <w:szCs w:val="28"/>
          <w:lang w:eastAsia="ru-RU"/>
        </w:rPr>
        <w:t>Контур.Толк</w:t>
      </w:r>
      <w:proofErr w:type="spellEnd"/>
      <w:r w:rsidRPr="00962BB5">
        <w:rPr>
          <w:rFonts w:eastAsia="Times New Roman"/>
          <w:color w:val="3E454C"/>
          <w:szCs w:val="28"/>
          <w:lang w:eastAsia="ru-RU"/>
        </w:rPr>
        <w:t>».</w:t>
      </w:r>
    </w:p>
    <w:p w14:paraId="2E211134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 xml:space="preserve">Ссылка для подключения </w:t>
      </w:r>
      <w:r w:rsidRPr="00962BB5">
        <w:rPr>
          <w:rFonts w:eastAsia="Times New Roman"/>
          <w:b/>
          <w:bCs/>
          <w:color w:val="3E454C"/>
          <w:szCs w:val="28"/>
          <w:lang w:eastAsia="ru-RU"/>
        </w:rPr>
        <w:t>18 ноября</w:t>
      </w:r>
      <w:r w:rsidRPr="00962BB5">
        <w:rPr>
          <w:rFonts w:eastAsia="Times New Roman"/>
          <w:color w:val="3E454C"/>
          <w:szCs w:val="28"/>
          <w:lang w:eastAsia="ru-RU"/>
        </w:rPr>
        <w:t>:</w:t>
      </w:r>
      <w:r w:rsidRPr="00962BB5">
        <w:rPr>
          <w:rFonts w:eastAsia="Times New Roman"/>
          <w:color w:val="3E454C"/>
          <w:szCs w:val="28"/>
          <w:lang w:eastAsia="ru-RU"/>
        </w:rPr>
        <w:br/>
      </w:r>
      <w:hyperlink r:id="rId6" w:history="1">
        <w:r w:rsidRPr="00962BB5">
          <w:rPr>
            <w:rStyle w:val="a9"/>
            <w:rFonts w:eastAsia="Times New Roman"/>
            <w:szCs w:val="28"/>
            <w:lang w:eastAsia="ru-RU"/>
          </w:rPr>
          <w:t>https://asau.ktalk.ru/cwf3ggi59mfy</w:t>
        </w:r>
      </w:hyperlink>
    </w:p>
    <w:p w14:paraId="459DC7C4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 xml:space="preserve"> Ссылка для подключения </w:t>
      </w:r>
      <w:r w:rsidRPr="00962BB5">
        <w:rPr>
          <w:rFonts w:eastAsia="Times New Roman"/>
          <w:b/>
          <w:bCs/>
          <w:color w:val="3E454C"/>
          <w:szCs w:val="28"/>
          <w:lang w:eastAsia="ru-RU"/>
        </w:rPr>
        <w:t>19 ноября</w:t>
      </w:r>
      <w:r w:rsidRPr="00962BB5">
        <w:rPr>
          <w:rFonts w:eastAsia="Times New Roman"/>
          <w:color w:val="3E454C"/>
          <w:szCs w:val="28"/>
          <w:lang w:eastAsia="ru-RU"/>
        </w:rPr>
        <w:t>:</w:t>
      </w:r>
      <w:r w:rsidRPr="00962BB5">
        <w:rPr>
          <w:rFonts w:eastAsia="Times New Roman"/>
          <w:color w:val="3E454C"/>
          <w:szCs w:val="28"/>
          <w:lang w:eastAsia="ru-RU"/>
        </w:rPr>
        <w:br/>
      </w:r>
      <w:hyperlink r:id="rId7" w:history="1">
        <w:r w:rsidRPr="00962BB5">
          <w:rPr>
            <w:rStyle w:val="a9"/>
            <w:rFonts w:eastAsia="Times New Roman"/>
            <w:szCs w:val="28"/>
            <w:lang w:eastAsia="ru-RU"/>
          </w:rPr>
          <w:t>https://asau.ktalk.ru/ifgp5idsd5xy</w:t>
        </w:r>
      </w:hyperlink>
    </w:p>
    <w:p w14:paraId="510575CE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> </w:t>
      </w:r>
    </w:p>
    <w:p w14:paraId="5985443D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 xml:space="preserve">Для участия в конференции необходимо каждому автору и участнику </w:t>
      </w:r>
      <w:r w:rsidRPr="00962BB5">
        <w:rPr>
          <w:rFonts w:eastAsia="Times New Roman"/>
          <w:b/>
          <w:bCs/>
          <w:color w:val="3E454C"/>
          <w:szCs w:val="28"/>
          <w:lang w:eastAsia="ru-RU"/>
        </w:rPr>
        <w:t>до 23:45 часов (МСК) 12 ноября 2026 г.</w:t>
      </w:r>
      <w:r w:rsidRPr="00962BB5">
        <w:rPr>
          <w:rFonts w:eastAsia="Times New Roman"/>
          <w:color w:val="3E454C"/>
          <w:szCs w:val="28"/>
          <w:lang w:eastAsia="ru-RU"/>
        </w:rPr>
        <w:t xml:space="preserve"> зарегистрироваться по ссылке:</w:t>
      </w:r>
      <w:r w:rsidRPr="00962BB5">
        <w:rPr>
          <w:rFonts w:eastAsia="Times New Roman"/>
          <w:color w:val="3E454C"/>
          <w:szCs w:val="28"/>
          <w:lang w:eastAsia="ru-RU"/>
        </w:rPr>
        <w:br/>
        <w:t>https://forms.yandex.ru/u/6acf4d161f1eb5901100032c</w:t>
      </w:r>
    </w:p>
    <w:p w14:paraId="6897C148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</w:p>
    <w:p w14:paraId="20DEE14B" w14:textId="77777777" w:rsidR="00031FAB" w:rsidRPr="00962BB5" w:rsidRDefault="00031FAB" w:rsidP="00031FAB">
      <w:pPr>
        <w:shd w:val="clear" w:color="auto" w:fill="FFFFFF"/>
        <w:rPr>
          <w:rFonts w:eastAsia="Times New Roman"/>
          <w:color w:val="3E454C"/>
          <w:szCs w:val="28"/>
          <w:lang w:eastAsia="ru-RU"/>
        </w:rPr>
      </w:pPr>
      <w:r w:rsidRPr="00962BB5">
        <w:rPr>
          <w:rFonts w:eastAsia="Times New Roman"/>
          <w:color w:val="3E454C"/>
          <w:szCs w:val="28"/>
          <w:lang w:eastAsia="ru-RU"/>
        </w:rPr>
        <w:t xml:space="preserve">Подробности см. в </w:t>
      </w:r>
      <w:hyperlink r:id="rId8" w:history="1">
        <w:r w:rsidRPr="00962BB5">
          <w:rPr>
            <w:rStyle w:val="a9"/>
            <w:rFonts w:eastAsia="Times New Roman"/>
            <w:szCs w:val="28"/>
            <w:lang w:eastAsia="ru-RU"/>
          </w:rPr>
          <w:t>Ин</w:t>
        </w:r>
        <w:r w:rsidRPr="00962BB5">
          <w:rPr>
            <w:rStyle w:val="a9"/>
            <w:rFonts w:eastAsia="Times New Roman"/>
            <w:szCs w:val="28"/>
            <w:lang w:eastAsia="ru-RU"/>
          </w:rPr>
          <w:t>ф</w:t>
        </w:r>
        <w:r w:rsidRPr="00962BB5">
          <w:rPr>
            <w:rStyle w:val="a9"/>
            <w:rFonts w:eastAsia="Times New Roman"/>
            <w:szCs w:val="28"/>
            <w:lang w:eastAsia="ru-RU"/>
          </w:rPr>
          <w:t>ормаци</w:t>
        </w:r>
        <w:r w:rsidRPr="00962BB5">
          <w:rPr>
            <w:rStyle w:val="a9"/>
            <w:rFonts w:eastAsia="Times New Roman"/>
            <w:szCs w:val="28"/>
            <w:lang w:eastAsia="ru-RU"/>
          </w:rPr>
          <w:t>о</w:t>
        </w:r>
        <w:r w:rsidRPr="00962BB5">
          <w:rPr>
            <w:rStyle w:val="a9"/>
            <w:rFonts w:eastAsia="Times New Roman"/>
            <w:szCs w:val="28"/>
            <w:lang w:eastAsia="ru-RU"/>
          </w:rPr>
          <w:t>нном письме</w:t>
        </w:r>
      </w:hyperlink>
      <w:r w:rsidRPr="00962BB5">
        <w:rPr>
          <w:rFonts w:eastAsia="Times New Roman"/>
          <w:color w:val="3E454C"/>
          <w:szCs w:val="28"/>
          <w:lang w:eastAsia="ru-RU"/>
        </w:rPr>
        <w:t>.</w:t>
      </w: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14555" w14:textId="77777777" w:rsidR="00196651" w:rsidRDefault="00196651" w:rsidP="00637ACE">
      <w:pPr>
        <w:spacing w:line="240" w:lineRule="auto"/>
      </w:pPr>
      <w:r>
        <w:separator/>
      </w:r>
    </w:p>
  </w:endnote>
  <w:endnote w:type="continuationSeparator" w:id="0">
    <w:p w14:paraId="32DEEF46" w14:textId="77777777" w:rsidR="00196651" w:rsidRDefault="00196651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4873B" w14:textId="77777777" w:rsidR="00196651" w:rsidRDefault="00196651" w:rsidP="00637ACE">
      <w:pPr>
        <w:spacing w:line="240" w:lineRule="auto"/>
      </w:pPr>
      <w:r>
        <w:separator/>
      </w:r>
    </w:p>
  </w:footnote>
  <w:footnote w:type="continuationSeparator" w:id="0">
    <w:p w14:paraId="55604531" w14:textId="77777777" w:rsidR="00196651" w:rsidRDefault="00196651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31FAB"/>
    <w:rsid w:val="000B4B4A"/>
    <w:rsid w:val="000B4BF0"/>
    <w:rsid w:val="00191C4C"/>
    <w:rsid w:val="00196651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559B2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031F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Fm3bAltRvmjr6w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asau.ktalk.ru/ifgp5idsd5xy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sau.ktalk.ru/cwf3ggi59mfy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2026-10-22T08:53:00Z</dcterms:modified>
</cp:coreProperties>
</file>