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CDA" w:rsidRPr="00C04D64" w:rsidRDefault="00DC234F" w:rsidP="00C04D64">
      <w:pPr>
        <w:spacing w:after="0" w:line="240" w:lineRule="auto"/>
        <w:rPr>
          <w:b/>
        </w:rPr>
      </w:pPr>
      <w:r w:rsidRPr="00C04D64">
        <w:rPr>
          <w:b/>
        </w:rPr>
        <w:t>Фонд «Милосердие» открыл</w:t>
      </w:r>
      <w:r w:rsidR="00B613B2">
        <w:rPr>
          <w:b/>
        </w:rPr>
        <w:t xml:space="preserve"> детям спектакли</w:t>
      </w:r>
      <w:r w:rsidR="006F1CDA" w:rsidRPr="00C04D64">
        <w:rPr>
          <w:b/>
        </w:rPr>
        <w:t>,</w:t>
      </w:r>
      <w:r w:rsidR="006F1CDA" w:rsidRPr="00C04D64">
        <w:t xml:space="preserve"> </w:t>
      </w:r>
      <w:r w:rsidR="006F1CDA" w:rsidRPr="00C04D64">
        <w:rPr>
          <w:b/>
        </w:rPr>
        <w:t xml:space="preserve">где </w:t>
      </w:r>
      <w:r w:rsidR="00B613B2">
        <w:rPr>
          <w:b/>
        </w:rPr>
        <w:t xml:space="preserve">можно </w:t>
      </w:r>
      <w:r w:rsidR="006F1CDA" w:rsidRPr="00C04D64">
        <w:rPr>
          <w:b/>
        </w:rPr>
        <w:t>слышат</w:t>
      </w:r>
      <w:r w:rsidR="00B613B2">
        <w:rPr>
          <w:b/>
        </w:rPr>
        <w:t>ь</w:t>
      </w:r>
      <w:r w:rsidR="006F1CDA" w:rsidRPr="00C04D64">
        <w:rPr>
          <w:b/>
        </w:rPr>
        <w:t xml:space="preserve"> руками</w:t>
      </w:r>
      <w:r w:rsidRPr="00C04D64">
        <w:rPr>
          <w:b/>
        </w:rPr>
        <w:t xml:space="preserve"> </w:t>
      </w:r>
    </w:p>
    <w:p w:rsidR="007310E3" w:rsidRPr="00C04D64" w:rsidRDefault="007310E3" w:rsidP="00C04D64">
      <w:pPr>
        <w:spacing w:after="0" w:line="240" w:lineRule="auto"/>
        <w:rPr>
          <w:b/>
        </w:rPr>
      </w:pPr>
    </w:p>
    <w:p w:rsidR="00041349" w:rsidRPr="00C04D64" w:rsidRDefault="00041349" w:rsidP="00C04D64">
      <w:pPr>
        <w:spacing w:after="0" w:line="240" w:lineRule="auto"/>
      </w:pPr>
      <w:r w:rsidRPr="00C04D64">
        <w:t xml:space="preserve">В Екатеринбурге при поддержке </w:t>
      </w:r>
      <w:r w:rsidRPr="00C04D64">
        <w:rPr>
          <w:b/>
        </w:rPr>
        <w:t>благотворительного фонда «Милосердие»</w:t>
      </w:r>
      <w:r w:rsidRPr="00C04D64">
        <w:t xml:space="preserve"> продолжается социальный </w:t>
      </w:r>
      <w:r w:rsidR="00DA7CC5" w:rsidRPr="00C04D64">
        <w:t xml:space="preserve">проект, </w:t>
      </w:r>
      <w:r w:rsidR="004D6932">
        <w:t xml:space="preserve">который распахнул </w:t>
      </w:r>
      <w:r w:rsidRPr="00C04D64">
        <w:t>слабослы</w:t>
      </w:r>
      <w:r w:rsidR="00DA7CC5" w:rsidRPr="00C04D64">
        <w:t>шащим зрителям</w:t>
      </w:r>
      <w:r w:rsidRPr="00C04D64">
        <w:t xml:space="preserve"> двери в мир театрального искусства. </w:t>
      </w:r>
      <w:r w:rsidR="003C0E91" w:rsidRPr="00C04D64">
        <w:t>В течение нескольких</w:t>
      </w:r>
      <w:r w:rsidRPr="00C04D64">
        <w:t xml:space="preserve"> месяцев </w:t>
      </w:r>
      <w:r w:rsidR="00DA7CC5" w:rsidRPr="00C04D64">
        <w:t xml:space="preserve">им </w:t>
      </w:r>
      <w:r w:rsidRPr="00C04D64">
        <w:t xml:space="preserve">покажут постановки из репертуара </w:t>
      </w:r>
      <w:r w:rsidR="001B46F5" w:rsidRPr="00C04D64">
        <w:t xml:space="preserve">местного </w:t>
      </w:r>
      <w:r w:rsidRPr="00C04D64">
        <w:t>кукольного театра с переводом на русский жестовый язык.</w:t>
      </w:r>
    </w:p>
    <w:p w:rsidR="007310E3" w:rsidRPr="00C04D64" w:rsidRDefault="007310E3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lang w:eastAsia="ru-RU"/>
        </w:rPr>
      </w:pPr>
    </w:p>
    <w:p w:rsidR="006F1CDA" w:rsidRPr="00C04D64" w:rsidRDefault="006F1CDA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lang w:eastAsia="ru-RU"/>
        </w:rPr>
      </w:pPr>
      <w:r w:rsidRPr="00C04D64">
        <w:rPr>
          <w:rFonts w:ascii="Calibri" w:eastAsia="Times New Roman" w:hAnsi="Calibri" w:cs="Calibri"/>
          <w:lang w:eastAsia="ru-RU"/>
        </w:rPr>
        <w:t>Для многих детей с нарушением слуха поход в теат</w:t>
      </w:r>
      <w:r w:rsidR="007310E3" w:rsidRPr="00C04D64">
        <w:rPr>
          <w:rFonts w:ascii="Calibri" w:eastAsia="Times New Roman" w:hAnsi="Calibri" w:cs="Calibri"/>
          <w:lang w:eastAsia="ru-RU"/>
        </w:rPr>
        <w:t>р раньше был лишь формальностью. Они</w:t>
      </w:r>
      <w:r w:rsidRPr="00C04D64">
        <w:rPr>
          <w:rFonts w:ascii="Calibri" w:eastAsia="Times New Roman" w:hAnsi="Calibri" w:cs="Calibri"/>
          <w:lang w:eastAsia="ru-RU"/>
        </w:rPr>
        <w:t xml:space="preserve"> видели движение на сцене, но упускали суть — без перевода на жестовый язык большая часть смысла оставалась за кадром. Слуховые аппараты не заполняли эту пропасть: интонации, паузы, подтекст — всё это ускользало.</w:t>
      </w:r>
    </w:p>
    <w:p w:rsidR="006F1CDA" w:rsidRPr="00C04D64" w:rsidRDefault="006F1CDA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lang w:eastAsia="ru-RU"/>
        </w:rPr>
      </w:pPr>
    </w:p>
    <w:p w:rsidR="006F1CDA" w:rsidRPr="00C04D64" w:rsidRDefault="006F1CDA" w:rsidP="00C04D64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04D64">
        <w:rPr>
          <w:rFonts w:ascii="Calibri" w:eastAsia="Times New Roman" w:hAnsi="Calibri" w:cs="Calibri"/>
          <w:lang w:eastAsia="ru-RU"/>
        </w:rPr>
        <w:t>Теперь ситуация меняется. Благотворительный фонд «Милосердие» запустил проект, который даёт слабослышащим зрителям шанс увидеть спектакли по</w:t>
      </w:r>
      <w:r w:rsidRPr="00C04D64">
        <w:rPr>
          <w:rFonts w:ascii="Cambria Math" w:eastAsia="Times New Roman" w:hAnsi="Cambria Math" w:cs="Cambria Math"/>
          <w:lang w:eastAsia="ru-RU"/>
        </w:rPr>
        <w:t>‑</w:t>
      </w:r>
      <w:r w:rsidRPr="00C04D64">
        <w:rPr>
          <w:rFonts w:ascii="Calibri" w:eastAsia="Times New Roman" w:hAnsi="Calibri" w:cs="Calibri"/>
          <w:lang w:eastAsia="ru-RU"/>
        </w:rPr>
        <w:t xml:space="preserve">настоящему. </w:t>
      </w:r>
      <w:r w:rsidR="00727099">
        <w:rPr>
          <w:rFonts w:ascii="Calibri" w:eastAsia="Times New Roman" w:hAnsi="Calibri" w:cs="Calibri"/>
          <w:lang w:eastAsia="ru-RU"/>
        </w:rPr>
        <w:t>На грант</w:t>
      </w:r>
      <w:r w:rsidRPr="00C04D64">
        <w:rPr>
          <w:rFonts w:ascii="Calibri" w:eastAsia="Times New Roman" w:hAnsi="Calibri" w:cs="Calibri"/>
          <w:lang w:eastAsia="ru-RU"/>
        </w:rPr>
        <w:t xml:space="preserve"> программы </w:t>
      </w:r>
      <w:r w:rsidRPr="00C04D64">
        <w:rPr>
          <w:rFonts w:ascii="Calibri" w:eastAsia="Times New Roman" w:hAnsi="Calibri" w:cs="Calibri"/>
          <w:b/>
          <w:lang w:eastAsia="ru-RU"/>
        </w:rPr>
        <w:t>«Стальное дерево»</w:t>
      </w:r>
      <w:r w:rsidRPr="00C04D64">
        <w:rPr>
          <w:rFonts w:ascii="Calibri" w:eastAsia="Times New Roman" w:hAnsi="Calibri" w:cs="Calibri"/>
          <w:lang w:eastAsia="ru-RU"/>
        </w:rPr>
        <w:t xml:space="preserve"> местный кукольный театр адаптирует свои постановки</w:t>
      </w:r>
      <w:r w:rsidR="00DA7CC5" w:rsidRPr="00C04D64">
        <w:rPr>
          <w:rFonts w:ascii="Calibri" w:eastAsia="Times New Roman" w:hAnsi="Calibri" w:cs="Calibri"/>
          <w:lang w:eastAsia="ru-RU"/>
        </w:rPr>
        <w:t xml:space="preserve">, и </w:t>
      </w:r>
      <w:r w:rsidRPr="00C04D64">
        <w:rPr>
          <w:rFonts w:ascii="Calibri" w:eastAsia="Times New Roman" w:hAnsi="Calibri" w:cs="Calibri"/>
          <w:lang w:eastAsia="ru-RU"/>
        </w:rPr>
        <w:t>к каждой буде</w:t>
      </w:r>
      <w:r w:rsidR="004D6932">
        <w:rPr>
          <w:rFonts w:ascii="Calibri" w:eastAsia="Times New Roman" w:hAnsi="Calibri" w:cs="Calibri"/>
          <w:lang w:eastAsia="ru-RU"/>
        </w:rPr>
        <w:t xml:space="preserve">т подключён переводчик </w:t>
      </w:r>
      <w:r w:rsidRPr="00C04D64">
        <w:rPr>
          <w:rFonts w:ascii="Calibri" w:eastAsia="Times New Roman" w:hAnsi="Calibri" w:cs="Calibri"/>
          <w:lang w:eastAsia="ru-RU"/>
        </w:rPr>
        <w:t>жестового языка.</w:t>
      </w:r>
    </w:p>
    <w:p w:rsidR="007310E3" w:rsidRPr="00C04D64" w:rsidRDefault="007310E3" w:rsidP="00C04D64">
      <w:pPr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6B299E" w:rsidRPr="00C04D64" w:rsidRDefault="00650A3D" w:rsidP="00C04D64">
      <w:pPr>
        <w:spacing w:after="0" w:line="240" w:lineRule="auto"/>
        <w:rPr>
          <w:color w:val="44546A" w:themeColor="text2"/>
        </w:rPr>
      </w:pPr>
      <w:r w:rsidRPr="00C04D64">
        <w:rPr>
          <w:color w:val="44546A" w:themeColor="text2"/>
        </w:rPr>
        <w:t>«Для детей с нарушением слуха театр остаётся закрытым искусством»,</w:t>
      </w:r>
      <w:r w:rsidR="006B299E" w:rsidRPr="00C04D64">
        <w:rPr>
          <w:color w:val="44546A" w:themeColor="text2"/>
        </w:rPr>
        <w:t xml:space="preserve">- считает автор проекта </w:t>
      </w:r>
      <w:r w:rsidR="006B299E" w:rsidRPr="00C04D64">
        <w:rPr>
          <w:b/>
          <w:color w:val="44546A" w:themeColor="text2"/>
        </w:rPr>
        <w:t>Татьяна Костарева</w:t>
      </w:r>
      <w:r w:rsidR="006B299E" w:rsidRPr="00C04D64">
        <w:rPr>
          <w:color w:val="44546A" w:themeColor="text2"/>
        </w:rPr>
        <w:t xml:space="preserve">. -  </w:t>
      </w:r>
      <w:r w:rsidR="006B299E" w:rsidRPr="00C04D64">
        <w:rPr>
          <w:rFonts w:ascii="Calibri" w:eastAsia="Times New Roman" w:hAnsi="Calibri" w:cs="Calibri"/>
          <w:color w:val="44546A" w:themeColor="text2"/>
          <w:lang w:eastAsia="ru-RU"/>
        </w:rPr>
        <w:t>Для таких ребят проблема не в громкости, а в доступе к смыслу. Наша задача — не просто перевести слова, а передать эмоции, юмор, напряжение — всё, что делает спектакль живым. И когда это получается, видно, как загораются глаза у зрителей</w:t>
      </w:r>
      <w:r w:rsidR="006B299E" w:rsidRPr="00C04D64">
        <w:rPr>
          <w:color w:val="44546A" w:themeColor="text2"/>
        </w:rPr>
        <w:t xml:space="preserve">». </w:t>
      </w:r>
    </w:p>
    <w:p w:rsidR="007310E3" w:rsidRPr="00C04D64" w:rsidRDefault="006B299E" w:rsidP="00C04D64">
      <w:pPr>
        <w:spacing w:after="0" w:line="240" w:lineRule="auto"/>
        <w:rPr>
          <w:color w:val="44546A" w:themeColor="text2"/>
        </w:rPr>
      </w:pPr>
      <w:r w:rsidRPr="00C04D64">
        <w:rPr>
          <w:color w:val="44546A" w:themeColor="text2"/>
        </w:rPr>
        <w:t xml:space="preserve"> </w:t>
      </w:r>
    </w:p>
    <w:p w:rsidR="0042566F" w:rsidRPr="00C04D64" w:rsidRDefault="00DC234F" w:rsidP="00C04D64">
      <w:pPr>
        <w:spacing w:after="0" w:line="240" w:lineRule="auto"/>
      </w:pPr>
      <w:r w:rsidRPr="00C04D64">
        <w:t xml:space="preserve">Для </w:t>
      </w:r>
      <w:r w:rsidR="001B46F5" w:rsidRPr="00C04D64">
        <w:t>сопровождения спектаклей привлекли профессиональных переводчиков</w:t>
      </w:r>
      <w:r w:rsidR="004D6932">
        <w:t xml:space="preserve"> </w:t>
      </w:r>
      <w:r w:rsidR="001B46F5" w:rsidRPr="00C04D64">
        <w:t xml:space="preserve">жестового языка с </w:t>
      </w:r>
      <w:r w:rsidRPr="00C04D64">
        <w:t>опыт</w:t>
      </w:r>
      <w:r w:rsidR="001B46F5" w:rsidRPr="00C04D64">
        <w:t>ом</w:t>
      </w:r>
      <w:r w:rsidRPr="00C04D64">
        <w:t xml:space="preserve"> работы именно в</w:t>
      </w:r>
      <w:r w:rsidR="001B46F5" w:rsidRPr="00C04D64">
        <w:t xml:space="preserve"> театральной сфере.  Специалисты из Санкт-Петербурга заранее изучили</w:t>
      </w:r>
      <w:r w:rsidRPr="00C04D64">
        <w:t xml:space="preserve"> сценарии</w:t>
      </w:r>
      <w:r w:rsidR="001B46F5" w:rsidRPr="00C04D64">
        <w:t xml:space="preserve"> отобранных спектаклей, посещали</w:t>
      </w:r>
      <w:r w:rsidRPr="00C04D64">
        <w:t xml:space="preserve"> репетиции для синхронизации с темпоритмом актеров</w:t>
      </w:r>
      <w:r w:rsidR="001B46F5" w:rsidRPr="00C04D64">
        <w:t xml:space="preserve">.  В процессе работы они </w:t>
      </w:r>
      <w:r w:rsidR="00B467C2" w:rsidRPr="00C04D64">
        <w:t xml:space="preserve">постоянно консультировались </w:t>
      </w:r>
      <w:r w:rsidRPr="00C04D64">
        <w:t xml:space="preserve">с носителями </w:t>
      </w:r>
      <w:bookmarkStart w:id="0" w:name="_GoBack"/>
      <w:bookmarkEnd w:id="0"/>
      <w:r w:rsidR="001B46F5" w:rsidRPr="00C04D64">
        <w:t>языка</w:t>
      </w:r>
      <w:r w:rsidR="00B467C2" w:rsidRPr="00C04D64">
        <w:t xml:space="preserve">, чтобы во </w:t>
      </w:r>
      <w:r w:rsidR="00CD6C38">
        <w:t>время театральной постановки всё воспринималось</w:t>
      </w:r>
      <w:r w:rsidR="001B46F5" w:rsidRPr="00C04D64">
        <w:t xml:space="preserve"> </w:t>
      </w:r>
      <w:r w:rsidR="00B467C2" w:rsidRPr="00C04D64">
        <w:t>естественно</w:t>
      </w:r>
      <w:r w:rsidRPr="00C04D64">
        <w:t xml:space="preserve">. </w:t>
      </w:r>
    </w:p>
    <w:p w:rsidR="007310E3" w:rsidRPr="00C04D64" w:rsidRDefault="007310E3" w:rsidP="00C04D64">
      <w:pPr>
        <w:spacing w:after="0" w:line="240" w:lineRule="auto"/>
      </w:pPr>
    </w:p>
    <w:p w:rsidR="001B46F5" w:rsidRPr="00C04D64" w:rsidRDefault="00A20975" w:rsidP="00C04D64">
      <w:pPr>
        <w:spacing w:after="0" w:line="240" w:lineRule="auto"/>
      </w:pPr>
      <w:r w:rsidRPr="00C04D64">
        <w:t>В октябре прошла</w:t>
      </w:r>
      <w:r w:rsidR="00DC234F" w:rsidRPr="00C04D64">
        <w:t xml:space="preserve"> премьера спектакля «Бобок»</w:t>
      </w:r>
      <w:r w:rsidRPr="00C04D64">
        <w:t xml:space="preserve"> - первой </w:t>
      </w:r>
      <w:r w:rsidR="00B467C2" w:rsidRPr="00C04D64">
        <w:t xml:space="preserve">переведённой на русский жестовый язык </w:t>
      </w:r>
      <w:r w:rsidRPr="00C04D64">
        <w:t>постановки</w:t>
      </w:r>
      <w:r w:rsidR="00DC234F" w:rsidRPr="00C04D64">
        <w:t xml:space="preserve"> для </w:t>
      </w:r>
      <w:r w:rsidRPr="00C04D64">
        <w:t>подростков</w:t>
      </w:r>
      <w:r w:rsidR="00B467C2" w:rsidRPr="00C04D64">
        <w:t xml:space="preserve"> и более старших зрителей</w:t>
      </w:r>
      <w:r w:rsidR="00DC234F" w:rsidRPr="00C04D64">
        <w:t xml:space="preserve">. Спектакль </w:t>
      </w:r>
      <w:r w:rsidRPr="00C04D64">
        <w:t xml:space="preserve">по произведениям Федора Достоевского </w:t>
      </w:r>
      <w:r w:rsidR="00DC234F" w:rsidRPr="00C04D64">
        <w:t xml:space="preserve">в своё время стал лауреатом многих авторитетных театральных фестивалей и номинантом Национальной театральной премии «Золотая Маска». </w:t>
      </w:r>
    </w:p>
    <w:p w:rsidR="007310E3" w:rsidRPr="00C04D64" w:rsidRDefault="007310E3" w:rsidP="00C04D64">
      <w:pPr>
        <w:spacing w:before="100" w:beforeAutospacing="1" w:after="0" w:line="240" w:lineRule="auto"/>
        <w:contextualSpacing/>
      </w:pPr>
    </w:p>
    <w:p w:rsidR="006F1CDA" w:rsidRPr="00C04D64" w:rsidRDefault="00973ADC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lang w:eastAsia="ru-RU"/>
        </w:rPr>
      </w:pPr>
      <w:r w:rsidRPr="00C04D64">
        <w:t xml:space="preserve">Юные зрители тепло встретили и другие постановки </w:t>
      </w:r>
      <w:r w:rsidR="00B467C2" w:rsidRPr="00C04D64">
        <w:t xml:space="preserve">кукольного театра </w:t>
      </w:r>
      <w:r w:rsidRPr="00C04D64">
        <w:t>- «Морозко</w:t>
      </w:r>
      <w:r w:rsidR="00B13FCE" w:rsidRPr="00C04D64">
        <w:t>», «</w:t>
      </w:r>
      <w:r w:rsidRPr="00C04D64">
        <w:t xml:space="preserve">Невероятные путешествия барона Мюнхгаузена», </w:t>
      </w:r>
      <w:r w:rsidR="00DC234F" w:rsidRPr="00C04D64">
        <w:t xml:space="preserve">«Повесть о собаке». </w:t>
      </w:r>
      <w:r w:rsidR="00A20975" w:rsidRPr="00C04D64">
        <w:t xml:space="preserve"> </w:t>
      </w:r>
      <w:r w:rsidR="006F1CDA" w:rsidRPr="00C04D64">
        <w:rPr>
          <w:rFonts w:ascii="Calibri" w:eastAsia="Times New Roman" w:hAnsi="Calibri" w:cs="Calibri"/>
          <w:lang w:eastAsia="ru-RU"/>
        </w:rPr>
        <w:t xml:space="preserve">До конца года 240 детей и подростков смогут бесплатно посетить восемь адаптированных спектаклей — достаточно заранее оставить заявку. </w:t>
      </w:r>
    </w:p>
    <w:p w:rsidR="006B299E" w:rsidRPr="00C04D64" w:rsidRDefault="006B299E" w:rsidP="00C04D64">
      <w:pPr>
        <w:spacing w:after="0" w:line="240" w:lineRule="auto"/>
        <w:rPr>
          <w:color w:val="44546A" w:themeColor="text2"/>
        </w:rPr>
      </w:pPr>
    </w:p>
    <w:p w:rsidR="006B299E" w:rsidRPr="00C04D64" w:rsidRDefault="006B299E" w:rsidP="00C04D64">
      <w:pPr>
        <w:spacing w:after="0" w:line="240" w:lineRule="auto"/>
        <w:rPr>
          <w:color w:val="44546A" w:themeColor="text2"/>
        </w:rPr>
      </w:pPr>
      <w:r w:rsidRPr="00C04D64">
        <w:rPr>
          <w:color w:val="44546A" w:themeColor="text2"/>
        </w:rPr>
        <w:t xml:space="preserve">«Наш проект помогает создать в театре доступную среду для слабослышащих зрителей, - отметила </w:t>
      </w:r>
      <w:r w:rsidRPr="00C04D64">
        <w:rPr>
          <w:b/>
          <w:color w:val="44546A" w:themeColor="text2"/>
        </w:rPr>
        <w:t>исполнительный директор фонда «Милосердие» Яна Лунёва</w:t>
      </w:r>
      <w:r w:rsidRPr="00C04D64">
        <w:rPr>
          <w:color w:val="44546A" w:themeColor="text2"/>
        </w:rPr>
        <w:t xml:space="preserve">. - </w:t>
      </w:r>
      <w:r w:rsidR="006C42B7">
        <w:rPr>
          <w:color w:val="44546A" w:themeColor="text2"/>
        </w:rPr>
        <w:t>Н</w:t>
      </w:r>
      <w:r w:rsidRPr="00C04D64">
        <w:rPr>
          <w:color w:val="44546A" w:themeColor="text2"/>
        </w:rPr>
        <w:t>а средства гранта мы подготовили серию инклюзивных показов самых луч</w:t>
      </w:r>
      <w:r w:rsidR="00D068EA">
        <w:rPr>
          <w:color w:val="44546A" w:themeColor="text2"/>
        </w:rPr>
        <w:t>ших театральных постановок. О</w:t>
      </w:r>
      <w:r w:rsidRPr="00C04D64">
        <w:rPr>
          <w:color w:val="44546A" w:themeColor="text2"/>
        </w:rPr>
        <w:t>чень надеемся, что театр превратится в пространство для развития, ярких эмоций и социализации».</w:t>
      </w:r>
    </w:p>
    <w:p w:rsidR="0042566F" w:rsidRPr="00C04D64" w:rsidRDefault="00DC234F" w:rsidP="00C04D64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  <w:r w:rsidRPr="00C04D64">
        <w:rPr>
          <w:rFonts w:ascii="Calibri" w:eastAsia="Times New Roman" w:hAnsi="Calibri" w:cs="Calibri"/>
          <w:b/>
          <w:lang w:eastAsia="ru-RU"/>
        </w:rPr>
        <w:t>Благотворительный фонд социальной защиты «Милосердие»</w:t>
      </w:r>
      <w:r w:rsidRPr="00C04D64">
        <w:rPr>
          <w:rFonts w:ascii="Calibri" w:eastAsia="Times New Roman" w:hAnsi="Calibri" w:cs="Calibri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7310E3" w:rsidRPr="00C04D64" w:rsidRDefault="007310E3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b/>
          <w:lang w:eastAsia="ru-RU"/>
        </w:rPr>
      </w:pPr>
    </w:p>
    <w:p w:rsidR="006F1CDA" w:rsidRPr="00C04D64" w:rsidRDefault="00DC234F" w:rsidP="00C04D6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b/>
          <w:lang w:eastAsia="ru-RU"/>
        </w:rPr>
      </w:pPr>
      <w:r w:rsidRPr="00C04D64">
        <w:rPr>
          <w:rFonts w:ascii="Calibri" w:eastAsia="Times New Roman" w:hAnsi="Calibri" w:cs="Calibri"/>
          <w:b/>
          <w:lang w:eastAsia="ru-RU"/>
        </w:rPr>
        <w:t>Программа «Стальное дерево»</w:t>
      </w:r>
      <w:r w:rsidRPr="00C04D64">
        <w:rPr>
          <w:rFonts w:ascii="Calibri" w:eastAsia="Times New Roman" w:hAnsi="Calibri" w:cs="Calibri"/>
          <w:lang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Дополнительная информация о Фонде на </w:t>
      </w:r>
      <w:hyperlink r:id="rId7" w:history="1">
        <w:r w:rsidRPr="00C04D64">
          <w:rPr>
            <w:rFonts w:ascii="Calibri" w:eastAsia="Times New Roman" w:hAnsi="Calibri" w:cs="Calibri"/>
            <w:color w:val="0000FF"/>
            <w:u w:val="single"/>
            <w:lang w:eastAsia="ru-RU"/>
          </w:rPr>
          <w:t>сайте</w:t>
        </w:r>
      </w:hyperlink>
    </w:p>
    <w:sectPr w:rsidR="006F1CDA" w:rsidRPr="00C04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B2F" w:rsidRDefault="00521B2F">
      <w:pPr>
        <w:spacing w:line="240" w:lineRule="auto"/>
      </w:pPr>
      <w:r>
        <w:separator/>
      </w:r>
    </w:p>
  </w:endnote>
  <w:endnote w:type="continuationSeparator" w:id="0">
    <w:p w:rsidR="00521B2F" w:rsidRDefault="00521B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B2F" w:rsidRDefault="00521B2F">
      <w:pPr>
        <w:spacing w:after="0"/>
      </w:pPr>
      <w:r>
        <w:separator/>
      </w:r>
    </w:p>
  </w:footnote>
  <w:footnote w:type="continuationSeparator" w:id="0">
    <w:p w:rsidR="00521B2F" w:rsidRDefault="00521B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2D2"/>
    <w:rsid w:val="00041349"/>
    <w:rsid w:val="000B1A2D"/>
    <w:rsid w:val="00167F8B"/>
    <w:rsid w:val="001B46F5"/>
    <w:rsid w:val="002473D6"/>
    <w:rsid w:val="00275016"/>
    <w:rsid w:val="002A6017"/>
    <w:rsid w:val="003A63C7"/>
    <w:rsid w:val="003C0E91"/>
    <w:rsid w:val="00415E40"/>
    <w:rsid w:val="0042566F"/>
    <w:rsid w:val="0048083E"/>
    <w:rsid w:val="004D6932"/>
    <w:rsid w:val="00521B2F"/>
    <w:rsid w:val="005C7771"/>
    <w:rsid w:val="005E5199"/>
    <w:rsid w:val="00650A3D"/>
    <w:rsid w:val="006B299E"/>
    <w:rsid w:val="006C42B7"/>
    <w:rsid w:val="006F1CDA"/>
    <w:rsid w:val="00727099"/>
    <w:rsid w:val="007310E3"/>
    <w:rsid w:val="00814218"/>
    <w:rsid w:val="00851ED6"/>
    <w:rsid w:val="00973ADC"/>
    <w:rsid w:val="00A20975"/>
    <w:rsid w:val="00B13FCE"/>
    <w:rsid w:val="00B3456C"/>
    <w:rsid w:val="00B467C2"/>
    <w:rsid w:val="00B613B2"/>
    <w:rsid w:val="00C04D64"/>
    <w:rsid w:val="00CD6C38"/>
    <w:rsid w:val="00D068EA"/>
    <w:rsid w:val="00DA7CC5"/>
    <w:rsid w:val="00DC234F"/>
    <w:rsid w:val="00E476DA"/>
    <w:rsid w:val="00E7532C"/>
    <w:rsid w:val="00EC22D2"/>
    <w:rsid w:val="00EE2ADF"/>
    <w:rsid w:val="0FCA42E2"/>
    <w:rsid w:val="2DAB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C08007-8286-441A-A7DB-AB532D08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loserdie.nlmk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F2109-C019-4850-87E3-88A3A714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31</cp:revision>
  <dcterms:created xsi:type="dcterms:W3CDTF">2026-10-21T06:35:00Z</dcterms:created>
  <dcterms:modified xsi:type="dcterms:W3CDTF">2026-10-26T08:18:00Z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95A1E1EF197C4BEF8736C07DF6CD2BB8_12</vt:lpwstr>
  </property>
</Properties>
</file>