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79198" w14:textId="77777777" w:rsidR="009C719A" w:rsidRPr="00F64D85" w:rsidRDefault="009C719A" w:rsidP="009C719A">
      <w:pPr>
        <w:jc w:val="center"/>
        <w:rPr>
          <w:b/>
          <w:bCs/>
        </w:rPr>
      </w:pPr>
      <w:r w:rsidRPr="00F64D85">
        <w:rPr>
          <w:b/>
          <w:bCs/>
        </w:rPr>
        <w:t>Новое изобретение ученых Алтайского ГАУ защитит бойцов от беспилотников</w:t>
      </w:r>
    </w:p>
    <w:p w14:paraId="1EC93017" w14:textId="77777777" w:rsidR="009C719A" w:rsidRDefault="009C719A" w:rsidP="009C719A"/>
    <w:p w14:paraId="27469ADA" w14:textId="77777777" w:rsidR="009C719A" w:rsidRPr="00D01F9E" w:rsidRDefault="009C719A" w:rsidP="009C719A">
      <w:pPr>
        <w:rPr>
          <w:i/>
          <w:iCs/>
        </w:rPr>
      </w:pPr>
      <w:r w:rsidRPr="00D01F9E">
        <w:rPr>
          <w:i/>
          <w:iCs/>
        </w:rPr>
        <w:t xml:space="preserve">Коллектив ученых Алтайского государственного аграрного университета получил патент на изобретение </w:t>
      </w:r>
      <w:r>
        <w:rPr>
          <w:i/>
          <w:iCs/>
        </w:rPr>
        <w:t>у</w:t>
      </w:r>
      <w:r w:rsidRPr="00D01F9E">
        <w:rPr>
          <w:i/>
          <w:iCs/>
        </w:rPr>
        <w:t>стройств</w:t>
      </w:r>
      <w:r>
        <w:rPr>
          <w:i/>
          <w:iCs/>
        </w:rPr>
        <w:t>а</w:t>
      </w:r>
      <w:r w:rsidRPr="00D01F9E">
        <w:rPr>
          <w:i/>
          <w:iCs/>
        </w:rPr>
        <w:t xml:space="preserve"> для заграждения от малых беспилотных летательных аппаратов</w:t>
      </w:r>
      <w:r>
        <w:rPr>
          <w:i/>
          <w:iCs/>
        </w:rPr>
        <w:t>.</w:t>
      </w:r>
    </w:p>
    <w:p w14:paraId="5AAF7562" w14:textId="77777777" w:rsidR="009C719A" w:rsidRDefault="009C719A" w:rsidP="009C719A"/>
    <w:p w14:paraId="183728CA" w14:textId="77777777" w:rsidR="009C719A" w:rsidRDefault="009C719A" w:rsidP="009C719A">
      <w:r>
        <w:t xml:space="preserve">Патент № </w:t>
      </w:r>
      <w:r>
        <w:rPr>
          <w:lang w:val="en-US"/>
        </w:rPr>
        <w:t>RU</w:t>
      </w:r>
      <w:r>
        <w:t xml:space="preserve"> 2872962 С1, выданный Федеральной службой по интеллектуальной собственности, защищает изобретение, относящееся к области военной науки, занимающейся вопросами обеспечения живучести войск и объектов, и может быть использовано при защите объектов и войск от средств воздушного нападения (СВН) противника. </w:t>
      </w:r>
    </w:p>
    <w:p w14:paraId="17248E59" w14:textId="77777777" w:rsidR="009C719A" w:rsidRPr="00D01F9E" w:rsidRDefault="009C719A" w:rsidP="009C719A">
      <w:r>
        <w:t>Авторы изобретения – к.с.-</w:t>
      </w:r>
      <w:proofErr w:type="spellStart"/>
      <w:r>
        <w:t>х.н</w:t>
      </w:r>
      <w:proofErr w:type="spellEnd"/>
      <w:r>
        <w:t xml:space="preserve">., доцент кафедры общего земледелия, растениеводства и зашиты растений Алтайского ГАУ, руководитель «Лётной школы» АГАУ </w:t>
      </w:r>
      <w:r w:rsidRPr="00D01F9E">
        <w:rPr>
          <w:b/>
          <w:bCs/>
        </w:rPr>
        <w:t>Владимир Чернышков</w:t>
      </w:r>
      <w:r>
        <w:t xml:space="preserve"> и представитель компании-индустриального партнера Алтайского ГАУ ООО «Звезда» </w:t>
      </w:r>
      <w:r w:rsidRPr="00D01F9E">
        <w:rPr>
          <w:b/>
          <w:bCs/>
        </w:rPr>
        <w:t>Александр Пашинин</w:t>
      </w:r>
      <w:r>
        <w:t>.</w:t>
      </w:r>
    </w:p>
    <w:p w14:paraId="7075B250" w14:textId="77777777" w:rsidR="009C719A" w:rsidRDefault="009C719A" w:rsidP="009C719A">
      <w:r>
        <w:t xml:space="preserve">Устройство представляет собой заграждение в виде пирамидального многогранника из тонкой синтетической сети (ячейки не более 9 см). Низ сети крепится к земле, а верхняя часть удерживается двумя аэростатами. Основной аэростат удерживает конструкцию снаружи, а дополнительный находится внутри пирамиды из сети. Он крепится к канату с возможностью свободного перемещения. Конструкция позволяет развернуть защиту над объектом за несколько минут. </w:t>
      </w:r>
    </w:p>
    <w:p w14:paraId="6E4699ED" w14:textId="77777777" w:rsidR="009C719A" w:rsidRDefault="009C719A" w:rsidP="009C719A">
      <w:r>
        <w:lastRenderedPageBreak/>
        <w:t>Принцип работы устройства следующий: дроны врезаются в сетку и запутываются. Если противник уничтожает внешний аэростат, внутренний поднимается под купол, удерживая сеть и давая личному составу время покинуть зону или остаться под прикрытием.</w:t>
      </w:r>
    </w:p>
    <w:p w14:paraId="258C0479" w14:textId="77777777" w:rsidR="009C719A" w:rsidRDefault="009C719A" w:rsidP="009C719A">
      <w:r w:rsidRPr="00682F41">
        <w:rPr>
          <w:i/>
          <w:iCs/>
        </w:rPr>
        <w:t>«Главной задачей, которую решает наше изобретение - повышение безопасности воен</w:t>
      </w:r>
      <w:r>
        <w:rPr>
          <w:i/>
          <w:iCs/>
        </w:rPr>
        <w:t>н</w:t>
      </w:r>
      <w:r w:rsidRPr="00682F41">
        <w:rPr>
          <w:i/>
          <w:iCs/>
        </w:rPr>
        <w:t>ослужащих</w:t>
      </w:r>
      <w:r>
        <w:rPr>
          <w:i/>
          <w:iCs/>
        </w:rPr>
        <w:t>,</w:t>
      </w:r>
      <w:r w:rsidRPr="00682F41">
        <w:rPr>
          <w:i/>
          <w:iCs/>
        </w:rPr>
        <w:t xml:space="preserve"> находящихся под укрытием от воздушного нападения», </w:t>
      </w:r>
      <w:r>
        <w:t xml:space="preserve">- говорит </w:t>
      </w:r>
      <w:r w:rsidRPr="00682F41">
        <w:rPr>
          <w:b/>
          <w:bCs/>
        </w:rPr>
        <w:t>Владимир Чернышков</w:t>
      </w:r>
      <w:r>
        <w:t xml:space="preserve">. </w:t>
      </w:r>
    </w:p>
    <w:p w14:paraId="079454AD" w14:textId="77777777" w:rsidR="009C719A" w:rsidRDefault="009C719A" w:rsidP="009C719A">
      <w:r>
        <w:t xml:space="preserve">Ученый добавил, что на идею создания устройства повлиял его опыт работы с беспилотниками в рамках преподавательской деятельности в «Лётной школе» АГАУ, а также рекомендации </w:t>
      </w:r>
      <w:proofErr w:type="spellStart"/>
      <w:r>
        <w:t>дроноводов</w:t>
      </w:r>
      <w:proofErr w:type="spellEnd"/>
      <w:r>
        <w:t xml:space="preserve">-участников СВО, которые закончили в свое время университетскую «Лётную школу». </w:t>
      </w:r>
    </w:p>
    <w:p w14:paraId="60812598" w14:textId="77777777" w:rsidR="009C719A" w:rsidRDefault="009C719A" w:rsidP="009C719A">
      <w:r>
        <w:t>Изобретатели надеются, что их устройство поможет спасти жизни многим нашим бойцам, ведущим сегодня борьбу с неофашизмом в ходе проведения Специальной военной операции на Украине.</w:t>
      </w:r>
    </w:p>
    <w:p w14:paraId="558C33A0" w14:textId="77777777" w:rsidR="009C719A" w:rsidRDefault="009C719A" w:rsidP="009C719A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FCF5C" w14:textId="77777777" w:rsidR="00573E06" w:rsidRDefault="00573E06" w:rsidP="00637ACE">
      <w:pPr>
        <w:spacing w:line="240" w:lineRule="auto"/>
      </w:pPr>
      <w:r>
        <w:separator/>
      </w:r>
    </w:p>
  </w:endnote>
  <w:endnote w:type="continuationSeparator" w:id="0">
    <w:p w14:paraId="04160291" w14:textId="77777777" w:rsidR="00573E06" w:rsidRDefault="00573E06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5A9B9" w14:textId="77777777" w:rsidR="00573E06" w:rsidRDefault="00573E06" w:rsidP="00637ACE">
      <w:pPr>
        <w:spacing w:line="240" w:lineRule="auto"/>
      </w:pPr>
      <w:r>
        <w:separator/>
      </w:r>
    </w:p>
  </w:footnote>
  <w:footnote w:type="continuationSeparator" w:id="0">
    <w:p w14:paraId="70326317" w14:textId="77777777" w:rsidR="00573E06" w:rsidRDefault="00573E06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3603A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73E06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C719A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2026-11-02T07:37:00Z</dcterms:modified>
</cp:coreProperties>
</file>