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60F8C" w14:textId="77777777" w:rsidR="00677C64" w:rsidRPr="00B3671C" w:rsidRDefault="00677C64" w:rsidP="00677C64">
      <w:pPr>
        <w:jc w:val="center"/>
        <w:rPr>
          <w:b/>
          <w:bCs/>
          <w:color w:val="000000"/>
          <w:szCs w:val="28"/>
          <w:shd w:val="clear" w:color="auto" w:fill="FFFFFF"/>
        </w:rPr>
      </w:pPr>
      <w:r w:rsidRPr="00B3671C">
        <w:rPr>
          <w:b/>
          <w:bCs/>
          <w:color w:val="000000"/>
          <w:szCs w:val="28"/>
          <w:shd w:val="clear" w:color="auto" w:fill="FFFFFF"/>
        </w:rPr>
        <w:t>Накануне Дня народного единства студенты АГАУ познакомились со вкладом алтайских чекистов в обеспечение безопасности страны</w:t>
      </w:r>
    </w:p>
    <w:p w14:paraId="328F611A" w14:textId="77777777" w:rsidR="00677C64" w:rsidRDefault="00677C64" w:rsidP="00677C64">
      <w:pPr>
        <w:rPr>
          <w:color w:val="000000"/>
          <w:szCs w:val="28"/>
          <w:shd w:val="clear" w:color="auto" w:fill="FFFFFF"/>
        </w:rPr>
      </w:pPr>
    </w:p>
    <w:p w14:paraId="418CE402" w14:textId="77777777" w:rsidR="00677C64" w:rsidRPr="00B3671C" w:rsidRDefault="00677C64" w:rsidP="00677C64">
      <w:pPr>
        <w:rPr>
          <w:i/>
          <w:iCs/>
          <w:color w:val="000000"/>
          <w:szCs w:val="28"/>
          <w:shd w:val="clear" w:color="auto" w:fill="FFFFFF"/>
        </w:rPr>
      </w:pPr>
      <w:r w:rsidRPr="00B3671C">
        <w:rPr>
          <w:i/>
          <w:iCs/>
          <w:color w:val="000000"/>
          <w:szCs w:val="28"/>
          <w:shd w:val="clear" w:color="auto" w:fill="FFFFFF"/>
        </w:rPr>
        <w:t>В преддверии Дня народного единства студенты Алтайского государственного аграрного университета посетили Музей Управления ФСБ России по Алтайскому краю.</w:t>
      </w:r>
    </w:p>
    <w:p w14:paraId="5513F818" w14:textId="77777777" w:rsidR="00677C64" w:rsidRDefault="00677C64" w:rsidP="00677C64">
      <w:pPr>
        <w:rPr>
          <w:color w:val="000000"/>
          <w:szCs w:val="28"/>
          <w:shd w:val="clear" w:color="auto" w:fill="FFFFFF"/>
        </w:rPr>
      </w:pPr>
    </w:p>
    <w:p w14:paraId="7A21829D" w14:textId="77777777" w:rsidR="00677C64" w:rsidRDefault="00677C64" w:rsidP="00677C64">
      <w:pPr>
        <w:rPr>
          <w:rStyle w:val="ac"/>
          <w:b w:val="0"/>
          <w:szCs w:val="28"/>
        </w:rPr>
      </w:pPr>
      <w:r w:rsidRPr="00CD57B8">
        <w:rPr>
          <w:rStyle w:val="ac"/>
          <w:b w:val="0"/>
          <w:szCs w:val="28"/>
        </w:rPr>
        <w:t>На прошлой неделе</w:t>
      </w:r>
      <w:r>
        <w:rPr>
          <w:rStyle w:val="ac"/>
          <w:bCs w:val="0"/>
          <w:szCs w:val="28"/>
        </w:rPr>
        <w:t xml:space="preserve"> </w:t>
      </w:r>
      <w:r w:rsidRPr="00CD57B8">
        <w:rPr>
          <w:rStyle w:val="ac"/>
          <w:bCs w:val="0"/>
          <w:szCs w:val="28"/>
        </w:rPr>
        <w:t>12</w:t>
      </w:r>
      <w:r>
        <w:rPr>
          <w:rStyle w:val="ac"/>
          <w:b w:val="0"/>
          <w:szCs w:val="28"/>
        </w:rPr>
        <w:t xml:space="preserve"> студентов первого курса Факультета Природообустройства во главе с психологом отдела социально-психологической работы Алтайского ГАУ </w:t>
      </w:r>
      <w:r w:rsidRPr="00B3671C">
        <w:rPr>
          <w:rStyle w:val="ac"/>
          <w:bCs w:val="0"/>
          <w:szCs w:val="28"/>
        </w:rPr>
        <w:t>Валентиной Тришиной</w:t>
      </w:r>
      <w:r>
        <w:rPr>
          <w:rStyle w:val="ac"/>
          <w:b w:val="0"/>
          <w:szCs w:val="28"/>
        </w:rPr>
        <w:t xml:space="preserve"> познакомились с уникальными экспонатами, рассказывающими о работе чекистов. Экскурсия была посвящена Дню народного единства.</w:t>
      </w:r>
    </w:p>
    <w:p w14:paraId="729CAF54" w14:textId="77777777" w:rsidR="00677C64" w:rsidRDefault="00677C64" w:rsidP="00677C64">
      <w:pPr>
        <w:rPr>
          <w:color w:val="000000"/>
          <w:szCs w:val="28"/>
          <w:shd w:val="clear" w:color="auto" w:fill="FFFFFF"/>
        </w:rPr>
      </w:pPr>
      <w:r w:rsidRPr="00B3671C">
        <w:rPr>
          <w:color w:val="000000"/>
          <w:szCs w:val="28"/>
          <w:shd w:val="clear" w:color="auto" w:fill="FFFFFF"/>
        </w:rPr>
        <w:t>Музей оснащ</w:t>
      </w:r>
      <w:r>
        <w:rPr>
          <w:color w:val="000000"/>
          <w:szCs w:val="28"/>
          <w:shd w:val="clear" w:color="auto" w:fill="FFFFFF"/>
        </w:rPr>
        <w:t>е</w:t>
      </w:r>
      <w:r w:rsidRPr="00B3671C">
        <w:rPr>
          <w:color w:val="000000"/>
          <w:szCs w:val="28"/>
          <w:shd w:val="clear" w:color="auto" w:fill="FFFFFF"/>
        </w:rPr>
        <w:t xml:space="preserve">н стендами, экспозициями и интерактивными экспонатами. Здесь размещена современная </w:t>
      </w:r>
      <w:proofErr w:type="spellStart"/>
      <w:r w:rsidRPr="00B3671C">
        <w:rPr>
          <w:color w:val="000000"/>
          <w:szCs w:val="28"/>
          <w:shd w:val="clear" w:color="auto" w:fill="FFFFFF"/>
        </w:rPr>
        <w:t>тач</w:t>
      </w:r>
      <w:proofErr w:type="spellEnd"/>
      <w:r w:rsidRPr="00B3671C">
        <w:rPr>
          <w:color w:val="000000"/>
          <w:szCs w:val="28"/>
          <w:shd w:val="clear" w:color="auto" w:fill="FFFFFF"/>
        </w:rPr>
        <w:t xml:space="preserve">-панель с историей оперативно-служебной деятельности УФСБ России по Алтайскому краю. </w:t>
      </w:r>
      <w:r w:rsidRPr="00CD57B8">
        <w:rPr>
          <w:color w:val="000000"/>
          <w:szCs w:val="28"/>
          <w:shd w:val="clear" w:color="auto" w:fill="FFFFFF"/>
        </w:rPr>
        <w:t>Первый зал знакомит с событиями X</w:t>
      </w:r>
      <w:r>
        <w:rPr>
          <w:color w:val="000000"/>
          <w:szCs w:val="28"/>
          <w:shd w:val="clear" w:color="auto" w:fill="FFFFFF"/>
          <w:lang w:val="en-US"/>
        </w:rPr>
        <w:t>X</w:t>
      </w:r>
      <w:r w:rsidRPr="00CD57B8">
        <w:rPr>
          <w:color w:val="000000"/>
          <w:szCs w:val="28"/>
          <w:shd w:val="clear" w:color="auto" w:fill="FFFFFF"/>
        </w:rPr>
        <w:t xml:space="preserve"> век</w:t>
      </w:r>
      <w:r>
        <w:rPr>
          <w:color w:val="000000"/>
          <w:szCs w:val="28"/>
          <w:shd w:val="clear" w:color="auto" w:fill="FFFFFF"/>
        </w:rPr>
        <w:t>а</w:t>
      </w:r>
      <w:r w:rsidRPr="00CD57B8">
        <w:rPr>
          <w:color w:val="000000"/>
          <w:szCs w:val="28"/>
          <w:shd w:val="clear" w:color="auto" w:fill="FFFFFF"/>
        </w:rPr>
        <w:t xml:space="preserve"> и охватывает историю органов безопасности на Алтае до 1945 года. </w:t>
      </w:r>
      <w:r>
        <w:rPr>
          <w:color w:val="000000"/>
          <w:szCs w:val="28"/>
          <w:shd w:val="clear" w:color="auto" w:fill="FFFFFF"/>
        </w:rPr>
        <w:t>Здесь п</w:t>
      </w:r>
      <w:r w:rsidRPr="00B3671C">
        <w:rPr>
          <w:color w:val="000000"/>
          <w:szCs w:val="28"/>
          <w:shd w:val="clear" w:color="auto" w:fill="FFFFFF"/>
        </w:rPr>
        <w:t>редставлены такие экспонаты, как телефонный аппарат с голосом</w:t>
      </w:r>
      <w:r w:rsidRPr="00CD57B8">
        <w:t xml:space="preserve"> </w:t>
      </w:r>
      <w:r w:rsidRPr="00CD57B8">
        <w:rPr>
          <w:color w:val="000000"/>
          <w:szCs w:val="28"/>
          <w:shd w:val="clear" w:color="auto" w:fill="FFFFFF"/>
        </w:rPr>
        <w:t>председателя КГБ СССР</w:t>
      </w:r>
      <w:r w:rsidRPr="00B3671C">
        <w:rPr>
          <w:color w:val="000000"/>
          <w:szCs w:val="28"/>
          <w:shd w:val="clear" w:color="auto" w:fill="FFFFFF"/>
        </w:rPr>
        <w:t xml:space="preserve"> </w:t>
      </w:r>
      <w:r w:rsidRPr="00CD57B8">
        <w:rPr>
          <w:b/>
          <w:bCs/>
          <w:color w:val="000000"/>
          <w:szCs w:val="28"/>
          <w:shd w:val="clear" w:color="auto" w:fill="FFFFFF"/>
        </w:rPr>
        <w:t>Юрия Андропова</w:t>
      </w:r>
      <w:r w:rsidRPr="00B3671C">
        <w:rPr>
          <w:color w:val="000000"/>
          <w:szCs w:val="28"/>
          <w:shd w:val="clear" w:color="auto" w:fill="FFFFFF"/>
        </w:rPr>
        <w:t xml:space="preserve"> в трубке, необычное радио, чемодан криминалиста, печатная машинка, аппарат для снятия отпечатков пальцев. </w:t>
      </w:r>
    </w:p>
    <w:p w14:paraId="7FFF11BD" w14:textId="77777777" w:rsidR="00677C64" w:rsidRPr="00B3671C" w:rsidRDefault="00677C64" w:rsidP="00677C64">
      <w:pPr>
        <w:rPr>
          <w:color w:val="000000"/>
          <w:szCs w:val="28"/>
          <w:shd w:val="clear" w:color="auto" w:fill="FFFFFF"/>
        </w:rPr>
      </w:pPr>
      <w:r w:rsidRPr="00B3671C">
        <w:rPr>
          <w:color w:val="000000"/>
          <w:szCs w:val="28"/>
          <w:shd w:val="clear" w:color="auto" w:fill="FFFFFF"/>
        </w:rPr>
        <w:t>В зале, посвящ</w:t>
      </w:r>
      <w:r>
        <w:rPr>
          <w:color w:val="000000"/>
          <w:szCs w:val="28"/>
          <w:shd w:val="clear" w:color="auto" w:fill="FFFFFF"/>
        </w:rPr>
        <w:t>е</w:t>
      </w:r>
      <w:r w:rsidRPr="00B3671C">
        <w:rPr>
          <w:color w:val="000000"/>
          <w:szCs w:val="28"/>
          <w:shd w:val="clear" w:color="auto" w:fill="FFFFFF"/>
        </w:rPr>
        <w:t>нном СВО, находятся два настоящих дрона. Эти и другие экспонаты сотрудники Управления ФСБ России по Алтайскому краю привезли из служебных командировок.</w:t>
      </w:r>
    </w:p>
    <w:p w14:paraId="775872F9" w14:textId="77777777" w:rsidR="00677C64" w:rsidRPr="0051508E" w:rsidRDefault="00677C64" w:rsidP="00677C64">
      <w:pPr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lastRenderedPageBreak/>
        <w:t>Во время экскурсии по музею студентам рассказали</w:t>
      </w:r>
      <w:r w:rsidRPr="0051508E">
        <w:rPr>
          <w:color w:val="000000"/>
          <w:szCs w:val="28"/>
          <w:shd w:val="clear" w:color="auto" w:fill="FFFFFF"/>
        </w:rPr>
        <w:t xml:space="preserve"> о том, как органы </w:t>
      </w:r>
      <w:r>
        <w:rPr>
          <w:color w:val="000000"/>
          <w:szCs w:val="28"/>
          <w:shd w:val="clear" w:color="auto" w:fill="FFFFFF"/>
        </w:rPr>
        <w:t>гос</w:t>
      </w:r>
      <w:r w:rsidRPr="0051508E">
        <w:rPr>
          <w:color w:val="000000"/>
          <w:szCs w:val="28"/>
          <w:shd w:val="clear" w:color="auto" w:fill="FFFFFF"/>
        </w:rPr>
        <w:t>безопасности решали задачи в сложные периоды</w:t>
      </w:r>
      <w:r>
        <w:rPr>
          <w:color w:val="000000"/>
          <w:szCs w:val="28"/>
          <w:shd w:val="clear" w:color="auto" w:fill="FFFFFF"/>
        </w:rPr>
        <w:t xml:space="preserve"> истории нашей страны.</w:t>
      </w:r>
      <w:r w:rsidRPr="0051508E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 xml:space="preserve">Артефакты в экспозиции музея </w:t>
      </w:r>
      <w:r w:rsidRPr="0051508E">
        <w:rPr>
          <w:color w:val="000000"/>
          <w:szCs w:val="28"/>
          <w:shd w:val="clear" w:color="auto" w:fill="FFFFFF"/>
        </w:rPr>
        <w:t>помогают осознать, что единство народа проявляется и в том, что есть структуры, обеспечивающие стабильность и защиту общих интересов.</w:t>
      </w:r>
    </w:p>
    <w:p w14:paraId="173FA947" w14:textId="77777777" w:rsidR="00677C64" w:rsidRPr="0051508E" w:rsidRDefault="00677C64" w:rsidP="00677C64">
      <w:pPr>
        <w:rPr>
          <w:szCs w:val="28"/>
        </w:rPr>
      </w:pPr>
      <w:r w:rsidRPr="00CD57B8">
        <w:rPr>
          <w:i/>
          <w:iCs/>
          <w:szCs w:val="28"/>
        </w:rPr>
        <w:t>«Важными качествами личности являются ответственность, внимательность, уважение к закону и к людям. Для будущих аграриев, которым предстоит работать с землей, с коллективами, это главное! Ведь и в их профессии стабильность и безопасность - не абстракция, а ежедневная забота о продовольственной устойчивости региона и страны!»,</w:t>
      </w:r>
      <w:r>
        <w:rPr>
          <w:szCs w:val="28"/>
        </w:rPr>
        <w:t xml:space="preserve"> - прокомментировала событие </w:t>
      </w:r>
      <w:r w:rsidRPr="00CD57B8">
        <w:rPr>
          <w:b/>
          <w:bCs/>
          <w:szCs w:val="28"/>
        </w:rPr>
        <w:t>Валентина Тришина</w:t>
      </w:r>
      <w:r>
        <w:rPr>
          <w:szCs w:val="28"/>
        </w:rPr>
        <w:t>.</w:t>
      </w:r>
    </w:p>
    <w:p w14:paraId="004DD526" w14:textId="77777777" w:rsidR="00677C64" w:rsidRDefault="00677C64" w:rsidP="00677C64">
      <w:pPr>
        <w:rPr>
          <w:szCs w:val="28"/>
        </w:rPr>
      </w:pPr>
      <w:r>
        <w:rPr>
          <w:szCs w:val="28"/>
        </w:rPr>
        <w:t xml:space="preserve">Организаторы экскурсии уверены в том, что </w:t>
      </w:r>
      <w:r w:rsidRPr="0051508E">
        <w:rPr>
          <w:szCs w:val="28"/>
        </w:rPr>
        <w:t>эту мысль студенты унесли с собой из музея</w:t>
      </w:r>
      <w:r>
        <w:rPr>
          <w:szCs w:val="28"/>
        </w:rPr>
        <w:t xml:space="preserve">, </w:t>
      </w:r>
      <w:r w:rsidRPr="0051508E">
        <w:rPr>
          <w:szCs w:val="28"/>
        </w:rPr>
        <w:t>и, возможно, она станет для кого</w:t>
      </w:r>
      <w:r w:rsidRPr="0051508E">
        <w:rPr>
          <w:szCs w:val="28"/>
        </w:rPr>
        <w:noBreakHyphen/>
        <w:t>то ориентиром в выборе жизненного пути.</w:t>
      </w:r>
    </w:p>
    <w:p w14:paraId="44F6C9CD" w14:textId="77777777" w:rsidR="00677C64" w:rsidRDefault="00677C64" w:rsidP="00677C64">
      <w:pPr>
        <w:rPr>
          <w:szCs w:val="28"/>
        </w:rPr>
      </w:pP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8AB88" w14:textId="77777777" w:rsidR="00A34ED3" w:rsidRDefault="00A34ED3" w:rsidP="00637ACE">
      <w:pPr>
        <w:spacing w:line="240" w:lineRule="auto"/>
      </w:pPr>
      <w:r>
        <w:separator/>
      </w:r>
    </w:p>
  </w:endnote>
  <w:endnote w:type="continuationSeparator" w:id="0">
    <w:p w14:paraId="0E6D031C" w14:textId="77777777" w:rsidR="00A34ED3" w:rsidRDefault="00A34ED3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89B22" w14:textId="77777777" w:rsidR="00A34ED3" w:rsidRDefault="00A34ED3" w:rsidP="00637ACE">
      <w:pPr>
        <w:spacing w:line="240" w:lineRule="auto"/>
      </w:pPr>
      <w:r>
        <w:separator/>
      </w:r>
    </w:p>
  </w:footnote>
  <w:footnote w:type="continuationSeparator" w:id="0">
    <w:p w14:paraId="495943D4" w14:textId="77777777" w:rsidR="00A34ED3" w:rsidRDefault="00A34ED3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172E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677C64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4ED3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677C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2026-11-03T06:10:00Z</dcterms:modified>
</cp:coreProperties>
</file>